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8E2" w:rsidRDefault="003038E2" w:rsidP="00EB64D9">
      <w:pPr>
        <w:jc w:val="center"/>
        <w:rPr>
          <w:rFonts w:ascii="Time new" w:hAnsi="Time new"/>
          <w:b/>
          <w:bCs/>
          <w:color w:val="000000"/>
        </w:rPr>
      </w:pPr>
      <w:r>
        <w:rPr>
          <w:rFonts w:ascii="Time new" w:hAnsi="Time new"/>
          <w:b/>
          <w:bCs/>
          <w:color w:val="000000"/>
        </w:rPr>
        <w:t>Los horticultores familiares en el Alto Valle de Río Negro y Neuquén:</w:t>
      </w:r>
    </w:p>
    <w:p w:rsidR="003038E2" w:rsidRDefault="003038E2" w:rsidP="00EB64D9">
      <w:pPr>
        <w:pStyle w:val="m1043716894736899448gmail-western"/>
        <w:shd w:val="clear" w:color="auto" w:fill="FFFFFF"/>
        <w:spacing w:after="0" w:afterAutospacing="0" w:line="240" w:lineRule="atLeast"/>
        <w:jc w:val="center"/>
        <w:rPr>
          <w:rFonts w:ascii="Liberation Serif" w:hAnsi="Liberation Serif"/>
          <w:color w:val="000000"/>
        </w:rPr>
      </w:pPr>
      <w:r>
        <w:rPr>
          <w:rFonts w:ascii="Time new" w:hAnsi="Time new"/>
          <w:b/>
          <w:bCs/>
          <w:color w:val="000000"/>
        </w:rPr>
        <w:t>Aspectos vinculados a las estrategias de producción y venta.</w:t>
      </w:r>
    </w:p>
    <w:p w:rsidR="003038E2" w:rsidRDefault="003038E2" w:rsidP="003038E2">
      <w:pPr>
        <w:pStyle w:val="m1043716894736899448gmail-western"/>
        <w:shd w:val="clear" w:color="auto" w:fill="FFFFFF"/>
        <w:spacing w:after="0" w:afterAutospacing="0" w:line="240" w:lineRule="atLeast"/>
        <w:jc w:val="center"/>
        <w:rPr>
          <w:rFonts w:ascii="Liberation Serif" w:hAnsi="Liberation Serif"/>
          <w:color w:val="000000"/>
        </w:rPr>
      </w:pPr>
    </w:p>
    <w:p w:rsidR="003038E2" w:rsidRPr="00EB64D9" w:rsidRDefault="00AF7272" w:rsidP="003038E2">
      <w:pPr>
        <w:pStyle w:val="m1043716894736899448gmail-western"/>
        <w:shd w:val="clear" w:color="auto" w:fill="FFFFFF"/>
        <w:spacing w:after="0" w:afterAutospacing="0" w:line="240" w:lineRule="atLeast"/>
        <w:rPr>
          <w:color w:val="000000"/>
        </w:rPr>
      </w:pPr>
      <w:r w:rsidRPr="00EB64D9">
        <w:rPr>
          <w:b/>
          <w:bCs/>
          <w:color w:val="000000"/>
        </w:rPr>
        <w:t xml:space="preserve">Eje temático Nº: 5 </w:t>
      </w:r>
    </w:p>
    <w:p w:rsidR="003038E2" w:rsidRPr="00EB64D9" w:rsidRDefault="003038E2" w:rsidP="003038E2">
      <w:pPr>
        <w:pStyle w:val="m1043716894736899448gmail-western"/>
        <w:shd w:val="clear" w:color="auto" w:fill="FFFFFF"/>
        <w:spacing w:after="0" w:afterAutospacing="0" w:line="240" w:lineRule="atLeast"/>
        <w:rPr>
          <w:color w:val="000000"/>
        </w:rPr>
      </w:pPr>
      <w:r w:rsidRPr="00EB64D9">
        <w:rPr>
          <w:b/>
          <w:bCs/>
          <w:color w:val="000000"/>
        </w:rPr>
        <w:t>Paredes Tamara,</w:t>
      </w:r>
      <w:r w:rsidR="00EB64D9">
        <w:rPr>
          <w:b/>
          <w:bCs/>
          <w:color w:val="000000"/>
        </w:rPr>
        <w:t xml:space="preserve"> </w:t>
      </w:r>
      <w:proofErr w:type="spellStart"/>
      <w:r w:rsidRPr="00EB64D9">
        <w:rPr>
          <w:b/>
          <w:bCs/>
          <w:color w:val="000000"/>
        </w:rPr>
        <w:t>Brizzio</w:t>
      </w:r>
      <w:proofErr w:type="spellEnd"/>
      <w:r w:rsidRPr="00EB64D9">
        <w:rPr>
          <w:b/>
          <w:bCs/>
          <w:color w:val="000000"/>
        </w:rPr>
        <w:t> </w:t>
      </w:r>
      <w:r w:rsidRPr="00EB64D9">
        <w:rPr>
          <w:rStyle w:val="il"/>
          <w:b/>
          <w:bCs/>
          <w:color w:val="000000"/>
        </w:rPr>
        <w:t>Juan</w:t>
      </w:r>
      <w:r w:rsidRPr="00EB64D9">
        <w:rPr>
          <w:b/>
          <w:bCs/>
          <w:color w:val="000000"/>
        </w:rPr>
        <w:t> </w:t>
      </w:r>
      <w:r w:rsidR="00EB64D9" w:rsidRPr="00EB64D9">
        <w:rPr>
          <w:rStyle w:val="il"/>
          <w:b/>
          <w:bCs/>
          <w:color w:val="000000"/>
        </w:rPr>
        <w:t>José</w:t>
      </w:r>
      <w:r w:rsidR="00EB64D9">
        <w:rPr>
          <w:rStyle w:val="il"/>
          <w:b/>
          <w:bCs/>
          <w:color w:val="000000"/>
        </w:rPr>
        <w:t>.</w:t>
      </w:r>
    </w:p>
    <w:p w:rsidR="003038E2" w:rsidRPr="0057634D" w:rsidRDefault="00EB64D9" w:rsidP="003038E2">
      <w:pPr>
        <w:pStyle w:val="m1043716894736899448gmail-western"/>
        <w:shd w:val="clear" w:color="auto" w:fill="FFFFFF"/>
        <w:spacing w:after="0" w:afterAutospacing="0" w:line="240" w:lineRule="atLeast"/>
        <w:rPr>
          <w:b/>
          <w:color w:val="000000"/>
        </w:rPr>
      </w:pPr>
      <w:r>
        <w:rPr>
          <w:b/>
          <w:bCs/>
          <w:color w:val="000000"/>
        </w:rPr>
        <w:t>Pertenencia institucional:</w:t>
      </w:r>
      <w:r w:rsidR="003038E2" w:rsidRPr="00EB64D9">
        <w:rPr>
          <w:b/>
          <w:bCs/>
          <w:color w:val="000000"/>
        </w:rPr>
        <w:t xml:space="preserve"> </w:t>
      </w:r>
      <w:r w:rsidR="00001513">
        <w:rPr>
          <w:b/>
          <w:bCs/>
          <w:color w:val="000000"/>
        </w:rPr>
        <w:t xml:space="preserve">Facultad de Ciencias Agrarias, </w:t>
      </w:r>
      <w:bookmarkStart w:id="0" w:name="_GoBack"/>
      <w:bookmarkEnd w:id="0"/>
      <w:r w:rsidR="003038E2" w:rsidRPr="0057634D">
        <w:rPr>
          <w:b/>
          <w:bCs/>
          <w:color w:val="000000"/>
        </w:rPr>
        <w:t>Universidad Nacional del Comahue</w:t>
      </w:r>
    </w:p>
    <w:p w:rsidR="00EB64D9" w:rsidRDefault="00AF7272" w:rsidP="003038E2">
      <w:pPr>
        <w:pStyle w:val="m1043716894736899448gmail-western"/>
        <w:shd w:val="clear" w:color="auto" w:fill="FFFFFF"/>
        <w:spacing w:after="0" w:afterAutospacing="0" w:line="240" w:lineRule="atLeast"/>
      </w:pPr>
      <w:r w:rsidRPr="0057634D">
        <w:rPr>
          <w:b/>
        </w:rPr>
        <w:t>Dirección de correo electrónico:</w:t>
      </w:r>
      <w:r w:rsidRPr="00EB64D9">
        <w:t xml:space="preserve"> </w:t>
      </w:r>
      <w:hyperlink r:id="rId9" w:history="1">
        <w:r w:rsidR="00EB64D9" w:rsidRPr="003F623F">
          <w:rPr>
            <w:rStyle w:val="Hipervnculo"/>
          </w:rPr>
          <w:t>tamaraparedes09@gmail.com</w:t>
        </w:r>
      </w:hyperlink>
      <w:r w:rsidR="00EB64D9">
        <w:t xml:space="preserve">; </w:t>
      </w:r>
      <w:hyperlink r:id="rId10" w:history="1">
        <w:r w:rsidR="0057634D" w:rsidRPr="003F623F">
          <w:rPr>
            <w:rStyle w:val="Hipervnculo"/>
          </w:rPr>
          <w:t>jepa26@gmail.com</w:t>
        </w:r>
      </w:hyperlink>
      <w:r w:rsidR="0057634D">
        <w:t xml:space="preserve"> </w:t>
      </w:r>
    </w:p>
    <w:p w:rsidR="0057634D" w:rsidRDefault="0057634D">
      <w:pPr>
        <w:rPr>
          <w:rFonts w:ascii="Times New Roman" w:hAnsi="Times New Roman" w:cs="Times New Roman"/>
          <w:b/>
          <w:sz w:val="24"/>
          <w:szCs w:val="24"/>
        </w:rPr>
      </w:pPr>
    </w:p>
    <w:p w:rsidR="0077641C" w:rsidRPr="00AF7272" w:rsidRDefault="00AF7272">
      <w:pPr>
        <w:rPr>
          <w:rFonts w:ascii="Times New Roman" w:hAnsi="Times New Roman" w:cs="Times New Roman"/>
          <w:b/>
          <w:sz w:val="24"/>
          <w:szCs w:val="24"/>
        </w:rPr>
      </w:pPr>
      <w:r w:rsidRPr="00AF7272">
        <w:rPr>
          <w:rFonts w:ascii="Times New Roman" w:hAnsi="Times New Roman" w:cs="Times New Roman"/>
          <w:b/>
          <w:sz w:val="24"/>
          <w:szCs w:val="24"/>
        </w:rPr>
        <w:t xml:space="preserve">Resumen </w:t>
      </w:r>
    </w:p>
    <w:p w:rsidR="0024065D" w:rsidRDefault="00D32AAA" w:rsidP="0024065D">
      <w:pPr>
        <w:pStyle w:val="m7445288043024621094gmail-m157470096604314931gmail-western"/>
        <w:shd w:val="clear" w:color="auto" w:fill="FFFFFF"/>
        <w:spacing w:before="0" w:beforeAutospacing="0" w:after="0" w:afterAutospacing="0" w:line="360" w:lineRule="auto"/>
        <w:jc w:val="both"/>
        <w:rPr>
          <w:rFonts w:ascii="Time new" w:hAnsi="Time new"/>
          <w:color w:val="000000"/>
        </w:rPr>
      </w:pPr>
      <w:r>
        <w:rPr>
          <w:rFonts w:ascii="Time new" w:hAnsi="Time new"/>
          <w:color w:val="000000"/>
        </w:rPr>
        <w:tab/>
      </w:r>
      <w:r w:rsidR="0084043D">
        <w:rPr>
          <w:rFonts w:ascii="Time new" w:hAnsi="Time new"/>
          <w:color w:val="000000"/>
        </w:rPr>
        <w:t>Este trabajo es parte de los avances del proyecto de investigación </w:t>
      </w:r>
      <w:r w:rsidR="0084043D">
        <w:rPr>
          <w:rFonts w:ascii="Times New" w:hAnsi="Times New"/>
          <w:color w:val="000000"/>
        </w:rPr>
        <w:t>“Transformaciones en las estructuras agrarias, reconfiguraciones territoriales, resistencias y conflictos en Patagonia Norte”</w:t>
      </w:r>
      <w:r w:rsidR="0084043D">
        <w:rPr>
          <w:rFonts w:ascii="Time new" w:hAnsi="Time new"/>
          <w:color w:val="000000"/>
        </w:rPr>
        <w:t>, actualmente en ejecución</w:t>
      </w:r>
      <w:r w:rsidR="00E25947">
        <w:rPr>
          <w:rFonts w:ascii="Time new" w:hAnsi="Time new"/>
          <w:color w:val="000000"/>
        </w:rPr>
        <w:t>,</w:t>
      </w:r>
      <w:r w:rsidR="0084043D">
        <w:rPr>
          <w:rFonts w:ascii="Time new" w:hAnsi="Time new"/>
          <w:color w:val="000000"/>
        </w:rPr>
        <w:t xml:space="preserve"> donde se busca </w:t>
      </w:r>
      <w:r w:rsidR="00E25947" w:rsidRPr="00E25947">
        <w:rPr>
          <w:rFonts w:ascii="Time new" w:hAnsi="Time new"/>
          <w:color w:val="000000"/>
          <w:lang w:val="es-ES_tradnl"/>
        </w:rPr>
        <w:t>identificar y caracterizar  los cambios y tendencias en curso en la región</w:t>
      </w:r>
      <w:r w:rsidR="00E25947">
        <w:rPr>
          <w:rFonts w:ascii="Time new" w:hAnsi="Time new"/>
          <w:color w:val="000000"/>
          <w:lang w:val="es-ES_tradnl"/>
        </w:rPr>
        <w:t>,</w:t>
      </w:r>
      <w:r w:rsidR="00E25947" w:rsidRPr="00E25947">
        <w:rPr>
          <w:rFonts w:ascii="Time new" w:hAnsi="Time new"/>
          <w:color w:val="000000"/>
          <w:lang w:val="es-ES_tradnl"/>
        </w:rPr>
        <w:t xml:space="preserve"> que implicarían modificaciones relevantes en las estructuras agrarias y en la configuración de los territorios</w:t>
      </w:r>
      <w:r w:rsidR="00E25947">
        <w:rPr>
          <w:rFonts w:ascii="Time new" w:hAnsi="Time new"/>
          <w:color w:val="000000"/>
          <w:lang w:val="es-ES_tradnl"/>
        </w:rPr>
        <w:t xml:space="preserve"> </w:t>
      </w:r>
      <w:r w:rsidR="00E25947" w:rsidRPr="00E25947">
        <w:rPr>
          <w:rFonts w:ascii="Time new" w:hAnsi="Time new"/>
          <w:color w:val="000000"/>
          <w:lang w:val="es-ES_tradnl"/>
        </w:rPr>
        <w:t xml:space="preserve">y  los conflictos que se despliegan. </w:t>
      </w:r>
      <w:r w:rsidR="00FA5AA3">
        <w:rPr>
          <w:rFonts w:ascii="Time new" w:hAnsi="Time new"/>
          <w:color w:val="000000"/>
        </w:rPr>
        <w:t xml:space="preserve">En el marco de dicha investigación se pretende analizar la </w:t>
      </w:r>
      <w:r w:rsidR="0084043D">
        <w:rPr>
          <w:rFonts w:ascii="Time new" w:hAnsi="Time new"/>
          <w:color w:val="000000"/>
        </w:rPr>
        <w:t xml:space="preserve">evolución de la horticultura </w:t>
      </w:r>
      <w:proofErr w:type="spellStart"/>
      <w:r w:rsidR="00FA5AA3">
        <w:rPr>
          <w:rFonts w:ascii="Time new" w:hAnsi="Time new"/>
          <w:color w:val="000000"/>
        </w:rPr>
        <w:t>valletana</w:t>
      </w:r>
      <w:proofErr w:type="spellEnd"/>
      <w:r w:rsidR="00FA5AA3">
        <w:rPr>
          <w:rFonts w:ascii="Time new" w:hAnsi="Time new"/>
          <w:color w:val="000000"/>
        </w:rPr>
        <w:t xml:space="preserve"> en los últimos años.</w:t>
      </w:r>
    </w:p>
    <w:p w:rsidR="0024065D" w:rsidRDefault="001B6965" w:rsidP="0024065D">
      <w:pPr>
        <w:pStyle w:val="m7445288043024621094gmail-m157470096604314931gmail-western"/>
        <w:shd w:val="clear" w:color="auto" w:fill="FFFFFF"/>
        <w:spacing w:before="0" w:beforeAutospacing="0" w:after="0" w:afterAutospacing="0" w:line="360" w:lineRule="auto"/>
        <w:jc w:val="both"/>
        <w:rPr>
          <w:rFonts w:ascii="Time new" w:hAnsi="Time new"/>
          <w:color w:val="000000"/>
        </w:rPr>
      </w:pPr>
      <w:r>
        <w:rPr>
          <w:rFonts w:ascii="Time new" w:hAnsi="Time new"/>
          <w:color w:val="000000"/>
        </w:rPr>
        <w:tab/>
      </w:r>
      <w:r w:rsidR="0084043D" w:rsidRPr="00243F4E">
        <w:rPr>
          <w:rFonts w:ascii="Time new" w:hAnsi="Time new"/>
          <w:color w:val="000000"/>
        </w:rPr>
        <w:t>El sector </w:t>
      </w:r>
      <w:r w:rsidR="0084043D">
        <w:rPr>
          <w:rFonts w:ascii="Time new" w:hAnsi="Time new"/>
          <w:color w:val="000000"/>
        </w:rPr>
        <w:t xml:space="preserve">en cuestión requiere seguir profundizando </w:t>
      </w:r>
      <w:r w:rsidR="0084043D" w:rsidRPr="00243F4E">
        <w:rPr>
          <w:rFonts w:ascii="Time new" w:hAnsi="Time new"/>
          <w:color w:val="000000"/>
        </w:rPr>
        <w:t>el estudio de sus estrategias. Su racionalidad económica excede el fin de la reproducción simple o de subsistencia </w:t>
      </w:r>
      <w:r w:rsidR="0084043D">
        <w:rPr>
          <w:rFonts w:ascii="Time new" w:hAnsi="Time new"/>
          <w:color w:val="000000"/>
        </w:rPr>
        <w:t xml:space="preserve">ya que puede observarse que muchos de los productores hortícolas aspiran a </w:t>
      </w:r>
      <w:r w:rsidR="0084043D" w:rsidRPr="00243F4E">
        <w:rPr>
          <w:rFonts w:ascii="Time new" w:hAnsi="Time new"/>
          <w:color w:val="000000"/>
        </w:rPr>
        <w:t>mejorar sus rendimientos, incorporar nueva tecnología, aumentar la superficie de trabajo, es decir buscan capitalizarse.</w:t>
      </w:r>
    </w:p>
    <w:p w:rsidR="0024065D" w:rsidRDefault="001B6965" w:rsidP="0024065D">
      <w:pPr>
        <w:pStyle w:val="m7445288043024621094gmail-m157470096604314931gmail-western"/>
        <w:shd w:val="clear" w:color="auto" w:fill="FFFFFF"/>
        <w:spacing w:before="0" w:beforeAutospacing="0" w:after="0" w:afterAutospacing="0" w:line="360" w:lineRule="auto"/>
        <w:jc w:val="both"/>
        <w:rPr>
          <w:rFonts w:ascii="Time new" w:hAnsi="Time new"/>
          <w:color w:val="000000"/>
        </w:rPr>
      </w:pPr>
      <w:r>
        <w:rPr>
          <w:rFonts w:ascii="Time new" w:hAnsi="Time new"/>
          <w:color w:val="000000"/>
        </w:rPr>
        <w:tab/>
      </w:r>
      <w:r w:rsidR="0084043D">
        <w:rPr>
          <w:rFonts w:ascii="Time new" w:hAnsi="Time new"/>
          <w:color w:val="000000"/>
        </w:rPr>
        <w:t>La presente ponencia pretende reflexionar entre otros aspectos, sobre las formas de inserción en el mercado, las estrategias de comercialización y la vinculación entre las mismas y las estrategias de producción.</w:t>
      </w:r>
      <w:r w:rsidR="0024065D">
        <w:rPr>
          <w:rFonts w:ascii="Time new" w:hAnsi="Time new"/>
          <w:color w:val="000000"/>
        </w:rPr>
        <w:t xml:space="preserve"> </w:t>
      </w:r>
    </w:p>
    <w:p w:rsidR="0084043D" w:rsidRDefault="0024065D" w:rsidP="0024065D">
      <w:pPr>
        <w:pStyle w:val="m7445288043024621094gmail-m157470096604314931gmail-western"/>
        <w:shd w:val="clear" w:color="auto" w:fill="FFFFFF"/>
        <w:spacing w:before="0" w:beforeAutospacing="0" w:after="0" w:afterAutospacing="0" w:line="360" w:lineRule="auto"/>
        <w:jc w:val="both"/>
        <w:rPr>
          <w:rFonts w:ascii="Time new" w:hAnsi="Time new"/>
          <w:color w:val="000000"/>
        </w:rPr>
      </w:pPr>
      <w:r>
        <w:rPr>
          <w:rFonts w:ascii="Time new" w:hAnsi="Time new"/>
          <w:color w:val="000000"/>
        </w:rPr>
        <w:tab/>
      </w:r>
      <w:r w:rsidR="0084043D">
        <w:rPr>
          <w:rFonts w:ascii="Time new" w:hAnsi="Time new"/>
          <w:color w:val="000000"/>
        </w:rPr>
        <w:t xml:space="preserve">Es importante considerar el análisis de los aspectos antes mencionados para que la intervención a través de la asistencia técnica y </w:t>
      </w:r>
      <w:r w:rsidR="00FA5AA3">
        <w:rPr>
          <w:rFonts w:ascii="Time new" w:hAnsi="Time new"/>
          <w:color w:val="000000"/>
        </w:rPr>
        <w:t>líneas</w:t>
      </w:r>
      <w:r w:rsidR="0084043D">
        <w:rPr>
          <w:rFonts w:ascii="Time new" w:hAnsi="Time new"/>
          <w:color w:val="000000"/>
        </w:rPr>
        <w:t xml:space="preserve"> de financiamiento de programas o proyectos, que deben realizarse desde el estado, contemplen la diversidad de situaciones y no sean tomados como un sector homogéneo dentro de la Agricultura Familiar.</w:t>
      </w:r>
    </w:p>
    <w:p w:rsidR="00CC58B1" w:rsidRDefault="00CC58B1">
      <w:pPr>
        <w:rPr>
          <w:rFonts w:ascii="Times New Roman" w:hAnsi="Times New Roman" w:cs="Times New Roman"/>
          <w:b/>
          <w:sz w:val="24"/>
          <w:szCs w:val="24"/>
        </w:rPr>
      </w:pPr>
    </w:p>
    <w:p w:rsidR="009455A6" w:rsidRDefault="009455A6">
      <w:pPr>
        <w:rPr>
          <w:rFonts w:ascii="Times New Roman" w:hAnsi="Times New Roman" w:cs="Times New Roman"/>
          <w:b/>
          <w:sz w:val="24"/>
          <w:szCs w:val="24"/>
        </w:rPr>
      </w:pPr>
    </w:p>
    <w:p w:rsidR="009455A6" w:rsidRDefault="009455A6">
      <w:pPr>
        <w:rPr>
          <w:rFonts w:ascii="Times New Roman" w:hAnsi="Times New Roman" w:cs="Times New Roman"/>
          <w:b/>
          <w:sz w:val="24"/>
          <w:szCs w:val="24"/>
        </w:rPr>
      </w:pPr>
    </w:p>
    <w:p w:rsidR="0077641C" w:rsidRPr="0062225B" w:rsidRDefault="0077641C">
      <w:pPr>
        <w:rPr>
          <w:rFonts w:ascii="Times New Roman" w:hAnsi="Times New Roman" w:cs="Times New Roman"/>
          <w:b/>
          <w:sz w:val="24"/>
          <w:szCs w:val="24"/>
        </w:rPr>
      </w:pPr>
      <w:r w:rsidRPr="0062225B">
        <w:rPr>
          <w:rFonts w:ascii="Times New Roman" w:hAnsi="Times New Roman" w:cs="Times New Roman"/>
          <w:b/>
          <w:sz w:val="24"/>
          <w:szCs w:val="24"/>
        </w:rPr>
        <w:t xml:space="preserve">Introducción </w:t>
      </w:r>
    </w:p>
    <w:p w:rsidR="0077641C" w:rsidRDefault="009455A6" w:rsidP="00FA6E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D5AD2">
        <w:rPr>
          <w:rFonts w:ascii="Times New Roman" w:hAnsi="Times New Roman" w:cs="Times New Roman"/>
          <w:sz w:val="24"/>
          <w:szCs w:val="24"/>
        </w:rPr>
        <w:t>La r</w:t>
      </w:r>
      <w:r w:rsidR="0077641C">
        <w:rPr>
          <w:rFonts w:ascii="Times New Roman" w:hAnsi="Times New Roman" w:cs="Times New Roman"/>
          <w:sz w:val="24"/>
          <w:szCs w:val="24"/>
        </w:rPr>
        <w:t xml:space="preserve">egión </w:t>
      </w:r>
      <w:r w:rsidR="00CD5AD2">
        <w:rPr>
          <w:rFonts w:ascii="Times New Roman" w:hAnsi="Times New Roman" w:cs="Times New Roman"/>
          <w:sz w:val="24"/>
          <w:szCs w:val="24"/>
        </w:rPr>
        <w:t>conocida como “</w:t>
      </w:r>
      <w:r w:rsidR="0077641C">
        <w:rPr>
          <w:rFonts w:ascii="Times New Roman" w:hAnsi="Times New Roman" w:cs="Times New Roman"/>
          <w:sz w:val="24"/>
          <w:szCs w:val="24"/>
        </w:rPr>
        <w:t>Alto Valle</w:t>
      </w:r>
      <w:r w:rsidR="00CD5AD2">
        <w:rPr>
          <w:rFonts w:ascii="Times New Roman" w:hAnsi="Times New Roman" w:cs="Times New Roman"/>
          <w:sz w:val="24"/>
          <w:szCs w:val="24"/>
        </w:rPr>
        <w:t xml:space="preserve"> del </w:t>
      </w:r>
      <w:r w:rsidR="00A945C3" w:rsidRPr="00EB1400">
        <w:rPr>
          <w:rFonts w:ascii="Times New Roman" w:hAnsi="Times New Roman" w:cs="Times New Roman"/>
          <w:sz w:val="24"/>
          <w:szCs w:val="24"/>
        </w:rPr>
        <w:t>Río</w:t>
      </w:r>
      <w:r w:rsidR="00CD5AD2">
        <w:rPr>
          <w:rFonts w:ascii="Times New Roman" w:hAnsi="Times New Roman" w:cs="Times New Roman"/>
          <w:sz w:val="24"/>
          <w:szCs w:val="24"/>
        </w:rPr>
        <w:t xml:space="preserve"> Negro” incluye la porción superior del valle del rio Negro y los valles inferiores de ambas márgenes del </w:t>
      </w:r>
      <w:r w:rsidR="00A945C3">
        <w:rPr>
          <w:rFonts w:ascii="Times New Roman" w:hAnsi="Times New Roman" w:cs="Times New Roman"/>
          <w:sz w:val="24"/>
          <w:szCs w:val="24"/>
        </w:rPr>
        <w:t>Neuquén</w:t>
      </w:r>
      <w:r w:rsidR="00CD5AD2">
        <w:rPr>
          <w:rFonts w:ascii="Times New Roman" w:hAnsi="Times New Roman" w:cs="Times New Roman"/>
          <w:sz w:val="24"/>
          <w:szCs w:val="24"/>
        </w:rPr>
        <w:t xml:space="preserve"> e izquierda del Limay. </w:t>
      </w:r>
    </w:p>
    <w:p w:rsidR="0077641C" w:rsidRDefault="00FA6E59" w:rsidP="00FA6E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B1400" w:rsidRPr="00EB1400">
        <w:rPr>
          <w:rFonts w:ascii="Times New Roman" w:hAnsi="Times New Roman" w:cs="Times New Roman"/>
          <w:sz w:val="24"/>
          <w:szCs w:val="24"/>
        </w:rPr>
        <w:t xml:space="preserve">Desde la confluencia de los ríos Limay y Neuquén, hasta la localidad de </w:t>
      </w:r>
      <w:proofErr w:type="spellStart"/>
      <w:r w:rsidR="00EB1400" w:rsidRPr="00EB1400">
        <w:rPr>
          <w:rFonts w:ascii="Times New Roman" w:hAnsi="Times New Roman" w:cs="Times New Roman"/>
          <w:sz w:val="24"/>
          <w:szCs w:val="24"/>
        </w:rPr>
        <w:t>Chichinales</w:t>
      </w:r>
      <w:proofErr w:type="spellEnd"/>
      <w:r w:rsidR="00EB1400" w:rsidRPr="00EB1400">
        <w:rPr>
          <w:rFonts w:ascii="Times New Roman" w:hAnsi="Times New Roman" w:cs="Times New Roman"/>
          <w:sz w:val="24"/>
          <w:szCs w:val="24"/>
        </w:rPr>
        <w:t>, tiene una extensión de 120</w:t>
      </w:r>
      <w:r w:rsidR="00A945C3">
        <w:rPr>
          <w:rFonts w:ascii="Times New Roman" w:hAnsi="Times New Roman" w:cs="Times New Roman"/>
          <w:sz w:val="24"/>
          <w:szCs w:val="24"/>
        </w:rPr>
        <w:t xml:space="preserve"> </w:t>
      </w:r>
      <w:r w:rsidR="00EB1400" w:rsidRPr="00EB1400">
        <w:rPr>
          <w:rFonts w:ascii="Times New Roman" w:hAnsi="Times New Roman" w:cs="Times New Roman"/>
          <w:sz w:val="24"/>
          <w:szCs w:val="24"/>
        </w:rPr>
        <w:t>kilómetros, abarcando una superficie de aproximadamente 60.000 hectáreas en el territori</w:t>
      </w:r>
      <w:r w:rsidR="007D220A">
        <w:rPr>
          <w:rFonts w:ascii="Times New Roman" w:hAnsi="Times New Roman" w:cs="Times New Roman"/>
          <w:sz w:val="24"/>
          <w:szCs w:val="24"/>
        </w:rPr>
        <w:t xml:space="preserve">o de la provincia de Río Negro. </w:t>
      </w:r>
      <w:r w:rsidR="00EB1400" w:rsidRPr="00EB1400">
        <w:rPr>
          <w:rFonts w:ascii="Times New Roman" w:hAnsi="Times New Roman" w:cs="Times New Roman"/>
          <w:sz w:val="24"/>
          <w:szCs w:val="24"/>
        </w:rPr>
        <w:t xml:space="preserve">(De </w:t>
      </w:r>
      <w:proofErr w:type="spellStart"/>
      <w:r w:rsidR="00EB1400" w:rsidRPr="00EB1400">
        <w:rPr>
          <w:rFonts w:ascii="Times New Roman" w:hAnsi="Times New Roman" w:cs="Times New Roman"/>
          <w:sz w:val="24"/>
          <w:szCs w:val="24"/>
        </w:rPr>
        <w:t>Jong</w:t>
      </w:r>
      <w:proofErr w:type="spellEnd"/>
      <w:r w:rsidR="00EB1400" w:rsidRPr="00EB1400">
        <w:rPr>
          <w:rFonts w:ascii="Times New Roman" w:hAnsi="Times New Roman" w:cs="Times New Roman"/>
          <w:sz w:val="24"/>
          <w:szCs w:val="24"/>
        </w:rPr>
        <w:t xml:space="preserve"> et al., 1994).</w:t>
      </w:r>
    </w:p>
    <w:p w:rsidR="00FA6E59" w:rsidRDefault="00FA6E59" w:rsidP="00FA6E59">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94081">
        <w:rPr>
          <w:rFonts w:ascii="Times New Roman" w:hAnsi="Times New Roman" w:cs="Times New Roman"/>
          <w:sz w:val="24"/>
          <w:szCs w:val="24"/>
        </w:rPr>
        <w:t>En esta región, l</w:t>
      </w:r>
      <w:r w:rsidR="00507B35" w:rsidRPr="001B17B1">
        <w:rPr>
          <w:rFonts w:ascii="Times New Roman" w:hAnsi="Times New Roman" w:cs="Times New Roman"/>
          <w:sz w:val="24"/>
          <w:szCs w:val="24"/>
        </w:rPr>
        <w:t xml:space="preserve">a actividad hortícola se ha ido instalando y desarrollado </w:t>
      </w:r>
      <w:r w:rsidR="00994081">
        <w:rPr>
          <w:rFonts w:ascii="Times New Roman" w:hAnsi="Times New Roman" w:cs="Times New Roman"/>
          <w:sz w:val="24"/>
          <w:szCs w:val="24"/>
        </w:rPr>
        <w:t xml:space="preserve">en la superficie que ya no se destina a la producción de frutales. </w:t>
      </w:r>
      <w:r w:rsidR="00FB3D2D">
        <w:rPr>
          <w:rFonts w:ascii="Times New Roman" w:hAnsi="Times New Roman" w:cs="Times New Roman"/>
          <w:sz w:val="24"/>
          <w:szCs w:val="24"/>
        </w:rPr>
        <w:t xml:space="preserve">Los productores que realizan dicha actividad son en su mayoría de nacionalidad boliviana y </w:t>
      </w:r>
      <w:r w:rsidR="009878C5">
        <w:rPr>
          <w:rFonts w:ascii="Times New Roman" w:hAnsi="Times New Roman" w:cs="Times New Roman"/>
          <w:sz w:val="24"/>
          <w:szCs w:val="24"/>
        </w:rPr>
        <w:t xml:space="preserve"> arrendatarios de la ti</w:t>
      </w:r>
      <w:r>
        <w:rPr>
          <w:rFonts w:ascii="Times New Roman" w:hAnsi="Times New Roman" w:cs="Times New Roman"/>
          <w:sz w:val="24"/>
          <w:szCs w:val="24"/>
        </w:rPr>
        <w:t>erra.</w:t>
      </w:r>
    </w:p>
    <w:p w:rsidR="00FB7191" w:rsidRDefault="00FA6E59" w:rsidP="00FB7191">
      <w:pPr>
        <w:tabs>
          <w:tab w:val="left" w:pos="360"/>
        </w:tabs>
        <w:spacing w:after="0" w:line="360" w:lineRule="auto"/>
        <w:jc w:val="both"/>
        <w:rPr>
          <w:rFonts w:ascii="Times New Roman" w:eastAsia="Times New Roman" w:hAnsi="Times New Roman" w:cs="Times New Roman"/>
          <w:sz w:val="24"/>
          <w:szCs w:val="24"/>
          <w:lang w:eastAsia="es-ES"/>
        </w:rPr>
      </w:pPr>
      <w:r>
        <w:rPr>
          <w:rFonts w:ascii="Times New Roman" w:hAnsi="Times New Roman" w:cs="Times New Roman"/>
          <w:sz w:val="24"/>
          <w:szCs w:val="24"/>
        </w:rPr>
        <w:tab/>
      </w:r>
      <w:r>
        <w:rPr>
          <w:rFonts w:ascii="Times New Roman" w:hAnsi="Times New Roman" w:cs="Times New Roman"/>
          <w:sz w:val="24"/>
          <w:szCs w:val="24"/>
        </w:rPr>
        <w:tab/>
      </w:r>
      <w:r w:rsidR="00166A39">
        <w:rPr>
          <w:rFonts w:ascii="Times New Roman" w:hAnsi="Times New Roman" w:cs="Times New Roman"/>
          <w:sz w:val="24"/>
          <w:szCs w:val="24"/>
        </w:rPr>
        <w:t xml:space="preserve">Desde el punto de vista técnico productivo el cultivo de </w:t>
      </w:r>
      <w:r w:rsidR="007454C7">
        <w:rPr>
          <w:rFonts w:ascii="Times New Roman" w:hAnsi="Times New Roman" w:cs="Times New Roman"/>
          <w:sz w:val="24"/>
          <w:szCs w:val="24"/>
        </w:rPr>
        <w:t xml:space="preserve">hortalizas se caracteriza por ser </w:t>
      </w:r>
      <w:r w:rsidR="00507B35" w:rsidRPr="001B17B1">
        <w:rPr>
          <w:rFonts w:ascii="Times New Roman" w:hAnsi="Times New Roman" w:cs="Times New Roman"/>
          <w:sz w:val="24"/>
          <w:szCs w:val="24"/>
        </w:rPr>
        <w:t>al</w:t>
      </w:r>
      <w:r w:rsidR="007454C7">
        <w:rPr>
          <w:rFonts w:ascii="Times New Roman" w:hAnsi="Times New Roman" w:cs="Times New Roman"/>
          <w:sz w:val="24"/>
          <w:szCs w:val="24"/>
        </w:rPr>
        <w:t>tamente dependiente de insumos</w:t>
      </w:r>
      <w:r w:rsidR="00166A39">
        <w:rPr>
          <w:rFonts w:ascii="Times New Roman" w:hAnsi="Times New Roman" w:cs="Times New Roman"/>
          <w:sz w:val="24"/>
          <w:szCs w:val="24"/>
        </w:rPr>
        <w:t>,</w:t>
      </w:r>
      <w:r w:rsidR="007454C7">
        <w:rPr>
          <w:rFonts w:ascii="Times New Roman" w:hAnsi="Times New Roman" w:cs="Times New Roman"/>
          <w:sz w:val="24"/>
          <w:szCs w:val="24"/>
        </w:rPr>
        <w:t xml:space="preserve"> como semillas y </w:t>
      </w:r>
      <w:r w:rsidR="00507B35" w:rsidRPr="001B17B1">
        <w:rPr>
          <w:rFonts w:ascii="Times New Roman" w:hAnsi="Times New Roman" w:cs="Times New Roman"/>
          <w:sz w:val="24"/>
          <w:szCs w:val="24"/>
        </w:rPr>
        <w:t xml:space="preserve">fertilizantes, y </w:t>
      </w:r>
      <w:r w:rsidR="007454C7">
        <w:rPr>
          <w:rFonts w:ascii="Times New Roman" w:hAnsi="Times New Roman" w:cs="Times New Roman"/>
          <w:sz w:val="24"/>
          <w:szCs w:val="24"/>
        </w:rPr>
        <w:t xml:space="preserve">también requiere de una gran utilización de </w:t>
      </w:r>
      <w:r w:rsidR="00507B35" w:rsidRPr="001B17B1">
        <w:rPr>
          <w:rFonts w:ascii="Times New Roman" w:hAnsi="Times New Roman" w:cs="Times New Roman"/>
          <w:sz w:val="24"/>
          <w:szCs w:val="24"/>
        </w:rPr>
        <w:t>mano de obra, por su bajo nivel de tecnificación</w:t>
      </w:r>
      <w:r w:rsidR="007454C7">
        <w:rPr>
          <w:rFonts w:ascii="Times New Roman" w:hAnsi="Times New Roman" w:cs="Times New Roman"/>
          <w:sz w:val="24"/>
          <w:szCs w:val="24"/>
        </w:rPr>
        <w:t>.</w:t>
      </w:r>
      <w:r w:rsidR="00166A39">
        <w:rPr>
          <w:rFonts w:ascii="Times New Roman" w:hAnsi="Times New Roman" w:cs="Times New Roman"/>
          <w:sz w:val="24"/>
          <w:szCs w:val="24"/>
        </w:rPr>
        <w:t xml:space="preserve"> </w:t>
      </w:r>
      <w:r w:rsidR="009878C5">
        <w:rPr>
          <w:rFonts w:ascii="Times New Roman" w:eastAsia="Times New Roman" w:hAnsi="Times New Roman" w:cs="Times New Roman"/>
          <w:sz w:val="24"/>
          <w:szCs w:val="24"/>
          <w:lang w:eastAsia="es-ES"/>
        </w:rPr>
        <w:t>L</w:t>
      </w:r>
      <w:r w:rsidR="009878C5" w:rsidRPr="002E7D3B">
        <w:rPr>
          <w:rFonts w:ascii="Times New Roman" w:eastAsia="Times New Roman" w:hAnsi="Times New Roman" w:cs="Times New Roman"/>
          <w:sz w:val="24"/>
          <w:szCs w:val="24"/>
          <w:lang w:eastAsia="es-ES"/>
        </w:rPr>
        <w:t>os cultivos</w:t>
      </w:r>
      <w:r w:rsidR="00DC225E">
        <w:rPr>
          <w:rFonts w:ascii="Times New Roman" w:eastAsia="Times New Roman" w:hAnsi="Times New Roman" w:cs="Times New Roman"/>
          <w:sz w:val="24"/>
          <w:szCs w:val="24"/>
          <w:lang w:eastAsia="es-ES"/>
        </w:rPr>
        <w:t xml:space="preserve"> que </w:t>
      </w:r>
      <w:r w:rsidR="009878C5" w:rsidRPr="002E7D3B">
        <w:rPr>
          <w:rFonts w:ascii="Times New Roman" w:eastAsia="Times New Roman" w:hAnsi="Times New Roman" w:cs="Times New Roman"/>
          <w:sz w:val="24"/>
          <w:szCs w:val="24"/>
          <w:lang w:eastAsia="es-ES"/>
        </w:rPr>
        <w:t>predominan son: cebolla, cultivos de hoja (acelga, espinaca, lechuga, entre otras), tomate, zanahoria y zapallo.</w:t>
      </w:r>
      <w:r w:rsidR="00FB7191">
        <w:rPr>
          <w:rFonts w:ascii="Times New Roman" w:eastAsia="Times New Roman" w:hAnsi="Times New Roman" w:cs="Times New Roman"/>
          <w:sz w:val="24"/>
          <w:szCs w:val="24"/>
          <w:lang w:eastAsia="es-ES"/>
        </w:rPr>
        <w:t xml:space="preserve"> </w:t>
      </w:r>
    </w:p>
    <w:p w:rsidR="00255631" w:rsidRDefault="00FB7191" w:rsidP="00FB7191">
      <w:pPr>
        <w:tabs>
          <w:tab w:val="left" w:pos="360"/>
        </w:tabs>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sidR="00CC58B1" w:rsidRPr="00C4263D">
        <w:rPr>
          <w:rFonts w:ascii="Times New Roman" w:hAnsi="Times New Roman" w:cs="Times New Roman"/>
          <w:sz w:val="24"/>
          <w:szCs w:val="24"/>
        </w:rPr>
        <w:t xml:space="preserve">En esta </w:t>
      </w:r>
      <w:r w:rsidR="00994081" w:rsidRPr="00C4263D">
        <w:rPr>
          <w:rFonts w:ascii="Times New Roman" w:hAnsi="Times New Roman" w:cs="Times New Roman"/>
          <w:sz w:val="24"/>
          <w:szCs w:val="24"/>
        </w:rPr>
        <w:t>primera</w:t>
      </w:r>
      <w:r w:rsidR="00CC58B1" w:rsidRPr="00C4263D">
        <w:rPr>
          <w:rFonts w:ascii="Times New Roman" w:hAnsi="Times New Roman" w:cs="Times New Roman"/>
          <w:sz w:val="24"/>
          <w:szCs w:val="24"/>
        </w:rPr>
        <w:t xml:space="preserve"> etapa de búsqueda de información se avanzó en la realización de entrevistas a </w:t>
      </w:r>
      <w:r w:rsidR="00DB1972" w:rsidRPr="00C4263D">
        <w:rPr>
          <w:rFonts w:ascii="Times New Roman" w:hAnsi="Times New Roman" w:cs="Times New Roman"/>
          <w:sz w:val="24"/>
          <w:szCs w:val="24"/>
        </w:rPr>
        <w:t>integrantes</w:t>
      </w:r>
      <w:r w:rsidR="00CC58B1" w:rsidRPr="00C4263D">
        <w:rPr>
          <w:rFonts w:ascii="Times New Roman" w:hAnsi="Times New Roman" w:cs="Times New Roman"/>
          <w:sz w:val="24"/>
          <w:szCs w:val="24"/>
        </w:rPr>
        <w:t xml:space="preserve"> de la Asociación de horticultores de Campo Grande</w:t>
      </w:r>
      <w:r w:rsidR="007F3ED5" w:rsidRPr="00C4263D">
        <w:rPr>
          <w:rFonts w:ascii="Times New Roman" w:hAnsi="Times New Roman" w:cs="Times New Roman"/>
          <w:sz w:val="24"/>
          <w:szCs w:val="24"/>
        </w:rPr>
        <w:t xml:space="preserve"> </w:t>
      </w:r>
      <w:r w:rsidR="00CC58B1" w:rsidRPr="00C4263D">
        <w:rPr>
          <w:rFonts w:ascii="Times New Roman" w:hAnsi="Times New Roman" w:cs="Times New Roman"/>
          <w:sz w:val="24"/>
          <w:szCs w:val="24"/>
        </w:rPr>
        <w:t xml:space="preserve">y a </w:t>
      </w:r>
      <w:r w:rsidR="00205993">
        <w:rPr>
          <w:rFonts w:ascii="Times New Roman" w:hAnsi="Times New Roman" w:cs="Times New Roman"/>
          <w:sz w:val="24"/>
          <w:szCs w:val="24"/>
        </w:rPr>
        <w:t xml:space="preserve">una profesional </w:t>
      </w:r>
      <w:r w:rsidR="00CC58B1" w:rsidRPr="00C4263D">
        <w:rPr>
          <w:rFonts w:ascii="Times New Roman" w:hAnsi="Times New Roman" w:cs="Times New Roman"/>
          <w:sz w:val="24"/>
          <w:szCs w:val="24"/>
        </w:rPr>
        <w:t xml:space="preserve">de la Subsecretaria de Agricultura Familiar que es quien acompaña a dicha organización desde su fundación.  </w:t>
      </w:r>
      <w:r w:rsidR="00A92786" w:rsidRPr="00C4263D">
        <w:rPr>
          <w:rFonts w:ascii="Times New Roman" w:hAnsi="Times New Roman" w:cs="Times New Roman"/>
          <w:sz w:val="24"/>
          <w:szCs w:val="24"/>
        </w:rPr>
        <w:t>Los</w:t>
      </w:r>
      <w:r w:rsidR="00A92786">
        <w:rPr>
          <w:rFonts w:ascii="Times New Roman" w:hAnsi="Times New Roman" w:cs="Times New Roman"/>
          <w:sz w:val="24"/>
          <w:szCs w:val="24"/>
        </w:rPr>
        <w:t xml:space="preserve"> productores de la asociación están distribuidos </w:t>
      </w:r>
      <w:r w:rsidR="00CA5207">
        <w:rPr>
          <w:rFonts w:ascii="Times New Roman" w:hAnsi="Times New Roman" w:cs="Times New Roman"/>
          <w:sz w:val="24"/>
          <w:szCs w:val="24"/>
        </w:rPr>
        <w:t xml:space="preserve">territorialmente </w:t>
      </w:r>
      <w:r w:rsidR="00A92786">
        <w:rPr>
          <w:rFonts w:ascii="Times New Roman" w:hAnsi="Times New Roman" w:cs="Times New Roman"/>
          <w:sz w:val="24"/>
          <w:szCs w:val="24"/>
        </w:rPr>
        <w:t xml:space="preserve">desde el ejido de Campo Grande hasta el de </w:t>
      </w:r>
      <w:proofErr w:type="spellStart"/>
      <w:r w:rsidR="00A92786">
        <w:rPr>
          <w:rFonts w:ascii="Times New Roman" w:hAnsi="Times New Roman" w:cs="Times New Roman"/>
          <w:sz w:val="24"/>
          <w:szCs w:val="24"/>
        </w:rPr>
        <w:t>Cipolletti</w:t>
      </w:r>
      <w:proofErr w:type="spellEnd"/>
      <w:r w:rsidR="00487B90">
        <w:rPr>
          <w:rFonts w:ascii="Times New Roman" w:hAnsi="Times New Roman" w:cs="Times New Roman"/>
          <w:sz w:val="24"/>
          <w:szCs w:val="24"/>
        </w:rPr>
        <w:t>.</w:t>
      </w:r>
    </w:p>
    <w:p w:rsidR="004140DF" w:rsidRDefault="00FB7191" w:rsidP="004140D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140DF">
        <w:rPr>
          <w:rFonts w:ascii="Times New Roman" w:hAnsi="Times New Roman" w:cs="Times New Roman"/>
          <w:sz w:val="24"/>
          <w:szCs w:val="24"/>
        </w:rPr>
        <w:t>Con l</w:t>
      </w:r>
      <w:r w:rsidR="00C4263D">
        <w:rPr>
          <w:rFonts w:ascii="Times New Roman" w:hAnsi="Times New Roman" w:cs="Times New Roman"/>
          <w:sz w:val="24"/>
          <w:szCs w:val="24"/>
        </w:rPr>
        <w:t>as preguntas realizadas en las entrevi</w:t>
      </w:r>
      <w:r w:rsidR="004140DF">
        <w:rPr>
          <w:rFonts w:ascii="Times New Roman" w:hAnsi="Times New Roman" w:cs="Times New Roman"/>
          <w:sz w:val="24"/>
          <w:szCs w:val="24"/>
        </w:rPr>
        <w:t xml:space="preserve">stas se </w:t>
      </w:r>
      <w:r w:rsidR="00CA5207">
        <w:rPr>
          <w:rFonts w:ascii="Times New Roman" w:hAnsi="Times New Roman" w:cs="Times New Roman"/>
          <w:sz w:val="24"/>
          <w:szCs w:val="24"/>
        </w:rPr>
        <w:t>busca</w:t>
      </w:r>
      <w:r w:rsidR="004140DF">
        <w:rPr>
          <w:rFonts w:ascii="Times New Roman" w:hAnsi="Times New Roman" w:cs="Times New Roman"/>
          <w:sz w:val="24"/>
          <w:szCs w:val="24"/>
        </w:rPr>
        <w:t xml:space="preserve"> conocer sobre las estrategias </w:t>
      </w:r>
      <w:r w:rsidR="00C4263D" w:rsidRPr="00C4263D">
        <w:rPr>
          <w:rFonts w:ascii="Times New Roman" w:hAnsi="Times New Roman" w:cs="Times New Roman"/>
          <w:sz w:val="24"/>
          <w:szCs w:val="24"/>
        </w:rPr>
        <w:t xml:space="preserve">productivas y comerciales que </w:t>
      </w:r>
      <w:r w:rsidR="00C4263D">
        <w:rPr>
          <w:rFonts w:ascii="Times New Roman" w:hAnsi="Times New Roman" w:cs="Times New Roman"/>
          <w:sz w:val="24"/>
          <w:szCs w:val="24"/>
        </w:rPr>
        <w:t xml:space="preserve">llevan adelante </w:t>
      </w:r>
      <w:r w:rsidR="004140DF">
        <w:rPr>
          <w:rFonts w:ascii="Times New Roman" w:hAnsi="Times New Roman" w:cs="Times New Roman"/>
          <w:sz w:val="24"/>
          <w:szCs w:val="24"/>
        </w:rPr>
        <w:t xml:space="preserve">los productores que </w:t>
      </w:r>
      <w:r w:rsidR="00C4263D" w:rsidRPr="00C4263D">
        <w:rPr>
          <w:rFonts w:ascii="Times New Roman" w:hAnsi="Times New Roman" w:cs="Times New Roman"/>
          <w:sz w:val="24"/>
          <w:szCs w:val="24"/>
        </w:rPr>
        <w:t xml:space="preserve">se </w:t>
      </w:r>
      <w:r w:rsidR="002C2AE6">
        <w:rPr>
          <w:rFonts w:ascii="Times New Roman" w:hAnsi="Times New Roman" w:cs="Times New Roman"/>
          <w:sz w:val="24"/>
          <w:szCs w:val="24"/>
        </w:rPr>
        <w:t>dedican a la actividad</w:t>
      </w:r>
      <w:r w:rsidR="00C4263D" w:rsidRPr="00C4263D">
        <w:rPr>
          <w:rFonts w:ascii="Times New Roman" w:hAnsi="Times New Roman" w:cs="Times New Roman"/>
          <w:sz w:val="24"/>
          <w:szCs w:val="24"/>
        </w:rPr>
        <w:t xml:space="preserve">, </w:t>
      </w:r>
      <w:r w:rsidR="004140DF">
        <w:rPr>
          <w:rFonts w:ascii="Times New Roman" w:hAnsi="Times New Roman" w:cs="Times New Roman"/>
          <w:sz w:val="24"/>
          <w:szCs w:val="24"/>
        </w:rPr>
        <w:t xml:space="preserve">para lo cual se consideraron aspectos como </w:t>
      </w:r>
      <w:r w:rsidR="00C4263D" w:rsidRPr="00C4263D">
        <w:rPr>
          <w:rFonts w:ascii="Times New Roman" w:hAnsi="Times New Roman" w:cs="Times New Roman"/>
          <w:sz w:val="24"/>
          <w:szCs w:val="24"/>
        </w:rPr>
        <w:t>la superficie cultivada y</w:t>
      </w:r>
      <w:r w:rsidR="002C2AE6">
        <w:rPr>
          <w:rFonts w:ascii="Times New Roman" w:hAnsi="Times New Roman" w:cs="Times New Roman"/>
          <w:sz w:val="24"/>
          <w:szCs w:val="24"/>
        </w:rPr>
        <w:t xml:space="preserve"> </w:t>
      </w:r>
      <w:r w:rsidR="00C4263D" w:rsidRPr="00C4263D">
        <w:rPr>
          <w:rFonts w:ascii="Times New Roman" w:hAnsi="Times New Roman" w:cs="Times New Roman"/>
          <w:sz w:val="24"/>
          <w:szCs w:val="24"/>
        </w:rPr>
        <w:t xml:space="preserve">régimen </w:t>
      </w:r>
      <w:r w:rsidR="004140DF">
        <w:rPr>
          <w:rFonts w:ascii="Times New Roman" w:hAnsi="Times New Roman" w:cs="Times New Roman"/>
          <w:sz w:val="24"/>
          <w:szCs w:val="24"/>
        </w:rPr>
        <w:t xml:space="preserve">legal </w:t>
      </w:r>
      <w:r w:rsidR="00C4263D" w:rsidRPr="00C4263D">
        <w:rPr>
          <w:rFonts w:ascii="Times New Roman" w:hAnsi="Times New Roman" w:cs="Times New Roman"/>
          <w:sz w:val="24"/>
          <w:szCs w:val="24"/>
        </w:rPr>
        <w:t xml:space="preserve">de tenencia, </w:t>
      </w:r>
      <w:r w:rsidR="004140DF">
        <w:rPr>
          <w:rFonts w:ascii="Times New Roman" w:hAnsi="Times New Roman" w:cs="Times New Roman"/>
          <w:sz w:val="24"/>
          <w:szCs w:val="24"/>
        </w:rPr>
        <w:t xml:space="preserve">la composición familiar, </w:t>
      </w:r>
      <w:r w:rsidR="00C4263D" w:rsidRPr="00C4263D">
        <w:rPr>
          <w:rFonts w:ascii="Times New Roman" w:hAnsi="Times New Roman" w:cs="Times New Roman"/>
          <w:sz w:val="24"/>
          <w:szCs w:val="24"/>
        </w:rPr>
        <w:t xml:space="preserve">las tecnologías </w:t>
      </w:r>
      <w:r w:rsidR="004140DF">
        <w:rPr>
          <w:rFonts w:ascii="Times New Roman" w:hAnsi="Times New Roman" w:cs="Times New Roman"/>
          <w:sz w:val="24"/>
          <w:szCs w:val="24"/>
        </w:rPr>
        <w:t xml:space="preserve">con las que disponen, </w:t>
      </w:r>
      <w:r w:rsidR="00C4263D" w:rsidRPr="00C4263D">
        <w:rPr>
          <w:rFonts w:ascii="Times New Roman" w:hAnsi="Times New Roman" w:cs="Times New Roman"/>
          <w:sz w:val="24"/>
          <w:szCs w:val="24"/>
        </w:rPr>
        <w:t xml:space="preserve">el </w:t>
      </w:r>
      <w:r w:rsidR="004140DF">
        <w:rPr>
          <w:rFonts w:ascii="Times New Roman" w:hAnsi="Times New Roman" w:cs="Times New Roman"/>
          <w:sz w:val="24"/>
          <w:szCs w:val="24"/>
        </w:rPr>
        <w:t xml:space="preserve">acceso al </w:t>
      </w:r>
      <w:r w:rsidR="00C4263D" w:rsidRPr="00C4263D">
        <w:rPr>
          <w:rFonts w:ascii="Times New Roman" w:hAnsi="Times New Roman" w:cs="Times New Roman"/>
          <w:sz w:val="24"/>
          <w:szCs w:val="24"/>
        </w:rPr>
        <w:t xml:space="preserve">asesoramiento, </w:t>
      </w:r>
      <w:r w:rsidR="004140DF">
        <w:rPr>
          <w:rFonts w:ascii="Times New Roman" w:hAnsi="Times New Roman" w:cs="Times New Roman"/>
          <w:sz w:val="24"/>
          <w:szCs w:val="24"/>
        </w:rPr>
        <w:t xml:space="preserve">la </w:t>
      </w:r>
      <w:r w:rsidR="00C4263D" w:rsidRPr="00C4263D">
        <w:rPr>
          <w:rFonts w:ascii="Times New Roman" w:hAnsi="Times New Roman" w:cs="Times New Roman"/>
          <w:sz w:val="24"/>
          <w:szCs w:val="24"/>
        </w:rPr>
        <w:t xml:space="preserve">mano de obra </w:t>
      </w:r>
      <w:r w:rsidR="002C2AE6">
        <w:rPr>
          <w:rFonts w:ascii="Times New Roman" w:hAnsi="Times New Roman" w:cs="Times New Roman"/>
          <w:sz w:val="24"/>
          <w:szCs w:val="24"/>
        </w:rPr>
        <w:t xml:space="preserve">utilizada, </w:t>
      </w:r>
      <w:r w:rsidR="00F74D98">
        <w:rPr>
          <w:rFonts w:ascii="Times New Roman" w:hAnsi="Times New Roman" w:cs="Times New Roman"/>
          <w:sz w:val="24"/>
          <w:szCs w:val="24"/>
        </w:rPr>
        <w:t>así</w:t>
      </w:r>
      <w:r w:rsidR="002C2AE6">
        <w:rPr>
          <w:rFonts w:ascii="Times New Roman" w:hAnsi="Times New Roman" w:cs="Times New Roman"/>
          <w:sz w:val="24"/>
          <w:szCs w:val="24"/>
        </w:rPr>
        <w:t xml:space="preserve"> como también las principales problemáticas que se les presentan </w:t>
      </w:r>
      <w:r w:rsidR="00F74D98">
        <w:rPr>
          <w:rFonts w:ascii="Times New Roman" w:hAnsi="Times New Roman" w:cs="Times New Roman"/>
          <w:sz w:val="24"/>
          <w:szCs w:val="24"/>
        </w:rPr>
        <w:t>y los interese</w:t>
      </w:r>
      <w:r w:rsidR="00CD2557">
        <w:rPr>
          <w:rFonts w:ascii="Times New Roman" w:hAnsi="Times New Roman" w:cs="Times New Roman"/>
          <w:sz w:val="24"/>
          <w:szCs w:val="24"/>
        </w:rPr>
        <w:t>s</w:t>
      </w:r>
      <w:r w:rsidR="00F74D98">
        <w:rPr>
          <w:rFonts w:ascii="Times New Roman" w:hAnsi="Times New Roman" w:cs="Times New Roman"/>
          <w:sz w:val="24"/>
          <w:szCs w:val="24"/>
        </w:rPr>
        <w:t xml:space="preserve"> colectivos. </w:t>
      </w:r>
    </w:p>
    <w:p w:rsidR="00F74D98" w:rsidRPr="00C4263D" w:rsidRDefault="00F74D98" w:rsidP="004140DF">
      <w:pPr>
        <w:autoSpaceDE w:val="0"/>
        <w:autoSpaceDN w:val="0"/>
        <w:adjustRightInd w:val="0"/>
        <w:spacing w:after="0" w:line="360" w:lineRule="auto"/>
        <w:jc w:val="both"/>
        <w:rPr>
          <w:rFonts w:ascii="Times New Roman" w:hAnsi="Times New Roman" w:cs="Times New Roman"/>
          <w:sz w:val="24"/>
          <w:szCs w:val="24"/>
        </w:rPr>
      </w:pPr>
    </w:p>
    <w:p w:rsidR="00257233" w:rsidRPr="002F6C8D" w:rsidRDefault="00257233" w:rsidP="006C724A">
      <w:pPr>
        <w:jc w:val="both"/>
        <w:rPr>
          <w:rFonts w:ascii="Times New Roman" w:hAnsi="Times New Roman" w:cs="Times New Roman"/>
          <w:b/>
          <w:sz w:val="24"/>
          <w:szCs w:val="24"/>
        </w:rPr>
      </w:pPr>
      <w:r w:rsidRPr="002F6C8D">
        <w:rPr>
          <w:rFonts w:ascii="Times New Roman" w:hAnsi="Times New Roman" w:cs="Times New Roman"/>
          <w:b/>
          <w:sz w:val="24"/>
          <w:szCs w:val="24"/>
        </w:rPr>
        <w:t xml:space="preserve">La horticultura </w:t>
      </w:r>
      <w:r w:rsidR="00962640">
        <w:rPr>
          <w:rFonts w:ascii="Times New Roman" w:hAnsi="Times New Roman" w:cs="Times New Roman"/>
          <w:b/>
          <w:sz w:val="24"/>
          <w:szCs w:val="24"/>
        </w:rPr>
        <w:t>en el Alto Valle, s</w:t>
      </w:r>
      <w:r w:rsidR="00B2437C">
        <w:rPr>
          <w:rFonts w:ascii="Times New Roman" w:hAnsi="Times New Roman" w:cs="Times New Roman"/>
          <w:b/>
          <w:sz w:val="24"/>
          <w:szCs w:val="24"/>
        </w:rPr>
        <w:t xml:space="preserve">u rol a lo largo de la historia.  </w:t>
      </w:r>
    </w:p>
    <w:p w:rsidR="00DB6928" w:rsidRDefault="00347F5C" w:rsidP="007762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57233" w:rsidRPr="00E84B76">
        <w:rPr>
          <w:rFonts w:ascii="Times New Roman" w:hAnsi="Times New Roman" w:cs="Times New Roman"/>
          <w:sz w:val="24"/>
          <w:szCs w:val="24"/>
        </w:rPr>
        <w:t xml:space="preserve">En los primeros años de la colonización del Alto Valle </w:t>
      </w:r>
      <w:r w:rsidR="00B2437C">
        <w:rPr>
          <w:rFonts w:ascii="Times New Roman" w:hAnsi="Times New Roman" w:cs="Times New Roman"/>
          <w:sz w:val="24"/>
          <w:szCs w:val="24"/>
        </w:rPr>
        <w:t xml:space="preserve">llevada a cabo </w:t>
      </w:r>
      <w:r w:rsidR="00257233" w:rsidRPr="00E84B76">
        <w:rPr>
          <w:rFonts w:ascii="Times New Roman" w:hAnsi="Times New Roman" w:cs="Times New Roman"/>
          <w:sz w:val="24"/>
          <w:szCs w:val="24"/>
        </w:rPr>
        <w:t>por los in</w:t>
      </w:r>
      <w:r w:rsidR="00CA5207">
        <w:rPr>
          <w:rFonts w:ascii="Times New Roman" w:hAnsi="Times New Roman" w:cs="Times New Roman"/>
          <w:sz w:val="24"/>
          <w:szCs w:val="24"/>
        </w:rPr>
        <w:t xml:space="preserve">migrantes europeos, a partir del desarrollo de </w:t>
      </w:r>
      <w:r w:rsidR="00257233" w:rsidRPr="00E84B76">
        <w:rPr>
          <w:rFonts w:ascii="Times New Roman" w:hAnsi="Times New Roman" w:cs="Times New Roman"/>
          <w:sz w:val="24"/>
          <w:szCs w:val="24"/>
        </w:rPr>
        <w:t xml:space="preserve">las obras hidráulicas y ferroviarias emprendidas por el Estado Nacional y por el capital británico, se comienza a desarrollar la </w:t>
      </w:r>
      <w:r w:rsidR="00257233" w:rsidRPr="00E84B76">
        <w:rPr>
          <w:rFonts w:ascii="Times New Roman" w:hAnsi="Times New Roman" w:cs="Times New Roman"/>
          <w:sz w:val="24"/>
          <w:szCs w:val="24"/>
        </w:rPr>
        <w:lastRenderedPageBreak/>
        <w:t xml:space="preserve">agricultura. El cultivo de alfalfa y de especies hortícolas les permitió a estos productores obtener los recursos necesarios para la subsistencia y para acumular el capital necesario con el cual poder invertir en la implantación del monte frutal. A su vez dichos cultivos se destinaban al autoconsumo y </w:t>
      </w:r>
      <w:r w:rsidR="007274B0">
        <w:rPr>
          <w:rFonts w:ascii="Times New Roman" w:hAnsi="Times New Roman" w:cs="Times New Roman"/>
          <w:sz w:val="24"/>
          <w:szCs w:val="24"/>
        </w:rPr>
        <w:t>el excedente se comercializaba</w:t>
      </w:r>
      <w:r w:rsidR="00257233" w:rsidRPr="00E84B76">
        <w:rPr>
          <w:rFonts w:ascii="Times New Roman" w:hAnsi="Times New Roman" w:cs="Times New Roman"/>
          <w:sz w:val="24"/>
          <w:szCs w:val="24"/>
        </w:rPr>
        <w:t xml:space="preserve"> hasta que los frutales entraban en plena producción. </w:t>
      </w:r>
      <w:r w:rsidR="007274B0">
        <w:rPr>
          <w:rFonts w:ascii="Times New Roman" w:hAnsi="Times New Roman" w:cs="Times New Roman"/>
          <w:sz w:val="24"/>
          <w:szCs w:val="24"/>
        </w:rPr>
        <w:t xml:space="preserve">Cabe recordar que en </w:t>
      </w:r>
      <w:r w:rsidR="00257233" w:rsidRPr="00E84B76">
        <w:rPr>
          <w:rFonts w:ascii="Times New Roman" w:hAnsi="Times New Roman" w:cs="Times New Roman"/>
          <w:sz w:val="24"/>
          <w:szCs w:val="24"/>
        </w:rPr>
        <w:t xml:space="preserve">esa época se requería de diez </w:t>
      </w:r>
      <w:r w:rsidR="00257233">
        <w:rPr>
          <w:rFonts w:ascii="Times New Roman" w:hAnsi="Times New Roman" w:cs="Times New Roman"/>
          <w:sz w:val="24"/>
          <w:szCs w:val="24"/>
        </w:rPr>
        <w:t xml:space="preserve">a doce </w:t>
      </w:r>
      <w:r w:rsidR="00257233" w:rsidRPr="00E84B76">
        <w:rPr>
          <w:rFonts w:ascii="Times New Roman" w:hAnsi="Times New Roman" w:cs="Times New Roman"/>
          <w:sz w:val="24"/>
          <w:szCs w:val="24"/>
        </w:rPr>
        <w:t>años para que los frutales empezaran a producir</w:t>
      </w:r>
      <w:r w:rsidR="00994081">
        <w:rPr>
          <w:rFonts w:ascii="Times New Roman" w:hAnsi="Times New Roman" w:cs="Times New Roman"/>
          <w:sz w:val="24"/>
          <w:szCs w:val="24"/>
        </w:rPr>
        <w:t>.</w:t>
      </w:r>
      <w:r w:rsidR="005A41CE" w:rsidRPr="005A41CE">
        <w:rPr>
          <w:rFonts w:ascii="Times New Roman" w:hAnsi="Times New Roman" w:cs="Times New Roman"/>
          <w:sz w:val="24"/>
          <w:szCs w:val="24"/>
          <w:highlight w:val="cyan"/>
        </w:rPr>
        <w:t xml:space="preserve"> </w:t>
      </w:r>
    </w:p>
    <w:p w:rsidR="00CD5C07" w:rsidRDefault="00347F5C" w:rsidP="00DB692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67EC0">
        <w:rPr>
          <w:rFonts w:ascii="Times New Roman" w:hAnsi="Times New Roman" w:cs="Times New Roman"/>
          <w:sz w:val="24"/>
          <w:szCs w:val="24"/>
        </w:rPr>
        <w:t xml:space="preserve">En este sentido </w:t>
      </w:r>
      <w:proofErr w:type="spellStart"/>
      <w:r w:rsidR="00367EC0" w:rsidRPr="00881BDD">
        <w:rPr>
          <w:rFonts w:ascii="Times New Roman" w:hAnsi="Times New Roman" w:cs="Times New Roman"/>
          <w:sz w:val="24"/>
          <w:szCs w:val="24"/>
        </w:rPr>
        <w:t>Ciarallo</w:t>
      </w:r>
      <w:proofErr w:type="spellEnd"/>
      <w:r w:rsidR="00367EC0" w:rsidRPr="00881BDD">
        <w:rPr>
          <w:rFonts w:ascii="Times New Roman" w:hAnsi="Times New Roman" w:cs="Times New Roman"/>
          <w:sz w:val="24"/>
          <w:szCs w:val="24"/>
        </w:rPr>
        <w:t xml:space="preserve"> (2011) </w:t>
      </w:r>
      <w:r w:rsidR="00367EC0">
        <w:rPr>
          <w:rFonts w:ascii="Times New Roman" w:hAnsi="Times New Roman" w:cs="Times New Roman"/>
          <w:sz w:val="24"/>
          <w:szCs w:val="24"/>
        </w:rPr>
        <w:t xml:space="preserve">afirma que en la </w:t>
      </w:r>
      <w:r w:rsidR="00CD5C07" w:rsidRPr="00A916F8">
        <w:rPr>
          <w:rFonts w:ascii="Times New Roman" w:hAnsi="Times New Roman" w:cs="Times New Roman"/>
          <w:sz w:val="24"/>
          <w:szCs w:val="24"/>
        </w:rPr>
        <w:t xml:space="preserve">etapa fundacional de la economía </w:t>
      </w:r>
      <w:proofErr w:type="spellStart"/>
      <w:r w:rsidR="00CD5C07" w:rsidRPr="00A916F8">
        <w:rPr>
          <w:rFonts w:ascii="Times New Roman" w:hAnsi="Times New Roman" w:cs="Times New Roman"/>
          <w:sz w:val="24"/>
          <w:szCs w:val="24"/>
        </w:rPr>
        <w:t>valletana</w:t>
      </w:r>
      <w:proofErr w:type="spellEnd"/>
      <w:r w:rsidR="00CD5C07" w:rsidRPr="00A916F8">
        <w:rPr>
          <w:rFonts w:ascii="Times New Roman" w:hAnsi="Times New Roman" w:cs="Times New Roman"/>
          <w:sz w:val="24"/>
          <w:szCs w:val="24"/>
        </w:rPr>
        <w:t xml:space="preserve"> la horticultura ocupo un lugar de producción transicional</w:t>
      </w:r>
      <w:r w:rsidR="009E2EA0">
        <w:rPr>
          <w:rFonts w:ascii="Times New Roman" w:hAnsi="Times New Roman" w:cs="Times New Roman"/>
          <w:sz w:val="24"/>
          <w:szCs w:val="24"/>
        </w:rPr>
        <w:t xml:space="preserve">, basado principalmente en la </w:t>
      </w:r>
      <w:r w:rsidR="00CD5C07" w:rsidRPr="00A916F8">
        <w:rPr>
          <w:rFonts w:ascii="Times New Roman" w:hAnsi="Times New Roman" w:cs="Times New Roman"/>
          <w:sz w:val="24"/>
          <w:szCs w:val="24"/>
        </w:rPr>
        <w:t xml:space="preserve">rapidez de retorno de la inversión. </w:t>
      </w:r>
    </w:p>
    <w:p w:rsidR="00BE49C1" w:rsidRDefault="007762A1" w:rsidP="00486D6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B6928" w:rsidRPr="004F0864">
        <w:rPr>
          <w:rFonts w:ascii="Times New Roman" w:hAnsi="Times New Roman" w:cs="Times New Roman"/>
          <w:sz w:val="24"/>
          <w:szCs w:val="24"/>
        </w:rPr>
        <w:t>Desde los últimos diez años, la horticultura viene registrando una lenta y constante evolución en cuanto a superficie sembrada en los valles de la provincia de Río Negro. Si bien este crecimiento es más importante en el Valle Medio y en el Valle Inferior, el aumento de hectáreas dedicadas a la horticultura ha sido sostenido en todas las regiones de la provincia. (</w:t>
      </w:r>
      <w:proofErr w:type="spellStart"/>
      <w:r w:rsidR="00DB6928" w:rsidRPr="004F0864">
        <w:rPr>
          <w:rFonts w:ascii="Times New Roman" w:hAnsi="Times New Roman" w:cs="Times New Roman"/>
          <w:sz w:val="24"/>
          <w:szCs w:val="24"/>
        </w:rPr>
        <w:t>Ciarallo</w:t>
      </w:r>
      <w:proofErr w:type="spellEnd"/>
      <w:r w:rsidR="00DB6928" w:rsidRPr="004F0864">
        <w:rPr>
          <w:rFonts w:ascii="Times New Roman" w:hAnsi="Times New Roman" w:cs="Times New Roman"/>
          <w:sz w:val="24"/>
          <w:szCs w:val="24"/>
        </w:rPr>
        <w:t xml:space="preserve">, 2014) </w:t>
      </w:r>
    </w:p>
    <w:p w:rsidR="00DE6A13" w:rsidRDefault="009377E4" w:rsidP="00FE6D9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E49C1" w:rsidRPr="002A56CF">
        <w:rPr>
          <w:rFonts w:ascii="Times New Roman" w:hAnsi="Times New Roman" w:cs="Times New Roman"/>
          <w:sz w:val="24"/>
          <w:szCs w:val="24"/>
        </w:rPr>
        <w:t xml:space="preserve">Esta información </w:t>
      </w:r>
      <w:r w:rsidR="00DB75C9">
        <w:rPr>
          <w:rFonts w:ascii="Times New Roman" w:hAnsi="Times New Roman" w:cs="Times New Roman"/>
          <w:sz w:val="24"/>
          <w:szCs w:val="24"/>
        </w:rPr>
        <w:t xml:space="preserve">referida </w:t>
      </w:r>
      <w:r w:rsidR="00073C76">
        <w:rPr>
          <w:rFonts w:ascii="Times New Roman" w:hAnsi="Times New Roman" w:cs="Times New Roman"/>
          <w:sz w:val="24"/>
          <w:szCs w:val="24"/>
        </w:rPr>
        <w:t>al</w:t>
      </w:r>
      <w:r w:rsidR="00BE49C1" w:rsidRPr="002A56CF">
        <w:rPr>
          <w:rFonts w:ascii="Times New Roman" w:hAnsi="Times New Roman" w:cs="Times New Roman"/>
          <w:sz w:val="24"/>
          <w:szCs w:val="24"/>
        </w:rPr>
        <w:t xml:space="preserve"> </w:t>
      </w:r>
      <w:r w:rsidR="00440BEF" w:rsidRPr="002A56CF">
        <w:rPr>
          <w:rFonts w:ascii="Times New Roman" w:hAnsi="Times New Roman" w:cs="Times New Roman"/>
          <w:sz w:val="24"/>
          <w:szCs w:val="24"/>
        </w:rPr>
        <w:t xml:space="preserve">lapso de tiempo en el que </w:t>
      </w:r>
      <w:r w:rsidR="00BE49C1" w:rsidRPr="002A56CF">
        <w:rPr>
          <w:rFonts w:ascii="Times New Roman" w:hAnsi="Times New Roman" w:cs="Times New Roman"/>
          <w:sz w:val="24"/>
          <w:szCs w:val="24"/>
        </w:rPr>
        <w:t xml:space="preserve">ha ido aumentando la superficie con producción hortícola </w:t>
      </w:r>
      <w:r w:rsidR="00440BEF" w:rsidRPr="002A56CF">
        <w:rPr>
          <w:rFonts w:ascii="Times New Roman" w:hAnsi="Times New Roman" w:cs="Times New Roman"/>
          <w:sz w:val="24"/>
          <w:szCs w:val="24"/>
        </w:rPr>
        <w:t>es coincidente</w:t>
      </w:r>
      <w:r w:rsidR="00073C76" w:rsidRPr="00073C76">
        <w:rPr>
          <w:rFonts w:ascii="Times New Roman" w:hAnsi="Times New Roman" w:cs="Times New Roman"/>
          <w:sz w:val="24"/>
          <w:szCs w:val="24"/>
        </w:rPr>
        <w:t xml:space="preserve"> </w:t>
      </w:r>
      <w:r w:rsidR="00073C76">
        <w:rPr>
          <w:rFonts w:ascii="Times New Roman" w:hAnsi="Times New Roman" w:cs="Times New Roman"/>
          <w:sz w:val="24"/>
          <w:szCs w:val="24"/>
        </w:rPr>
        <w:t xml:space="preserve">con el periodo que nos muestra una persistente </w:t>
      </w:r>
      <w:r w:rsidR="00BE49C1" w:rsidRPr="002A56CF">
        <w:rPr>
          <w:rFonts w:ascii="Times New Roman" w:hAnsi="Times New Roman" w:cs="Times New Roman"/>
          <w:sz w:val="24"/>
          <w:szCs w:val="24"/>
        </w:rPr>
        <w:t>crisis estructural</w:t>
      </w:r>
      <w:r w:rsidR="00440BEF" w:rsidRPr="002A56CF">
        <w:rPr>
          <w:rFonts w:ascii="Times New Roman" w:hAnsi="Times New Roman" w:cs="Times New Roman"/>
          <w:sz w:val="24"/>
          <w:szCs w:val="24"/>
        </w:rPr>
        <w:t xml:space="preserve"> de la fruticultura. </w:t>
      </w:r>
      <w:r w:rsidR="00BE49C1" w:rsidRPr="002A56CF">
        <w:rPr>
          <w:rFonts w:ascii="Times New Roman" w:hAnsi="Times New Roman" w:cs="Times New Roman"/>
          <w:sz w:val="24"/>
          <w:szCs w:val="24"/>
        </w:rPr>
        <w:t xml:space="preserve">Por lo cual </w:t>
      </w:r>
      <w:r w:rsidR="00FE6D9F" w:rsidRPr="002A56CF">
        <w:rPr>
          <w:rFonts w:ascii="Times New Roman" w:hAnsi="Times New Roman" w:cs="Times New Roman"/>
          <w:sz w:val="24"/>
          <w:szCs w:val="24"/>
        </w:rPr>
        <w:t xml:space="preserve">es posible que la horticultura en Alto Valle haya dejado de ser una </w:t>
      </w:r>
      <w:r w:rsidR="00A916F8" w:rsidRPr="002A56CF">
        <w:rPr>
          <w:rFonts w:ascii="Times New Roman" w:hAnsi="Times New Roman" w:cs="Times New Roman"/>
          <w:sz w:val="24"/>
          <w:szCs w:val="24"/>
        </w:rPr>
        <w:t xml:space="preserve">actividad </w:t>
      </w:r>
      <w:r w:rsidR="00DB6928" w:rsidRPr="002A56CF">
        <w:rPr>
          <w:rFonts w:ascii="Times New Roman" w:hAnsi="Times New Roman" w:cs="Times New Roman"/>
          <w:sz w:val="24"/>
          <w:szCs w:val="24"/>
        </w:rPr>
        <w:t xml:space="preserve">agrícola </w:t>
      </w:r>
      <w:r w:rsidR="00A916F8" w:rsidRPr="002A56CF">
        <w:rPr>
          <w:rFonts w:ascii="Times New Roman" w:hAnsi="Times New Roman" w:cs="Times New Roman"/>
          <w:sz w:val="24"/>
          <w:szCs w:val="24"/>
        </w:rPr>
        <w:t xml:space="preserve">de transición, </w:t>
      </w:r>
      <w:r w:rsidR="00486D6B" w:rsidRPr="002A56CF">
        <w:rPr>
          <w:rFonts w:ascii="Times New Roman" w:hAnsi="Times New Roman" w:cs="Times New Roman"/>
          <w:sz w:val="24"/>
          <w:szCs w:val="24"/>
        </w:rPr>
        <w:t xml:space="preserve">presentándose como </w:t>
      </w:r>
      <w:r w:rsidR="00A916F8" w:rsidRPr="00B33689">
        <w:rPr>
          <w:rFonts w:ascii="Times New Roman" w:hAnsi="Times New Roman" w:cs="Times New Roman"/>
          <w:sz w:val="24"/>
          <w:szCs w:val="24"/>
        </w:rPr>
        <w:t xml:space="preserve">una alternativa </w:t>
      </w:r>
      <w:r w:rsidR="00337C18" w:rsidRPr="00B33689">
        <w:rPr>
          <w:rFonts w:ascii="Times New Roman" w:hAnsi="Times New Roman" w:cs="Times New Roman"/>
          <w:sz w:val="24"/>
          <w:szCs w:val="24"/>
        </w:rPr>
        <w:t xml:space="preserve">de producción que permitiría mantener </w:t>
      </w:r>
      <w:r w:rsidR="00173E64" w:rsidRPr="00B33689">
        <w:rPr>
          <w:rFonts w:ascii="Times New Roman" w:hAnsi="Times New Roman" w:cs="Times New Roman"/>
          <w:sz w:val="24"/>
          <w:szCs w:val="24"/>
        </w:rPr>
        <w:t xml:space="preserve">utilizada </w:t>
      </w:r>
      <w:r w:rsidR="00DB6928" w:rsidRPr="00B33689">
        <w:rPr>
          <w:rFonts w:ascii="Times New Roman" w:hAnsi="Times New Roman" w:cs="Times New Roman"/>
          <w:sz w:val="24"/>
          <w:szCs w:val="24"/>
        </w:rPr>
        <w:t>la superf</w:t>
      </w:r>
      <w:r w:rsidR="00486D6B" w:rsidRPr="00B33689">
        <w:rPr>
          <w:rFonts w:ascii="Times New Roman" w:hAnsi="Times New Roman" w:cs="Times New Roman"/>
          <w:sz w:val="24"/>
          <w:szCs w:val="24"/>
        </w:rPr>
        <w:t xml:space="preserve">icie sistematizada para riego </w:t>
      </w:r>
      <w:r w:rsidR="00DB6928" w:rsidRPr="00B33689">
        <w:rPr>
          <w:rFonts w:ascii="Times New Roman" w:hAnsi="Times New Roman" w:cs="Times New Roman"/>
          <w:sz w:val="24"/>
          <w:szCs w:val="24"/>
        </w:rPr>
        <w:t>que es abandonada</w:t>
      </w:r>
      <w:r w:rsidR="00486D6B" w:rsidRPr="00B33689">
        <w:rPr>
          <w:rFonts w:ascii="Times New Roman" w:hAnsi="Times New Roman" w:cs="Times New Roman"/>
          <w:sz w:val="24"/>
          <w:szCs w:val="24"/>
        </w:rPr>
        <w:t xml:space="preserve"> </w:t>
      </w:r>
      <w:r w:rsidR="001F434A" w:rsidRPr="00B33689">
        <w:rPr>
          <w:rFonts w:ascii="Times New Roman" w:hAnsi="Times New Roman" w:cs="Times New Roman"/>
          <w:sz w:val="24"/>
          <w:szCs w:val="24"/>
        </w:rPr>
        <w:t>por los pequeños productores</w:t>
      </w:r>
      <w:r w:rsidR="00F35A2F">
        <w:rPr>
          <w:rFonts w:ascii="Times New Roman" w:hAnsi="Times New Roman" w:cs="Times New Roman"/>
          <w:sz w:val="24"/>
          <w:szCs w:val="24"/>
        </w:rPr>
        <w:t xml:space="preserve"> frutícolas, también llamados “chacareros”</w:t>
      </w:r>
      <w:r w:rsidR="001F434A" w:rsidRPr="00B33689">
        <w:rPr>
          <w:rFonts w:ascii="Times New Roman" w:hAnsi="Times New Roman" w:cs="Times New Roman"/>
          <w:sz w:val="24"/>
          <w:szCs w:val="24"/>
        </w:rPr>
        <w:t xml:space="preserve">. Ya que frente a la crisis </w:t>
      </w:r>
      <w:r w:rsidR="00F35A2F">
        <w:rPr>
          <w:rFonts w:ascii="Times New Roman" w:hAnsi="Times New Roman" w:cs="Times New Roman"/>
          <w:sz w:val="24"/>
          <w:szCs w:val="24"/>
        </w:rPr>
        <w:t xml:space="preserve">estos productores </w:t>
      </w:r>
      <w:r w:rsidR="00DE6A13" w:rsidRPr="00BE49C1">
        <w:rPr>
          <w:rFonts w:ascii="Times New Roman" w:hAnsi="Times New Roman" w:cs="Times New Roman"/>
          <w:sz w:val="24"/>
          <w:szCs w:val="24"/>
        </w:rPr>
        <w:t xml:space="preserve">desarrollan una serie de estrategias productivas o de resistencia que implican: la disminución de la contratación de mano de obra asalariada y aumento de la proporción de trabajo familiar, el aumento de los ingresos </w:t>
      </w:r>
      <w:proofErr w:type="spellStart"/>
      <w:r w:rsidR="00DE6A13" w:rsidRPr="00BE49C1">
        <w:rPr>
          <w:rFonts w:ascii="Times New Roman" w:hAnsi="Times New Roman" w:cs="Times New Roman"/>
          <w:sz w:val="24"/>
          <w:szCs w:val="24"/>
        </w:rPr>
        <w:t>extraprediales</w:t>
      </w:r>
      <w:proofErr w:type="spellEnd"/>
      <w:r w:rsidR="00DE6A13" w:rsidRPr="00BE49C1">
        <w:rPr>
          <w:rFonts w:ascii="Times New Roman" w:hAnsi="Times New Roman" w:cs="Times New Roman"/>
          <w:sz w:val="24"/>
          <w:szCs w:val="24"/>
        </w:rPr>
        <w:t xml:space="preserve"> a partir de la </w:t>
      </w:r>
      <w:proofErr w:type="spellStart"/>
      <w:r w:rsidR="00DE6A13" w:rsidRPr="00BE49C1">
        <w:rPr>
          <w:rFonts w:ascii="Times New Roman" w:hAnsi="Times New Roman" w:cs="Times New Roman"/>
          <w:sz w:val="24"/>
          <w:szCs w:val="24"/>
        </w:rPr>
        <w:t>pluriniserción</w:t>
      </w:r>
      <w:proofErr w:type="spellEnd"/>
      <w:r w:rsidR="00DE6A13" w:rsidRPr="00BE49C1">
        <w:rPr>
          <w:rFonts w:ascii="Times New Roman" w:hAnsi="Times New Roman" w:cs="Times New Roman"/>
          <w:sz w:val="24"/>
          <w:szCs w:val="24"/>
        </w:rPr>
        <w:t xml:space="preserve"> o el desarrollo de la </w:t>
      </w:r>
      <w:proofErr w:type="spellStart"/>
      <w:r w:rsidR="00DE6A13" w:rsidRPr="00BE49C1">
        <w:rPr>
          <w:rFonts w:ascii="Times New Roman" w:hAnsi="Times New Roman" w:cs="Times New Roman"/>
          <w:sz w:val="24"/>
          <w:szCs w:val="24"/>
        </w:rPr>
        <w:t>pluriactividad</w:t>
      </w:r>
      <w:proofErr w:type="spellEnd"/>
      <w:r w:rsidR="00DE6A13" w:rsidRPr="00BE49C1">
        <w:rPr>
          <w:rFonts w:ascii="Times New Roman" w:hAnsi="Times New Roman" w:cs="Times New Roman"/>
          <w:sz w:val="24"/>
          <w:szCs w:val="24"/>
        </w:rPr>
        <w:t xml:space="preserve">, la disminución de los consumos familiares, la no realización de determinadas labores culturales en la producción y el abandono temporario o hasta definitivo de la producción. </w:t>
      </w:r>
    </w:p>
    <w:p w:rsidR="00337C18" w:rsidRDefault="00337C18" w:rsidP="00FE6D9F">
      <w:pPr>
        <w:autoSpaceDE w:val="0"/>
        <w:autoSpaceDN w:val="0"/>
        <w:adjustRightInd w:val="0"/>
        <w:spacing w:after="0" w:line="360" w:lineRule="auto"/>
        <w:jc w:val="both"/>
        <w:rPr>
          <w:rFonts w:ascii="Times New Roman" w:hAnsi="Times New Roman" w:cs="Times New Roman"/>
          <w:sz w:val="24"/>
          <w:szCs w:val="24"/>
        </w:rPr>
      </w:pPr>
    </w:p>
    <w:p w:rsidR="00C4263D" w:rsidRDefault="00C4263D" w:rsidP="00C4263D">
      <w:pPr>
        <w:jc w:val="both"/>
        <w:rPr>
          <w:rFonts w:ascii="Times New Roman" w:hAnsi="Times New Roman" w:cs="Times New Roman"/>
          <w:b/>
          <w:sz w:val="24"/>
          <w:szCs w:val="24"/>
        </w:rPr>
      </w:pPr>
      <w:r>
        <w:rPr>
          <w:rFonts w:ascii="Times New Roman" w:hAnsi="Times New Roman" w:cs="Times New Roman"/>
          <w:b/>
          <w:sz w:val="24"/>
          <w:szCs w:val="24"/>
        </w:rPr>
        <w:t>Cara</w:t>
      </w:r>
      <w:r w:rsidR="00EB7FBA">
        <w:rPr>
          <w:rFonts w:ascii="Times New Roman" w:hAnsi="Times New Roman" w:cs="Times New Roman"/>
          <w:b/>
          <w:sz w:val="24"/>
          <w:szCs w:val="24"/>
        </w:rPr>
        <w:t>cterísticas de los productores de la Asociación de horticultores de Campo Grande</w:t>
      </w:r>
      <w:r>
        <w:rPr>
          <w:rFonts w:ascii="Times New Roman" w:hAnsi="Times New Roman" w:cs="Times New Roman"/>
          <w:b/>
          <w:sz w:val="24"/>
          <w:szCs w:val="24"/>
        </w:rPr>
        <w:t xml:space="preserve"> </w:t>
      </w:r>
    </w:p>
    <w:p w:rsidR="00AA76D4" w:rsidRDefault="00AA76D4" w:rsidP="00AA76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77AA5" w:rsidRPr="00822D31">
        <w:rPr>
          <w:rFonts w:ascii="Times New Roman" w:hAnsi="Times New Roman" w:cs="Times New Roman"/>
          <w:sz w:val="24"/>
          <w:szCs w:val="24"/>
        </w:rPr>
        <w:t xml:space="preserve">Las chacras en las que producen se encuentran distribuidas en los ejidos de Villa Manzano, San Isidro, Contralmirante Cordero, Cinco Saltos y </w:t>
      </w:r>
      <w:proofErr w:type="spellStart"/>
      <w:r w:rsidR="00177AA5" w:rsidRPr="00822D31">
        <w:rPr>
          <w:rFonts w:ascii="Times New Roman" w:hAnsi="Times New Roman" w:cs="Times New Roman"/>
          <w:sz w:val="24"/>
          <w:szCs w:val="24"/>
        </w:rPr>
        <w:t>Cipolletti</w:t>
      </w:r>
      <w:proofErr w:type="spellEnd"/>
      <w:r w:rsidR="00177AA5" w:rsidRPr="00822D31">
        <w:rPr>
          <w:rFonts w:ascii="Times New Roman" w:hAnsi="Times New Roman" w:cs="Times New Roman"/>
          <w:sz w:val="24"/>
          <w:szCs w:val="24"/>
        </w:rPr>
        <w:t>.</w:t>
      </w:r>
    </w:p>
    <w:p w:rsidR="00912A09" w:rsidRPr="00AA76D4" w:rsidRDefault="00AA76D4" w:rsidP="009E0368">
      <w:pPr>
        <w:spacing w:after="0" w:line="360" w:lineRule="auto"/>
        <w:jc w:val="both"/>
        <w:rPr>
          <w:sz w:val="24"/>
          <w:szCs w:val="24"/>
        </w:rPr>
      </w:pPr>
      <w:r>
        <w:rPr>
          <w:rFonts w:ascii="Times New Roman" w:hAnsi="Times New Roman" w:cs="Times New Roman"/>
          <w:sz w:val="24"/>
          <w:szCs w:val="24"/>
        </w:rPr>
        <w:tab/>
      </w:r>
      <w:r w:rsidR="00912A09" w:rsidRPr="00AA76D4">
        <w:rPr>
          <w:rFonts w:ascii="Times New Roman" w:hAnsi="Times New Roman" w:cs="Times New Roman"/>
          <w:sz w:val="24"/>
          <w:szCs w:val="24"/>
        </w:rPr>
        <w:t xml:space="preserve">Un noventa por ciento de los integrantes de la asociación son de nacionalidad boliviana y no son propietarios de la tierra que cultivan. </w:t>
      </w:r>
      <w:r w:rsidR="00293E3C" w:rsidRPr="00AA76D4">
        <w:rPr>
          <w:rFonts w:ascii="Times New Roman" w:hAnsi="Times New Roman" w:cs="Times New Roman"/>
          <w:sz w:val="24"/>
          <w:szCs w:val="24"/>
        </w:rPr>
        <w:t xml:space="preserve">La </w:t>
      </w:r>
      <w:r w:rsidR="009E0368">
        <w:rPr>
          <w:rFonts w:ascii="Times New Roman" w:hAnsi="Times New Roman" w:cs="Times New Roman"/>
          <w:sz w:val="24"/>
          <w:szCs w:val="24"/>
        </w:rPr>
        <w:t>ocupación de la tierra la</w:t>
      </w:r>
      <w:r w:rsidR="004E6BB4" w:rsidRPr="00AA76D4">
        <w:rPr>
          <w:rFonts w:ascii="Times New Roman" w:hAnsi="Times New Roman" w:cs="Times New Roman"/>
          <w:sz w:val="24"/>
          <w:szCs w:val="24"/>
        </w:rPr>
        <w:t xml:space="preserve"> realizan por medio de contratos de a</w:t>
      </w:r>
      <w:r w:rsidR="00293E3C" w:rsidRPr="00AA76D4">
        <w:rPr>
          <w:rFonts w:ascii="Times New Roman" w:hAnsi="Times New Roman" w:cs="Times New Roman"/>
          <w:sz w:val="24"/>
          <w:szCs w:val="24"/>
        </w:rPr>
        <w:t>rrendamiento de uno o dos años.</w:t>
      </w:r>
    </w:p>
    <w:p w:rsidR="004942D7" w:rsidRDefault="00E52A53" w:rsidP="004942D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AC69D0" w:rsidRPr="004942D7">
        <w:rPr>
          <w:rFonts w:ascii="Times New Roman" w:hAnsi="Times New Roman" w:cs="Times New Roman"/>
          <w:sz w:val="24"/>
          <w:szCs w:val="24"/>
        </w:rPr>
        <w:t xml:space="preserve">A su vez se distinguen aquellos horticultores que trabajan </w:t>
      </w:r>
      <w:r w:rsidR="007B5BD1" w:rsidRPr="004942D7">
        <w:rPr>
          <w:rFonts w:ascii="Times New Roman" w:hAnsi="Times New Roman" w:cs="Times New Roman"/>
          <w:sz w:val="24"/>
          <w:szCs w:val="24"/>
        </w:rPr>
        <w:t xml:space="preserve">en “asociación” </w:t>
      </w:r>
      <w:r w:rsidR="00AC69D0" w:rsidRPr="004942D7">
        <w:rPr>
          <w:rFonts w:ascii="Times New Roman" w:hAnsi="Times New Roman" w:cs="Times New Roman"/>
          <w:sz w:val="24"/>
          <w:szCs w:val="24"/>
        </w:rPr>
        <w:t xml:space="preserve">con </w:t>
      </w:r>
      <w:r w:rsidR="007B5BD1" w:rsidRPr="004942D7">
        <w:rPr>
          <w:rFonts w:ascii="Times New Roman" w:hAnsi="Times New Roman" w:cs="Times New Roman"/>
          <w:sz w:val="24"/>
          <w:szCs w:val="24"/>
        </w:rPr>
        <w:t xml:space="preserve">los </w:t>
      </w:r>
      <w:r w:rsidR="00AC69D0" w:rsidRPr="004942D7">
        <w:rPr>
          <w:rFonts w:ascii="Times New Roman" w:hAnsi="Times New Roman" w:cs="Times New Roman"/>
          <w:sz w:val="24"/>
          <w:szCs w:val="24"/>
        </w:rPr>
        <w:t>arrendatarios conocidos como medieros</w:t>
      </w:r>
      <w:r w:rsidR="0053098D" w:rsidRPr="004942D7">
        <w:rPr>
          <w:rFonts w:ascii="Times New Roman" w:hAnsi="Times New Roman" w:cs="Times New Roman"/>
          <w:sz w:val="24"/>
          <w:szCs w:val="24"/>
        </w:rPr>
        <w:t>.</w:t>
      </w:r>
      <w:r w:rsidR="00822D31" w:rsidRPr="004942D7">
        <w:rPr>
          <w:rFonts w:ascii="Times New Roman" w:hAnsi="Times New Roman" w:cs="Times New Roman"/>
          <w:sz w:val="24"/>
          <w:szCs w:val="24"/>
        </w:rPr>
        <w:t xml:space="preserve"> </w:t>
      </w:r>
      <w:proofErr w:type="spellStart"/>
      <w:r w:rsidR="00822D31" w:rsidRPr="004942D7">
        <w:rPr>
          <w:rFonts w:ascii="Times New Roman" w:hAnsi="Times New Roman" w:cs="Times New Roman"/>
          <w:sz w:val="24"/>
          <w:szCs w:val="24"/>
        </w:rPr>
        <w:t>Benencia</w:t>
      </w:r>
      <w:proofErr w:type="spellEnd"/>
      <w:r w:rsidR="00822D31" w:rsidRPr="004942D7">
        <w:rPr>
          <w:rFonts w:ascii="Times New Roman" w:hAnsi="Times New Roman" w:cs="Times New Roman"/>
          <w:sz w:val="24"/>
          <w:szCs w:val="24"/>
        </w:rPr>
        <w:t xml:space="preserve"> y </w:t>
      </w:r>
      <w:proofErr w:type="spellStart"/>
      <w:r w:rsidR="00822D31" w:rsidRPr="004942D7">
        <w:rPr>
          <w:rFonts w:ascii="Times New Roman" w:hAnsi="Times New Roman" w:cs="Times New Roman"/>
          <w:sz w:val="24"/>
          <w:szCs w:val="24"/>
        </w:rPr>
        <w:t>Quaranta</w:t>
      </w:r>
      <w:proofErr w:type="spellEnd"/>
      <w:r w:rsidR="00822D31" w:rsidRPr="004942D7">
        <w:rPr>
          <w:rFonts w:ascii="Times New Roman" w:hAnsi="Times New Roman" w:cs="Times New Roman"/>
          <w:sz w:val="24"/>
          <w:szCs w:val="24"/>
        </w:rPr>
        <w:t xml:space="preserve"> (2009) </w:t>
      </w:r>
      <w:r w:rsidR="004942D7" w:rsidRPr="004942D7">
        <w:rPr>
          <w:rFonts w:ascii="Times New Roman" w:hAnsi="Times New Roman" w:cs="Times New Roman"/>
          <w:sz w:val="24"/>
          <w:szCs w:val="24"/>
        </w:rPr>
        <w:t>al definir la condición de mediero mencionan que  su remuneración es un porcentaje del resultado económico obtenido, en donde el mediero ofrece su</w:t>
      </w:r>
      <w:r w:rsidR="004942D7">
        <w:rPr>
          <w:rFonts w:ascii="Times New Roman" w:hAnsi="Times New Roman" w:cs="Times New Roman"/>
          <w:sz w:val="24"/>
          <w:szCs w:val="24"/>
        </w:rPr>
        <w:t xml:space="preserve"> trabajo y el de sus familiares.</w:t>
      </w:r>
    </w:p>
    <w:p w:rsidR="0053098D" w:rsidRDefault="00E52A53" w:rsidP="003B0333">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ab/>
      </w:r>
      <w:r w:rsidR="000A2597">
        <w:rPr>
          <w:rFonts w:ascii="Times New Roman" w:hAnsi="Times New Roman" w:cs="Times New Roman"/>
          <w:sz w:val="24"/>
          <w:szCs w:val="24"/>
        </w:rPr>
        <w:t xml:space="preserve">Algunos productores no mencionan la mediería y explican la situación </w:t>
      </w:r>
      <w:r w:rsidR="003B0333">
        <w:rPr>
          <w:rFonts w:ascii="Times New Roman" w:hAnsi="Times New Roman" w:cs="Times New Roman"/>
          <w:sz w:val="24"/>
          <w:szCs w:val="24"/>
        </w:rPr>
        <w:t xml:space="preserve">de la siguiente manera: </w:t>
      </w:r>
      <w:r w:rsidR="0053098D" w:rsidRPr="00822D31">
        <w:rPr>
          <w:rFonts w:ascii="Times New Roman" w:hAnsi="Times New Roman" w:cs="Times New Roman"/>
          <w:i/>
          <w:sz w:val="24"/>
          <w:szCs w:val="24"/>
        </w:rPr>
        <w:t xml:space="preserve">“Trabajamos con familias que vienen de Bolivia, son familias socias. No empleamos gente”. (Febrero, 2019. Villa Manzano) </w:t>
      </w:r>
    </w:p>
    <w:p w:rsidR="006D08DC" w:rsidRPr="00822D31" w:rsidRDefault="006D08DC" w:rsidP="003B0333">
      <w:pPr>
        <w:spacing w:after="0" w:line="360" w:lineRule="auto"/>
        <w:jc w:val="both"/>
        <w:rPr>
          <w:rFonts w:ascii="Times New Roman" w:hAnsi="Times New Roman" w:cs="Times New Roman"/>
          <w:sz w:val="24"/>
          <w:szCs w:val="24"/>
        </w:rPr>
      </w:pPr>
    </w:p>
    <w:p w:rsidR="00A0353D" w:rsidRPr="00822D31" w:rsidRDefault="006D08DC" w:rsidP="00177A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0353D" w:rsidRPr="00822D31">
        <w:rPr>
          <w:rFonts w:ascii="Times New Roman" w:hAnsi="Times New Roman" w:cs="Times New Roman"/>
          <w:sz w:val="24"/>
          <w:szCs w:val="24"/>
        </w:rPr>
        <w:t xml:space="preserve">La mayoría tiene familias de más de tres hijos, se proponen que </w:t>
      </w:r>
      <w:r>
        <w:rPr>
          <w:rFonts w:ascii="Times New Roman" w:hAnsi="Times New Roman" w:cs="Times New Roman"/>
          <w:sz w:val="24"/>
          <w:szCs w:val="24"/>
        </w:rPr>
        <w:t xml:space="preserve">estos </w:t>
      </w:r>
      <w:r w:rsidR="00A0353D" w:rsidRPr="00822D31">
        <w:rPr>
          <w:rFonts w:ascii="Times New Roman" w:hAnsi="Times New Roman" w:cs="Times New Roman"/>
          <w:sz w:val="24"/>
          <w:szCs w:val="24"/>
        </w:rPr>
        <w:t xml:space="preserve">terminen el nivel secundario y existen varios casos donde los hijos o hijas se encuentran estudiando en la universidad. </w:t>
      </w:r>
    </w:p>
    <w:p w:rsidR="00C4263D" w:rsidRPr="00F46CA9" w:rsidRDefault="00AF7990" w:rsidP="00AF7990">
      <w:pPr>
        <w:spacing w:line="360" w:lineRule="auto"/>
        <w:jc w:val="both"/>
        <w:rPr>
          <w:rFonts w:ascii="Times New Roman" w:hAnsi="Times New Roman" w:cs="Times New Roman"/>
          <w:i/>
          <w:sz w:val="24"/>
          <w:szCs w:val="24"/>
        </w:rPr>
      </w:pPr>
      <w:r w:rsidRPr="00822D31">
        <w:rPr>
          <w:rFonts w:ascii="Times New Roman" w:hAnsi="Times New Roman" w:cs="Times New Roman"/>
          <w:i/>
          <w:sz w:val="24"/>
          <w:szCs w:val="24"/>
        </w:rPr>
        <w:t>“</w:t>
      </w:r>
      <w:r w:rsidR="00C4263D" w:rsidRPr="00822D31">
        <w:rPr>
          <w:rFonts w:ascii="Times New Roman" w:hAnsi="Times New Roman" w:cs="Times New Roman"/>
          <w:i/>
          <w:sz w:val="24"/>
          <w:szCs w:val="24"/>
        </w:rPr>
        <w:t>Vine a los 18 años de Bolivia. Porque quería desarrollarme. Lle</w:t>
      </w:r>
      <w:r w:rsidR="00C4263D" w:rsidRPr="00F46CA9">
        <w:rPr>
          <w:rFonts w:ascii="Times New Roman" w:hAnsi="Times New Roman" w:cs="Times New Roman"/>
          <w:i/>
          <w:sz w:val="24"/>
          <w:szCs w:val="24"/>
        </w:rPr>
        <w:t>gue a Corrientes y estuve en distintos lugares del norte de Argentina. En mi país producir la tierra es parte de la cultura. Pero allá no había posibilidad de desarrollo, por ejemplo, posibilidad de que un hijo vaya a la universidad, que estudie. Si me quedaba allá iba a terminar com</w:t>
      </w:r>
      <w:r w:rsidR="004E1FDB">
        <w:rPr>
          <w:rFonts w:ascii="Times New Roman" w:hAnsi="Times New Roman" w:cs="Times New Roman"/>
          <w:i/>
          <w:sz w:val="24"/>
          <w:szCs w:val="24"/>
        </w:rPr>
        <w:t>o mi abuelo, como mi papa”. (Febrero 2019. Villa Manzano)</w:t>
      </w:r>
    </w:p>
    <w:p w:rsidR="00257233" w:rsidRDefault="00393087" w:rsidP="006C724A">
      <w:pPr>
        <w:jc w:val="both"/>
        <w:rPr>
          <w:rFonts w:ascii="Times New Roman" w:hAnsi="Times New Roman" w:cs="Times New Roman"/>
          <w:b/>
          <w:sz w:val="24"/>
          <w:szCs w:val="24"/>
        </w:rPr>
      </w:pPr>
      <w:r w:rsidRPr="00393087">
        <w:rPr>
          <w:rFonts w:ascii="Times New Roman" w:hAnsi="Times New Roman" w:cs="Times New Roman"/>
          <w:b/>
          <w:sz w:val="24"/>
          <w:szCs w:val="24"/>
        </w:rPr>
        <w:t xml:space="preserve">Estrategias de producción </w:t>
      </w:r>
    </w:p>
    <w:p w:rsidR="0018266B" w:rsidRDefault="00255631" w:rsidP="00F9120F">
      <w:pPr>
        <w:spacing w:after="0" w:line="360" w:lineRule="auto"/>
        <w:jc w:val="both"/>
        <w:rPr>
          <w:rFonts w:ascii="Times New Roman" w:eastAsia="Times New Roman" w:hAnsi="Times New Roman" w:cs="Times New Roman"/>
          <w:sz w:val="24"/>
          <w:szCs w:val="24"/>
          <w:lang w:eastAsia="es-ES"/>
        </w:rPr>
      </w:pPr>
      <w:r w:rsidRPr="00255631">
        <w:rPr>
          <w:rFonts w:ascii="Times New Roman" w:eastAsia="Times New Roman" w:hAnsi="Times New Roman" w:cs="Times New Roman"/>
          <w:sz w:val="24"/>
          <w:szCs w:val="24"/>
          <w:lang w:eastAsia="es-ES"/>
        </w:rPr>
        <w:tab/>
      </w:r>
      <w:r w:rsidR="008948CF">
        <w:rPr>
          <w:rFonts w:ascii="Times New Roman" w:eastAsia="Times New Roman" w:hAnsi="Times New Roman" w:cs="Times New Roman"/>
          <w:sz w:val="24"/>
          <w:szCs w:val="24"/>
          <w:lang w:eastAsia="es-ES"/>
        </w:rPr>
        <w:t xml:space="preserve">Respecto a la organización social del trabajo aparecen situaciones </w:t>
      </w:r>
      <w:r w:rsidR="008948CF" w:rsidRPr="008948CF">
        <w:rPr>
          <w:rFonts w:ascii="Times New Roman" w:eastAsia="Times New Roman" w:hAnsi="Times New Roman" w:cs="Times New Roman"/>
          <w:sz w:val="24"/>
          <w:szCs w:val="24"/>
          <w:lang w:eastAsia="es-ES"/>
        </w:rPr>
        <w:t>donde la familia realiza las labores</w:t>
      </w:r>
      <w:r w:rsidR="00F9120F">
        <w:rPr>
          <w:rFonts w:ascii="Times New Roman" w:eastAsia="Times New Roman" w:hAnsi="Times New Roman" w:cs="Times New Roman"/>
          <w:sz w:val="24"/>
          <w:szCs w:val="24"/>
          <w:lang w:eastAsia="es-ES"/>
        </w:rPr>
        <w:t xml:space="preserve"> y recurren </w:t>
      </w:r>
      <w:r w:rsidR="008948CF" w:rsidRPr="008948CF">
        <w:rPr>
          <w:rFonts w:ascii="Times New Roman" w:eastAsia="Times New Roman" w:hAnsi="Times New Roman" w:cs="Times New Roman"/>
          <w:sz w:val="24"/>
          <w:szCs w:val="24"/>
          <w:lang w:eastAsia="es-ES"/>
        </w:rPr>
        <w:t xml:space="preserve">a mano de obra contratada en casos puntuales, como por ejemplo: trasplante de cebolla, de tomate y de lechuga, el tutorado de tomate,  la cosecha de cultivos de fruto (tomate, morrón, berenjena), el descole de cebolla y embolsado o armado de bultos en general. Estas tareas requieren ser llevadas a cabo en un lapso corto de tiempo y demandan mayor mano de obra. </w:t>
      </w:r>
    </w:p>
    <w:p w:rsidR="00966416" w:rsidRDefault="00F9120F" w:rsidP="00F9120F">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sidR="008948CF" w:rsidRPr="008948CF">
        <w:rPr>
          <w:rFonts w:ascii="Times New Roman" w:eastAsia="Times New Roman" w:hAnsi="Times New Roman" w:cs="Times New Roman"/>
          <w:sz w:val="24"/>
          <w:szCs w:val="24"/>
          <w:lang w:eastAsia="es-ES"/>
        </w:rPr>
        <w:t xml:space="preserve">En otros casos, hay productores que explotan de </w:t>
      </w:r>
      <w:smartTag w:uri="urn:schemas-microsoft-com:office:smarttags" w:element="metricconverter">
        <w:smartTagPr>
          <w:attr w:name="ProductID" w:val="2 a"/>
        </w:smartTagPr>
        <w:r w:rsidR="008948CF" w:rsidRPr="008948CF">
          <w:rPr>
            <w:rFonts w:ascii="Times New Roman" w:eastAsia="Times New Roman" w:hAnsi="Times New Roman" w:cs="Times New Roman"/>
            <w:sz w:val="24"/>
            <w:szCs w:val="24"/>
            <w:lang w:eastAsia="es-ES"/>
          </w:rPr>
          <w:t>2 a</w:t>
        </w:r>
      </w:smartTag>
      <w:r w:rsidR="0018266B">
        <w:rPr>
          <w:rFonts w:ascii="Times New Roman" w:eastAsia="Times New Roman" w:hAnsi="Times New Roman" w:cs="Times New Roman"/>
          <w:sz w:val="24"/>
          <w:szCs w:val="24"/>
          <w:lang w:eastAsia="es-ES"/>
        </w:rPr>
        <w:t xml:space="preserve"> 3 ha</w:t>
      </w:r>
      <w:r w:rsidR="008948CF" w:rsidRPr="008948CF">
        <w:rPr>
          <w:rFonts w:ascii="Times New Roman" w:eastAsia="Times New Roman" w:hAnsi="Times New Roman" w:cs="Times New Roman"/>
          <w:sz w:val="24"/>
          <w:szCs w:val="24"/>
          <w:lang w:eastAsia="es-ES"/>
        </w:rPr>
        <w:t>, donde no es posible comprar fuerza de trabajo, por lo cual recurren a la rotación de las familias entre chacras cercanas o con relaciones de parentesco. Aquí se presenta un ejemplo de las denominadas relaciones de trabajo recíproco</w:t>
      </w:r>
      <w:r w:rsidR="00B60BA3">
        <w:rPr>
          <w:rFonts w:ascii="Times New Roman" w:eastAsia="Times New Roman" w:hAnsi="Times New Roman" w:cs="Times New Roman"/>
          <w:sz w:val="24"/>
          <w:szCs w:val="24"/>
          <w:lang w:eastAsia="es-ES"/>
        </w:rPr>
        <w:t xml:space="preserve"> (</w:t>
      </w:r>
      <w:proofErr w:type="spellStart"/>
      <w:r w:rsidR="00B60BA3">
        <w:rPr>
          <w:rFonts w:ascii="Times New Roman" w:eastAsia="Times New Roman" w:hAnsi="Times New Roman" w:cs="Times New Roman"/>
          <w:sz w:val="24"/>
          <w:szCs w:val="24"/>
          <w:lang w:eastAsia="es-ES"/>
        </w:rPr>
        <w:t>Murmis</w:t>
      </w:r>
      <w:proofErr w:type="spellEnd"/>
      <w:r w:rsidR="00B60BA3">
        <w:rPr>
          <w:rFonts w:ascii="Times New Roman" w:eastAsia="Times New Roman" w:hAnsi="Times New Roman" w:cs="Times New Roman"/>
          <w:sz w:val="24"/>
          <w:szCs w:val="24"/>
          <w:lang w:eastAsia="es-ES"/>
        </w:rPr>
        <w:t>,</w:t>
      </w:r>
      <w:r w:rsidR="00D87B13">
        <w:rPr>
          <w:rFonts w:ascii="Times New Roman" w:eastAsia="Times New Roman" w:hAnsi="Times New Roman" w:cs="Times New Roman"/>
          <w:sz w:val="24"/>
          <w:szCs w:val="24"/>
          <w:lang w:eastAsia="es-ES"/>
        </w:rPr>
        <w:t xml:space="preserve"> 1980</w:t>
      </w:r>
      <w:r w:rsidR="0018266B">
        <w:rPr>
          <w:rFonts w:ascii="Times New Roman" w:eastAsia="Times New Roman" w:hAnsi="Times New Roman" w:cs="Times New Roman"/>
          <w:sz w:val="24"/>
          <w:szCs w:val="24"/>
          <w:lang w:eastAsia="es-ES"/>
        </w:rPr>
        <w:t>)</w:t>
      </w:r>
      <w:r w:rsidR="008948CF" w:rsidRPr="008948CF">
        <w:rPr>
          <w:rFonts w:ascii="Times New Roman" w:eastAsia="Times New Roman" w:hAnsi="Times New Roman" w:cs="Times New Roman"/>
          <w:sz w:val="24"/>
          <w:szCs w:val="24"/>
          <w:lang w:eastAsia="es-ES"/>
        </w:rPr>
        <w:t xml:space="preserve">. </w:t>
      </w:r>
    </w:p>
    <w:p w:rsidR="008948CF" w:rsidRPr="008948CF" w:rsidRDefault="00755946" w:rsidP="009D3D73">
      <w:pPr>
        <w:tabs>
          <w:tab w:val="left" w:pos="360"/>
        </w:tabs>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sidR="00B61B98">
        <w:rPr>
          <w:rFonts w:ascii="Times New Roman" w:eastAsia="Times New Roman" w:hAnsi="Times New Roman" w:cs="Times New Roman"/>
          <w:sz w:val="24"/>
          <w:szCs w:val="24"/>
          <w:lang w:eastAsia="es-ES"/>
        </w:rPr>
        <w:t xml:space="preserve">En relación a la tecnología </w:t>
      </w:r>
      <w:r w:rsidR="00EB5E53">
        <w:rPr>
          <w:rFonts w:ascii="Times New Roman" w:eastAsia="Times New Roman" w:hAnsi="Times New Roman" w:cs="Times New Roman"/>
          <w:sz w:val="24"/>
          <w:szCs w:val="24"/>
          <w:lang w:eastAsia="es-ES"/>
        </w:rPr>
        <w:t xml:space="preserve">mecánica </w:t>
      </w:r>
      <w:r w:rsidR="00B61B98">
        <w:rPr>
          <w:rFonts w:ascii="Times New Roman" w:eastAsia="Times New Roman" w:hAnsi="Times New Roman" w:cs="Times New Roman"/>
          <w:sz w:val="24"/>
          <w:szCs w:val="24"/>
          <w:lang w:eastAsia="es-ES"/>
        </w:rPr>
        <w:t xml:space="preserve">algunos no </w:t>
      </w:r>
      <w:r w:rsidR="008948CF" w:rsidRPr="008948CF">
        <w:rPr>
          <w:rFonts w:ascii="Times New Roman" w:eastAsia="Times New Roman" w:hAnsi="Times New Roman" w:cs="Times New Roman"/>
          <w:sz w:val="24"/>
          <w:szCs w:val="24"/>
          <w:lang w:eastAsia="es-ES"/>
        </w:rPr>
        <w:t>poseen tractor, ni herramientas básicas de labranza (arado y rastra), por lo cual deben contratar dichos ser</w:t>
      </w:r>
      <w:r w:rsidR="00456CB6">
        <w:rPr>
          <w:rFonts w:ascii="Times New Roman" w:eastAsia="Times New Roman" w:hAnsi="Times New Roman" w:cs="Times New Roman"/>
          <w:sz w:val="24"/>
          <w:szCs w:val="24"/>
          <w:lang w:eastAsia="es-ES"/>
        </w:rPr>
        <w:t xml:space="preserve">vicios o arrendar la maquinaria, </w:t>
      </w:r>
      <w:r w:rsidR="008948CF" w:rsidRPr="008948CF">
        <w:rPr>
          <w:rFonts w:ascii="Times New Roman" w:eastAsia="Times New Roman" w:hAnsi="Times New Roman" w:cs="Times New Roman"/>
          <w:sz w:val="24"/>
          <w:szCs w:val="24"/>
          <w:lang w:eastAsia="es-ES"/>
        </w:rPr>
        <w:t xml:space="preserve">y por consiguiente se ven aumentados los costos de producción. </w:t>
      </w:r>
    </w:p>
    <w:p w:rsidR="00255631" w:rsidRPr="00255631" w:rsidRDefault="009D3D73" w:rsidP="009D3D73">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sidR="00255631" w:rsidRPr="00255631">
        <w:rPr>
          <w:rFonts w:ascii="Times New Roman" w:eastAsia="Times New Roman" w:hAnsi="Times New Roman" w:cs="Times New Roman"/>
          <w:sz w:val="24"/>
          <w:szCs w:val="24"/>
          <w:lang w:eastAsia="es-ES"/>
        </w:rPr>
        <w:t>Las condiciones que se presentan en el acuerdo de mediaría suelen se</w:t>
      </w:r>
      <w:r w:rsidR="00AA3095" w:rsidRPr="00C82A4F">
        <w:rPr>
          <w:rFonts w:ascii="Times New Roman" w:eastAsia="Times New Roman" w:hAnsi="Times New Roman" w:cs="Times New Roman"/>
          <w:sz w:val="24"/>
          <w:szCs w:val="24"/>
          <w:lang w:eastAsia="es-ES"/>
        </w:rPr>
        <w:t xml:space="preserve">r variables, uno de los productores </w:t>
      </w:r>
      <w:r w:rsidR="00255631" w:rsidRPr="00255631">
        <w:rPr>
          <w:rFonts w:ascii="Times New Roman" w:eastAsia="Times New Roman" w:hAnsi="Times New Roman" w:cs="Times New Roman"/>
          <w:sz w:val="24"/>
          <w:szCs w:val="24"/>
          <w:lang w:eastAsia="es-ES"/>
        </w:rPr>
        <w:t xml:space="preserve">puede aportar sólo su trabajo y el de su familia, y en otros casos también invierte en algunos insumos (semillas y agroquímicos). </w:t>
      </w:r>
      <w:r w:rsidR="00AA3095" w:rsidRPr="00C82A4F">
        <w:rPr>
          <w:rFonts w:ascii="Times New Roman" w:eastAsia="Times New Roman" w:hAnsi="Times New Roman" w:cs="Times New Roman"/>
          <w:sz w:val="24"/>
          <w:szCs w:val="24"/>
          <w:lang w:eastAsia="es-ES"/>
        </w:rPr>
        <w:t xml:space="preserve">El otro productor </w:t>
      </w:r>
      <w:r w:rsidR="00AA3095" w:rsidRPr="00C82A4F">
        <w:rPr>
          <w:rFonts w:ascii="Times New Roman" w:hAnsi="Times New Roman" w:cs="Times New Roman"/>
        </w:rPr>
        <w:t xml:space="preserve"> </w:t>
      </w:r>
      <w:r w:rsidR="00AA3095" w:rsidRPr="008158DD">
        <w:rPr>
          <w:rFonts w:ascii="Times New Roman" w:hAnsi="Times New Roman" w:cs="Times New Roman"/>
          <w:sz w:val="24"/>
          <w:szCs w:val="24"/>
        </w:rPr>
        <w:t xml:space="preserve">aporta </w:t>
      </w:r>
      <w:r w:rsidR="00AA3095" w:rsidRPr="008158DD">
        <w:rPr>
          <w:rFonts w:ascii="Times New Roman" w:hAnsi="Times New Roman" w:cs="Times New Roman"/>
          <w:sz w:val="24"/>
          <w:szCs w:val="24"/>
        </w:rPr>
        <w:lastRenderedPageBreak/>
        <w:t>la tierra (propia o alqu</w:t>
      </w:r>
      <w:r w:rsidR="004E6732" w:rsidRPr="008158DD">
        <w:rPr>
          <w:rFonts w:ascii="Times New Roman" w:hAnsi="Times New Roman" w:cs="Times New Roman"/>
          <w:sz w:val="24"/>
          <w:szCs w:val="24"/>
        </w:rPr>
        <w:t>ilada) con todos sus impuestos</w:t>
      </w:r>
      <w:r w:rsidR="001F2002">
        <w:rPr>
          <w:rFonts w:ascii="Times New Roman" w:hAnsi="Times New Roman" w:cs="Times New Roman"/>
          <w:sz w:val="24"/>
          <w:szCs w:val="24"/>
        </w:rPr>
        <w:t xml:space="preserve"> pagos </w:t>
      </w:r>
      <w:r w:rsidR="00AA3095" w:rsidRPr="008158DD">
        <w:rPr>
          <w:rFonts w:ascii="Times New Roman" w:hAnsi="Times New Roman" w:cs="Times New Roman"/>
          <w:sz w:val="24"/>
          <w:szCs w:val="24"/>
        </w:rPr>
        <w:t xml:space="preserve">y generalmente afronta el gasto de preparación del suelo. Este mismo </w:t>
      </w:r>
      <w:r w:rsidR="004E6732" w:rsidRPr="008158DD">
        <w:rPr>
          <w:rFonts w:ascii="Times New Roman" w:hAnsi="Times New Roman" w:cs="Times New Roman"/>
          <w:sz w:val="24"/>
          <w:szCs w:val="24"/>
        </w:rPr>
        <w:t xml:space="preserve">es quien </w:t>
      </w:r>
      <w:r w:rsidR="00AA3095" w:rsidRPr="008158DD">
        <w:rPr>
          <w:rFonts w:ascii="Times New Roman" w:hAnsi="Times New Roman" w:cs="Times New Roman"/>
          <w:sz w:val="24"/>
          <w:szCs w:val="24"/>
        </w:rPr>
        <w:t xml:space="preserve">realiza la compra </w:t>
      </w:r>
      <w:r w:rsidR="004E6732" w:rsidRPr="008158DD">
        <w:rPr>
          <w:rFonts w:ascii="Times New Roman" w:hAnsi="Times New Roman" w:cs="Times New Roman"/>
          <w:sz w:val="24"/>
          <w:szCs w:val="24"/>
        </w:rPr>
        <w:t>de</w:t>
      </w:r>
      <w:r w:rsidR="00AA3095" w:rsidRPr="008158DD">
        <w:rPr>
          <w:rFonts w:ascii="Times New Roman" w:hAnsi="Times New Roman" w:cs="Times New Roman"/>
          <w:sz w:val="24"/>
          <w:szCs w:val="24"/>
        </w:rPr>
        <w:t xml:space="preserve"> los insumos necesarios para el ciclo productivo, como semillas, fertilizantes, insecticidas, envases</w:t>
      </w:r>
      <w:r w:rsidR="004E6732" w:rsidRPr="008158DD">
        <w:rPr>
          <w:rFonts w:ascii="Times New Roman" w:hAnsi="Times New Roman" w:cs="Times New Roman"/>
          <w:sz w:val="24"/>
          <w:szCs w:val="24"/>
        </w:rPr>
        <w:t>. A si mismo este último lleva adelante las gestiones  de comercialización. E</w:t>
      </w:r>
      <w:r w:rsidR="00AA3095" w:rsidRPr="008158DD">
        <w:rPr>
          <w:rFonts w:ascii="Times New Roman" w:hAnsi="Times New Roman" w:cs="Times New Roman"/>
          <w:sz w:val="24"/>
          <w:szCs w:val="24"/>
        </w:rPr>
        <w:t xml:space="preserve">l costo de la comercialización a veces se comparte. Por lo tanto, dependiendo de los acuerdos establecidos a lo largo del proceso productivo será </w:t>
      </w:r>
      <w:r w:rsidR="00391963">
        <w:rPr>
          <w:rFonts w:ascii="Times New Roman" w:hAnsi="Times New Roman" w:cs="Times New Roman"/>
          <w:sz w:val="24"/>
          <w:szCs w:val="24"/>
        </w:rPr>
        <w:t>variable</w:t>
      </w:r>
      <w:r w:rsidR="00AA3095" w:rsidRPr="008158DD">
        <w:rPr>
          <w:rFonts w:ascii="Times New Roman" w:hAnsi="Times New Roman" w:cs="Times New Roman"/>
          <w:sz w:val="24"/>
          <w:szCs w:val="24"/>
        </w:rPr>
        <w:t xml:space="preserve"> el porcentaje que obtendrá el mediero del ingreso obtenido por la venta de la producción. </w:t>
      </w:r>
    </w:p>
    <w:p w:rsidR="002B11E7" w:rsidRDefault="009D3D73" w:rsidP="00881BDD">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sidR="00480D3D">
        <w:rPr>
          <w:rFonts w:ascii="Times New Roman" w:eastAsia="Times New Roman" w:hAnsi="Times New Roman" w:cs="Times New Roman"/>
          <w:sz w:val="24"/>
          <w:szCs w:val="24"/>
          <w:lang w:eastAsia="es-ES"/>
        </w:rPr>
        <w:t xml:space="preserve">En el caso de los </w:t>
      </w:r>
      <w:r w:rsidR="00881BDD">
        <w:rPr>
          <w:rFonts w:ascii="Times New Roman" w:eastAsia="Times New Roman" w:hAnsi="Times New Roman" w:cs="Times New Roman"/>
          <w:sz w:val="24"/>
          <w:szCs w:val="24"/>
          <w:lang w:eastAsia="es-ES"/>
        </w:rPr>
        <w:t>medieros</w:t>
      </w:r>
      <w:r>
        <w:rPr>
          <w:rFonts w:ascii="Times New Roman" w:eastAsia="Times New Roman" w:hAnsi="Times New Roman" w:cs="Times New Roman"/>
          <w:sz w:val="24"/>
          <w:szCs w:val="24"/>
          <w:lang w:eastAsia="es-ES"/>
        </w:rPr>
        <w:t>,</w:t>
      </w:r>
      <w:r w:rsidR="00480D3D" w:rsidRPr="00255631">
        <w:rPr>
          <w:rFonts w:ascii="Times New Roman" w:eastAsia="Times New Roman" w:hAnsi="Times New Roman" w:cs="Times New Roman"/>
          <w:sz w:val="24"/>
          <w:szCs w:val="24"/>
          <w:lang w:eastAsia="es-ES"/>
        </w:rPr>
        <w:t xml:space="preserve"> </w:t>
      </w:r>
      <w:r w:rsidR="00480D3D">
        <w:rPr>
          <w:rFonts w:ascii="Times New Roman" w:eastAsia="Times New Roman" w:hAnsi="Times New Roman" w:cs="Times New Roman"/>
          <w:sz w:val="24"/>
          <w:szCs w:val="24"/>
          <w:lang w:eastAsia="es-ES"/>
        </w:rPr>
        <w:t xml:space="preserve">donde </w:t>
      </w:r>
      <w:r>
        <w:rPr>
          <w:rFonts w:ascii="Times New Roman" w:eastAsia="Times New Roman" w:hAnsi="Times New Roman" w:cs="Times New Roman"/>
          <w:sz w:val="24"/>
          <w:szCs w:val="24"/>
          <w:lang w:eastAsia="es-ES"/>
        </w:rPr>
        <w:t xml:space="preserve">su </w:t>
      </w:r>
      <w:r w:rsidR="00480D3D" w:rsidRPr="00255631">
        <w:rPr>
          <w:rFonts w:ascii="Times New Roman" w:eastAsia="Times New Roman" w:hAnsi="Times New Roman" w:cs="Times New Roman"/>
          <w:sz w:val="24"/>
          <w:szCs w:val="24"/>
          <w:lang w:eastAsia="es-ES"/>
        </w:rPr>
        <w:t>ingreso principal surge del trabajo</w:t>
      </w:r>
      <w:r w:rsidR="00CD2557">
        <w:rPr>
          <w:rFonts w:ascii="Times New Roman" w:eastAsia="Times New Roman" w:hAnsi="Times New Roman" w:cs="Times New Roman"/>
          <w:sz w:val="24"/>
          <w:szCs w:val="24"/>
          <w:lang w:eastAsia="es-ES"/>
        </w:rPr>
        <w:t xml:space="preserve"> de la familia</w:t>
      </w:r>
      <w:r w:rsidR="00881BDD">
        <w:rPr>
          <w:rFonts w:ascii="Times New Roman" w:eastAsia="Times New Roman" w:hAnsi="Times New Roman" w:cs="Times New Roman"/>
          <w:sz w:val="24"/>
          <w:szCs w:val="24"/>
          <w:lang w:eastAsia="es-ES"/>
        </w:rPr>
        <w:t>,</w:t>
      </w:r>
      <w:r w:rsidR="00CD2557">
        <w:rPr>
          <w:rFonts w:ascii="Times New Roman" w:eastAsia="Times New Roman" w:hAnsi="Times New Roman" w:cs="Times New Roman"/>
          <w:sz w:val="24"/>
          <w:szCs w:val="24"/>
          <w:lang w:eastAsia="es-ES"/>
        </w:rPr>
        <w:t xml:space="preserve"> </w:t>
      </w:r>
      <w:r w:rsidR="00881BDD">
        <w:rPr>
          <w:rFonts w:ascii="Times New Roman" w:eastAsia="Times New Roman" w:hAnsi="Times New Roman" w:cs="Times New Roman"/>
          <w:sz w:val="24"/>
          <w:szCs w:val="24"/>
          <w:lang w:eastAsia="es-ES"/>
        </w:rPr>
        <w:t>pueden recurrir a la venta de</w:t>
      </w:r>
      <w:r w:rsidR="000E5EA1">
        <w:rPr>
          <w:rFonts w:ascii="Times New Roman" w:eastAsia="Times New Roman" w:hAnsi="Times New Roman" w:cs="Times New Roman"/>
          <w:sz w:val="24"/>
          <w:szCs w:val="24"/>
          <w:lang w:eastAsia="es-ES"/>
        </w:rPr>
        <w:t xml:space="preserve"> la</w:t>
      </w:r>
      <w:r w:rsidR="00881BDD" w:rsidRPr="00255631">
        <w:rPr>
          <w:rFonts w:ascii="Times New Roman" w:eastAsia="Times New Roman" w:hAnsi="Times New Roman" w:cs="Times New Roman"/>
          <w:sz w:val="24"/>
          <w:szCs w:val="24"/>
          <w:lang w:eastAsia="es-ES"/>
        </w:rPr>
        <w:t xml:space="preserve"> fuerza de trabajo realizando </w:t>
      </w:r>
      <w:r w:rsidR="00881BDD">
        <w:rPr>
          <w:rFonts w:ascii="Times New Roman" w:eastAsia="Times New Roman" w:hAnsi="Times New Roman" w:cs="Times New Roman"/>
          <w:sz w:val="24"/>
          <w:szCs w:val="24"/>
          <w:lang w:eastAsia="es-ES"/>
        </w:rPr>
        <w:t>“</w:t>
      </w:r>
      <w:r w:rsidR="00881BDD" w:rsidRPr="00255631">
        <w:rPr>
          <w:rFonts w:ascii="Times New Roman" w:eastAsia="Times New Roman" w:hAnsi="Times New Roman" w:cs="Times New Roman"/>
          <w:sz w:val="24"/>
          <w:szCs w:val="24"/>
          <w:lang w:eastAsia="es-ES"/>
        </w:rPr>
        <w:t>changas</w:t>
      </w:r>
      <w:r w:rsidR="00881BDD">
        <w:rPr>
          <w:rFonts w:ascii="Times New Roman" w:eastAsia="Times New Roman" w:hAnsi="Times New Roman" w:cs="Times New Roman"/>
          <w:sz w:val="24"/>
          <w:szCs w:val="24"/>
          <w:lang w:eastAsia="es-ES"/>
        </w:rPr>
        <w:t>”</w:t>
      </w:r>
      <w:r w:rsidR="00133347">
        <w:rPr>
          <w:rFonts w:ascii="Times New Roman" w:eastAsia="Times New Roman" w:hAnsi="Times New Roman" w:cs="Times New Roman"/>
          <w:sz w:val="24"/>
          <w:szCs w:val="24"/>
          <w:lang w:eastAsia="es-ES"/>
        </w:rPr>
        <w:t xml:space="preserve"> </w:t>
      </w:r>
      <w:r w:rsidR="00495CF4" w:rsidRPr="00495CF4">
        <w:rPr>
          <w:rFonts w:ascii="Times New Roman" w:eastAsia="Times New Roman" w:hAnsi="Times New Roman" w:cs="Times New Roman"/>
          <w:sz w:val="24"/>
          <w:szCs w:val="24"/>
          <w:lang w:eastAsia="es-ES"/>
        </w:rPr>
        <w:t>(tareas en su mayoría que reciben aportes en negro)</w:t>
      </w:r>
      <w:r w:rsidR="00495CF4">
        <w:rPr>
          <w:rFonts w:ascii="Times New Roman" w:eastAsia="Times New Roman" w:hAnsi="Times New Roman" w:cs="Times New Roman"/>
          <w:sz w:val="24"/>
          <w:szCs w:val="24"/>
          <w:lang w:eastAsia="es-ES"/>
        </w:rPr>
        <w:t xml:space="preserve"> </w:t>
      </w:r>
      <w:r w:rsidR="00133347">
        <w:rPr>
          <w:rFonts w:ascii="Times New Roman" w:eastAsia="Times New Roman" w:hAnsi="Times New Roman" w:cs="Times New Roman"/>
          <w:sz w:val="24"/>
          <w:szCs w:val="24"/>
          <w:lang w:eastAsia="es-ES"/>
        </w:rPr>
        <w:t>en la actividad frutícola como poda y/o limpieza de acequias,</w:t>
      </w:r>
      <w:r w:rsidR="00881BDD" w:rsidRPr="00255631">
        <w:rPr>
          <w:rFonts w:ascii="Times New Roman" w:eastAsia="Times New Roman" w:hAnsi="Times New Roman" w:cs="Times New Roman"/>
          <w:sz w:val="24"/>
          <w:szCs w:val="24"/>
          <w:lang w:eastAsia="es-ES"/>
        </w:rPr>
        <w:t xml:space="preserve"> o en la constru</w:t>
      </w:r>
      <w:r w:rsidR="00881BDD">
        <w:rPr>
          <w:rFonts w:ascii="Times New Roman" w:eastAsia="Times New Roman" w:hAnsi="Times New Roman" w:cs="Times New Roman"/>
          <w:sz w:val="24"/>
          <w:szCs w:val="24"/>
          <w:lang w:eastAsia="es-ES"/>
        </w:rPr>
        <w:t>cción</w:t>
      </w:r>
      <w:r w:rsidR="002342DF">
        <w:rPr>
          <w:rFonts w:ascii="Times New Roman" w:eastAsia="Times New Roman" w:hAnsi="Times New Roman" w:cs="Times New Roman"/>
          <w:sz w:val="24"/>
          <w:szCs w:val="24"/>
          <w:lang w:eastAsia="es-ES"/>
        </w:rPr>
        <w:t xml:space="preserve"> como albañiles,</w:t>
      </w:r>
      <w:r w:rsidR="00881BDD">
        <w:rPr>
          <w:rFonts w:ascii="Times New Roman" w:eastAsia="Times New Roman" w:hAnsi="Times New Roman" w:cs="Times New Roman"/>
          <w:sz w:val="24"/>
          <w:szCs w:val="24"/>
          <w:lang w:eastAsia="es-ES"/>
        </w:rPr>
        <w:t xml:space="preserve"> en el periodo que va desde mayo hasta agosto. </w:t>
      </w:r>
      <w:r w:rsidR="002B11E7">
        <w:rPr>
          <w:rFonts w:ascii="Times New Roman" w:eastAsia="Times New Roman" w:hAnsi="Times New Roman" w:cs="Times New Roman"/>
          <w:sz w:val="24"/>
          <w:szCs w:val="24"/>
          <w:lang w:eastAsia="es-ES"/>
        </w:rPr>
        <w:t>Esto es debido a</w:t>
      </w:r>
      <w:r w:rsidR="00881BDD">
        <w:rPr>
          <w:rFonts w:ascii="Times New Roman" w:eastAsia="Times New Roman" w:hAnsi="Times New Roman" w:cs="Times New Roman"/>
          <w:sz w:val="24"/>
          <w:szCs w:val="24"/>
          <w:lang w:eastAsia="es-ES"/>
        </w:rPr>
        <w:t xml:space="preserve">l ciclo productivo de la horticultura en Alto Valle, </w:t>
      </w:r>
      <w:r w:rsidR="002B11E7">
        <w:rPr>
          <w:rFonts w:ascii="Times New Roman" w:eastAsia="Times New Roman" w:hAnsi="Times New Roman" w:cs="Times New Roman"/>
          <w:sz w:val="24"/>
          <w:szCs w:val="24"/>
          <w:lang w:eastAsia="es-ES"/>
        </w:rPr>
        <w:t xml:space="preserve">que </w:t>
      </w:r>
      <w:r w:rsidR="00881BDD">
        <w:rPr>
          <w:rFonts w:ascii="Times New Roman" w:eastAsia="Times New Roman" w:hAnsi="Times New Roman" w:cs="Times New Roman"/>
          <w:sz w:val="24"/>
          <w:szCs w:val="24"/>
          <w:lang w:eastAsia="es-ES"/>
        </w:rPr>
        <w:t xml:space="preserve">al realizarse a campo y bajo riego no requiere de </w:t>
      </w:r>
      <w:r w:rsidR="002342DF">
        <w:rPr>
          <w:rFonts w:ascii="Times New Roman" w:eastAsia="Times New Roman" w:hAnsi="Times New Roman" w:cs="Times New Roman"/>
          <w:sz w:val="24"/>
          <w:szCs w:val="24"/>
          <w:lang w:eastAsia="es-ES"/>
        </w:rPr>
        <w:t xml:space="preserve">labores culturales </w:t>
      </w:r>
      <w:r w:rsidR="00881BDD">
        <w:rPr>
          <w:rFonts w:ascii="Times New Roman" w:eastAsia="Times New Roman" w:hAnsi="Times New Roman" w:cs="Times New Roman"/>
          <w:sz w:val="24"/>
          <w:szCs w:val="24"/>
          <w:lang w:eastAsia="es-ES"/>
        </w:rPr>
        <w:t xml:space="preserve">en la época mencionada. </w:t>
      </w:r>
    </w:p>
    <w:p w:rsidR="005D5AC2" w:rsidRDefault="000E5EA1" w:rsidP="00881B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D2557">
        <w:rPr>
          <w:rFonts w:ascii="Times New Roman" w:hAnsi="Times New Roman" w:cs="Times New Roman"/>
          <w:sz w:val="24"/>
          <w:szCs w:val="24"/>
        </w:rPr>
        <w:t xml:space="preserve">La condición de tenencia de la tierra </w:t>
      </w:r>
      <w:r w:rsidR="00FA7B20">
        <w:rPr>
          <w:rFonts w:ascii="Times New Roman" w:hAnsi="Times New Roman" w:cs="Times New Roman"/>
          <w:sz w:val="24"/>
          <w:szCs w:val="24"/>
        </w:rPr>
        <w:t xml:space="preserve">en arrendamiento </w:t>
      </w:r>
      <w:r w:rsidR="00CD2557">
        <w:rPr>
          <w:rFonts w:ascii="Times New Roman" w:hAnsi="Times New Roman" w:cs="Times New Roman"/>
          <w:sz w:val="24"/>
          <w:szCs w:val="24"/>
        </w:rPr>
        <w:t>se traduce en una limitante para la producción, ya que no</w:t>
      </w:r>
      <w:r w:rsidR="00FA7B20">
        <w:rPr>
          <w:rFonts w:ascii="Times New Roman" w:hAnsi="Times New Roman" w:cs="Times New Roman"/>
          <w:sz w:val="24"/>
          <w:szCs w:val="24"/>
        </w:rPr>
        <w:t xml:space="preserve"> permite realizar</w:t>
      </w:r>
      <w:r w:rsidR="005D5AC2">
        <w:rPr>
          <w:rFonts w:ascii="Times New Roman" w:hAnsi="Times New Roman" w:cs="Times New Roman"/>
          <w:sz w:val="24"/>
          <w:szCs w:val="24"/>
        </w:rPr>
        <w:t xml:space="preserve"> inversiones en infraestructura, </w:t>
      </w:r>
      <w:r w:rsidR="005D5AC2" w:rsidRPr="005D5AC2">
        <w:rPr>
          <w:rFonts w:ascii="Times New Roman" w:hAnsi="Times New Roman" w:cs="Times New Roman"/>
          <w:sz w:val="24"/>
          <w:szCs w:val="24"/>
        </w:rPr>
        <w:t>muchas veces muy necesarias para mantener y continuar la producción.</w:t>
      </w:r>
      <w:r w:rsidR="00FA7B20">
        <w:rPr>
          <w:rFonts w:ascii="Times New Roman" w:hAnsi="Times New Roman" w:cs="Times New Roman"/>
          <w:sz w:val="24"/>
          <w:szCs w:val="24"/>
        </w:rPr>
        <w:t xml:space="preserve"> Por ejemplo</w:t>
      </w:r>
      <w:r w:rsidR="00386410">
        <w:rPr>
          <w:rFonts w:ascii="Times New Roman" w:hAnsi="Times New Roman" w:cs="Times New Roman"/>
          <w:sz w:val="24"/>
          <w:szCs w:val="24"/>
        </w:rPr>
        <w:t>,</w:t>
      </w:r>
      <w:r w:rsidR="00FA7B20">
        <w:rPr>
          <w:rFonts w:ascii="Times New Roman" w:hAnsi="Times New Roman" w:cs="Times New Roman"/>
          <w:sz w:val="24"/>
          <w:szCs w:val="24"/>
        </w:rPr>
        <w:t xml:space="preserve"> para aumentar el periodo de cultivo podría incorporarse el invernadero para hacer frente a las bajas temperaturas de la región o podrían realizarse perforaciones que permitirían contar con agua de riego independiente</w:t>
      </w:r>
      <w:r w:rsidR="00B572E6">
        <w:rPr>
          <w:rFonts w:ascii="Times New Roman" w:hAnsi="Times New Roman" w:cs="Times New Roman"/>
          <w:sz w:val="24"/>
          <w:szCs w:val="24"/>
        </w:rPr>
        <w:t>mente</w:t>
      </w:r>
      <w:r w:rsidR="00FA7B20">
        <w:rPr>
          <w:rFonts w:ascii="Times New Roman" w:hAnsi="Times New Roman" w:cs="Times New Roman"/>
          <w:sz w:val="24"/>
          <w:szCs w:val="24"/>
        </w:rPr>
        <w:t xml:space="preserve"> del turnado de riego, ya que el sistema </w:t>
      </w:r>
      <w:r w:rsidR="0085675B">
        <w:rPr>
          <w:rFonts w:ascii="Times New Roman" w:hAnsi="Times New Roman" w:cs="Times New Roman"/>
          <w:sz w:val="24"/>
          <w:szCs w:val="24"/>
        </w:rPr>
        <w:t xml:space="preserve">de riego </w:t>
      </w:r>
      <w:r w:rsidR="00567F0B">
        <w:rPr>
          <w:rFonts w:ascii="Times New Roman" w:hAnsi="Times New Roman" w:cs="Times New Roman"/>
          <w:sz w:val="24"/>
          <w:szCs w:val="24"/>
        </w:rPr>
        <w:t>está</w:t>
      </w:r>
      <w:r w:rsidR="00FA7B20">
        <w:rPr>
          <w:rFonts w:ascii="Times New Roman" w:hAnsi="Times New Roman" w:cs="Times New Roman"/>
          <w:sz w:val="24"/>
          <w:szCs w:val="24"/>
        </w:rPr>
        <w:t xml:space="preserve"> organizado en función del c</w:t>
      </w:r>
      <w:r w:rsidR="0085675B">
        <w:rPr>
          <w:rFonts w:ascii="Times New Roman" w:hAnsi="Times New Roman" w:cs="Times New Roman"/>
          <w:sz w:val="24"/>
          <w:szCs w:val="24"/>
        </w:rPr>
        <w:t xml:space="preserve">iclo biológico de los frutales. </w:t>
      </w:r>
      <w:r w:rsidR="002F22E4">
        <w:rPr>
          <w:rFonts w:ascii="Times New Roman" w:hAnsi="Times New Roman" w:cs="Times New Roman"/>
          <w:sz w:val="24"/>
          <w:szCs w:val="24"/>
        </w:rPr>
        <w:t xml:space="preserve"> </w:t>
      </w:r>
    </w:p>
    <w:p w:rsidR="00F30418" w:rsidRDefault="009D65AA" w:rsidP="00881B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30418">
        <w:rPr>
          <w:rFonts w:ascii="Times New Roman" w:hAnsi="Times New Roman" w:cs="Times New Roman"/>
          <w:sz w:val="24"/>
          <w:szCs w:val="24"/>
        </w:rPr>
        <w:t xml:space="preserve">Por otro lado el hecho de no contar con </w:t>
      </w:r>
      <w:r>
        <w:rPr>
          <w:rFonts w:ascii="Times New Roman" w:hAnsi="Times New Roman" w:cs="Times New Roman"/>
          <w:sz w:val="24"/>
          <w:szCs w:val="24"/>
        </w:rPr>
        <w:t xml:space="preserve">título de </w:t>
      </w:r>
      <w:r w:rsidR="00F30418">
        <w:rPr>
          <w:rFonts w:ascii="Times New Roman" w:hAnsi="Times New Roman" w:cs="Times New Roman"/>
          <w:sz w:val="24"/>
          <w:szCs w:val="24"/>
        </w:rPr>
        <w:t xml:space="preserve">propiedad de la tierra les impide el acceso al crédito bancario. </w:t>
      </w:r>
    </w:p>
    <w:p w:rsidR="0082102A" w:rsidRDefault="002E525C" w:rsidP="0082102A">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ab/>
      </w:r>
      <w:r w:rsidR="00567F0B">
        <w:rPr>
          <w:rFonts w:ascii="Times New Roman" w:hAnsi="Times New Roman" w:cs="Times New Roman"/>
          <w:sz w:val="24"/>
          <w:szCs w:val="24"/>
        </w:rPr>
        <w:t>Al preguntarle</w:t>
      </w:r>
      <w:r w:rsidR="001934B1">
        <w:rPr>
          <w:rFonts w:ascii="Times New Roman" w:hAnsi="Times New Roman" w:cs="Times New Roman"/>
          <w:sz w:val="24"/>
          <w:szCs w:val="24"/>
        </w:rPr>
        <w:t>s</w:t>
      </w:r>
      <w:r w:rsidR="00567F0B">
        <w:rPr>
          <w:rFonts w:ascii="Times New Roman" w:hAnsi="Times New Roman" w:cs="Times New Roman"/>
          <w:sz w:val="24"/>
          <w:szCs w:val="24"/>
        </w:rPr>
        <w:t xml:space="preserve"> a los productores sobre la factibilidad de comprar la tierra </w:t>
      </w:r>
      <w:r w:rsidR="00332847">
        <w:rPr>
          <w:rFonts w:ascii="Times New Roman" w:hAnsi="Times New Roman" w:cs="Times New Roman"/>
          <w:sz w:val="24"/>
          <w:szCs w:val="24"/>
        </w:rPr>
        <w:t xml:space="preserve">que </w:t>
      </w:r>
      <w:r w:rsidR="00567F0B">
        <w:rPr>
          <w:rFonts w:ascii="Times New Roman" w:hAnsi="Times New Roman" w:cs="Times New Roman"/>
          <w:sz w:val="24"/>
          <w:szCs w:val="24"/>
        </w:rPr>
        <w:t>trabajan</w:t>
      </w:r>
      <w:r w:rsidR="002838A3">
        <w:rPr>
          <w:rFonts w:ascii="Times New Roman" w:hAnsi="Times New Roman" w:cs="Times New Roman"/>
          <w:sz w:val="24"/>
          <w:szCs w:val="24"/>
        </w:rPr>
        <w:t>,</w:t>
      </w:r>
      <w:r w:rsidR="004E18E0">
        <w:rPr>
          <w:rFonts w:ascii="Times New Roman" w:hAnsi="Times New Roman" w:cs="Times New Roman"/>
          <w:sz w:val="24"/>
          <w:szCs w:val="24"/>
        </w:rPr>
        <w:t xml:space="preserve"> uno de ellos contesta </w:t>
      </w:r>
      <w:r w:rsidR="004E18E0">
        <w:rPr>
          <w:rFonts w:ascii="Times New Roman" w:hAnsi="Times New Roman" w:cs="Times New Roman"/>
          <w:i/>
          <w:sz w:val="24"/>
          <w:szCs w:val="24"/>
        </w:rPr>
        <w:t>“</w:t>
      </w:r>
      <w:r w:rsidR="004E18E0" w:rsidRPr="00DC3035">
        <w:rPr>
          <w:rFonts w:ascii="Times New Roman" w:hAnsi="Times New Roman" w:cs="Times New Roman"/>
          <w:i/>
          <w:sz w:val="24"/>
          <w:szCs w:val="24"/>
        </w:rPr>
        <w:t xml:space="preserve">Hace 19 años que trabajo en la misma chacra, </w:t>
      </w:r>
      <w:r w:rsidR="004E18E0">
        <w:rPr>
          <w:rFonts w:ascii="Times New Roman" w:hAnsi="Times New Roman" w:cs="Times New Roman"/>
          <w:i/>
          <w:sz w:val="24"/>
          <w:szCs w:val="24"/>
        </w:rPr>
        <w:t>con todo ese tiempo que llevo acá</w:t>
      </w:r>
      <w:r w:rsidR="002838A3">
        <w:rPr>
          <w:rFonts w:ascii="Times New Roman" w:hAnsi="Times New Roman" w:cs="Times New Roman"/>
          <w:i/>
          <w:sz w:val="24"/>
          <w:szCs w:val="24"/>
        </w:rPr>
        <w:t>,</w:t>
      </w:r>
      <w:r w:rsidR="004E18E0">
        <w:rPr>
          <w:rFonts w:ascii="Times New Roman" w:hAnsi="Times New Roman" w:cs="Times New Roman"/>
          <w:i/>
          <w:sz w:val="24"/>
          <w:szCs w:val="24"/>
        </w:rPr>
        <w:t xml:space="preserve"> </w:t>
      </w:r>
      <w:r w:rsidR="004E18E0" w:rsidRPr="00DC3035">
        <w:rPr>
          <w:rFonts w:ascii="Times New Roman" w:hAnsi="Times New Roman" w:cs="Times New Roman"/>
          <w:i/>
          <w:sz w:val="24"/>
          <w:szCs w:val="24"/>
        </w:rPr>
        <w:t xml:space="preserve">ya podría ser </w:t>
      </w:r>
      <w:r w:rsidR="004E18E0">
        <w:rPr>
          <w:rFonts w:ascii="Times New Roman" w:hAnsi="Times New Roman" w:cs="Times New Roman"/>
          <w:i/>
          <w:sz w:val="24"/>
          <w:szCs w:val="24"/>
        </w:rPr>
        <w:t>mía</w:t>
      </w:r>
      <w:r w:rsidR="004E18E0" w:rsidRPr="00DC3035">
        <w:rPr>
          <w:rFonts w:ascii="Times New Roman" w:hAnsi="Times New Roman" w:cs="Times New Roman"/>
          <w:i/>
          <w:sz w:val="24"/>
          <w:szCs w:val="24"/>
        </w:rPr>
        <w:t xml:space="preserve"> la tierra, pero no </w:t>
      </w:r>
      <w:r w:rsidR="004E18E0">
        <w:rPr>
          <w:rFonts w:ascii="Times New Roman" w:hAnsi="Times New Roman" w:cs="Times New Roman"/>
          <w:i/>
          <w:sz w:val="24"/>
          <w:szCs w:val="24"/>
        </w:rPr>
        <w:t xml:space="preserve">se puede arreglar </w:t>
      </w:r>
      <w:r w:rsidR="004E18E0" w:rsidRPr="00DC3035">
        <w:rPr>
          <w:rFonts w:ascii="Times New Roman" w:hAnsi="Times New Roman" w:cs="Times New Roman"/>
          <w:i/>
          <w:sz w:val="24"/>
          <w:szCs w:val="24"/>
        </w:rPr>
        <w:t xml:space="preserve">con el dueño. </w:t>
      </w:r>
      <w:r w:rsidR="004E18E0">
        <w:rPr>
          <w:rFonts w:ascii="Times New Roman" w:hAnsi="Times New Roman" w:cs="Times New Roman"/>
          <w:i/>
          <w:sz w:val="24"/>
          <w:szCs w:val="24"/>
        </w:rPr>
        <w:t xml:space="preserve">Me propone </w:t>
      </w:r>
      <w:r w:rsidR="004E18E0" w:rsidRPr="00DC3035">
        <w:rPr>
          <w:rFonts w:ascii="Times New Roman" w:hAnsi="Times New Roman" w:cs="Times New Roman"/>
          <w:i/>
          <w:sz w:val="24"/>
          <w:szCs w:val="24"/>
        </w:rPr>
        <w:t xml:space="preserve">un precio muy caro, </w:t>
      </w:r>
      <w:r w:rsidR="004E18E0">
        <w:rPr>
          <w:rFonts w:ascii="Times New Roman" w:hAnsi="Times New Roman" w:cs="Times New Roman"/>
          <w:i/>
          <w:sz w:val="24"/>
          <w:szCs w:val="24"/>
        </w:rPr>
        <w:t xml:space="preserve">o si no me dice </w:t>
      </w:r>
      <w:r w:rsidR="004E18E0" w:rsidRPr="00DC3035">
        <w:rPr>
          <w:rFonts w:ascii="Times New Roman" w:hAnsi="Times New Roman" w:cs="Times New Roman"/>
          <w:i/>
          <w:sz w:val="24"/>
          <w:szCs w:val="24"/>
        </w:rPr>
        <w:t xml:space="preserve">que sus hijos decidirán cuando </w:t>
      </w:r>
      <w:r w:rsidR="004E18E0">
        <w:rPr>
          <w:rFonts w:ascii="Times New Roman" w:hAnsi="Times New Roman" w:cs="Times New Roman"/>
          <w:i/>
          <w:sz w:val="24"/>
          <w:szCs w:val="24"/>
        </w:rPr>
        <w:t>ya no esté él”.  (Junio 2019. Cinco Saltos).</w:t>
      </w:r>
    </w:p>
    <w:p w:rsidR="00DC511F" w:rsidRDefault="0079094F" w:rsidP="00821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B6832" w:rsidRPr="001B6832">
        <w:rPr>
          <w:rFonts w:ascii="Times New Roman" w:hAnsi="Times New Roman" w:cs="Times New Roman"/>
          <w:sz w:val="24"/>
          <w:szCs w:val="24"/>
        </w:rPr>
        <w:t>Un</w:t>
      </w:r>
      <w:r w:rsidR="00332847">
        <w:rPr>
          <w:rFonts w:ascii="Times New Roman" w:hAnsi="Times New Roman" w:cs="Times New Roman"/>
          <w:sz w:val="24"/>
          <w:szCs w:val="24"/>
        </w:rPr>
        <w:t xml:space="preserve">o de los aspectos que aparece como muy preocupante a lo largo del </w:t>
      </w:r>
      <w:r w:rsidR="00C91422">
        <w:rPr>
          <w:rFonts w:ascii="Times New Roman" w:hAnsi="Times New Roman" w:cs="Times New Roman"/>
          <w:sz w:val="24"/>
          <w:szCs w:val="24"/>
        </w:rPr>
        <w:t xml:space="preserve">avance de </w:t>
      </w:r>
      <w:r w:rsidR="00821562">
        <w:rPr>
          <w:rFonts w:ascii="Times New Roman" w:hAnsi="Times New Roman" w:cs="Times New Roman"/>
          <w:sz w:val="24"/>
          <w:szCs w:val="24"/>
        </w:rPr>
        <w:t>esta investigación</w:t>
      </w:r>
      <w:r>
        <w:rPr>
          <w:rFonts w:ascii="Times New Roman" w:hAnsi="Times New Roman" w:cs="Times New Roman"/>
          <w:sz w:val="24"/>
          <w:szCs w:val="24"/>
        </w:rPr>
        <w:t>,</w:t>
      </w:r>
      <w:r w:rsidR="00821562">
        <w:rPr>
          <w:rFonts w:ascii="Times New Roman" w:hAnsi="Times New Roman" w:cs="Times New Roman"/>
          <w:sz w:val="24"/>
          <w:szCs w:val="24"/>
        </w:rPr>
        <w:t xml:space="preserve"> </w:t>
      </w:r>
      <w:r w:rsidR="00332847">
        <w:rPr>
          <w:rFonts w:ascii="Times New Roman" w:hAnsi="Times New Roman" w:cs="Times New Roman"/>
          <w:sz w:val="24"/>
          <w:szCs w:val="24"/>
        </w:rPr>
        <w:t xml:space="preserve">es el </w:t>
      </w:r>
      <w:r w:rsidR="00C91422">
        <w:rPr>
          <w:rFonts w:ascii="Times New Roman" w:hAnsi="Times New Roman" w:cs="Times New Roman"/>
          <w:sz w:val="24"/>
          <w:szCs w:val="24"/>
        </w:rPr>
        <w:t xml:space="preserve">problema del </w:t>
      </w:r>
      <w:r w:rsidR="00821562">
        <w:rPr>
          <w:rFonts w:ascii="Times New Roman" w:hAnsi="Times New Roman" w:cs="Times New Roman"/>
          <w:sz w:val="24"/>
          <w:szCs w:val="24"/>
        </w:rPr>
        <w:t>aumento del valor de la tierra en la región del Alto Valle</w:t>
      </w:r>
      <w:r w:rsidR="00C91422">
        <w:rPr>
          <w:rFonts w:ascii="Times New Roman" w:hAnsi="Times New Roman" w:cs="Times New Roman"/>
          <w:sz w:val="24"/>
          <w:szCs w:val="24"/>
        </w:rPr>
        <w:t>,</w:t>
      </w:r>
      <w:r w:rsidR="00821562">
        <w:rPr>
          <w:rFonts w:ascii="Times New Roman" w:hAnsi="Times New Roman" w:cs="Times New Roman"/>
          <w:sz w:val="24"/>
          <w:szCs w:val="24"/>
        </w:rPr>
        <w:t xml:space="preserve"> como consecuencia</w:t>
      </w:r>
      <w:r w:rsidR="00C91422">
        <w:rPr>
          <w:rFonts w:ascii="Times New Roman" w:hAnsi="Times New Roman" w:cs="Times New Roman"/>
          <w:sz w:val="24"/>
          <w:szCs w:val="24"/>
        </w:rPr>
        <w:t>,</w:t>
      </w:r>
      <w:r w:rsidR="00821562">
        <w:rPr>
          <w:rFonts w:ascii="Times New Roman" w:hAnsi="Times New Roman" w:cs="Times New Roman"/>
          <w:sz w:val="24"/>
          <w:szCs w:val="24"/>
        </w:rPr>
        <w:t xml:space="preserve"> </w:t>
      </w:r>
      <w:r w:rsidR="00332847">
        <w:rPr>
          <w:rFonts w:ascii="Times New Roman" w:hAnsi="Times New Roman" w:cs="Times New Roman"/>
          <w:sz w:val="24"/>
          <w:szCs w:val="24"/>
        </w:rPr>
        <w:t xml:space="preserve">principalmente </w:t>
      </w:r>
      <w:r w:rsidR="00821562">
        <w:rPr>
          <w:rFonts w:ascii="Times New Roman" w:hAnsi="Times New Roman" w:cs="Times New Roman"/>
          <w:sz w:val="24"/>
          <w:szCs w:val="24"/>
        </w:rPr>
        <w:t>de la especulación inmobiliaria.</w:t>
      </w:r>
    </w:p>
    <w:p w:rsidR="00821562" w:rsidRPr="0082102A" w:rsidRDefault="00821562" w:rsidP="0082102A">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p>
    <w:p w:rsidR="004D43F2" w:rsidRDefault="0002584C" w:rsidP="004E18E0">
      <w:pPr>
        <w:spacing w:line="360" w:lineRule="auto"/>
        <w:jc w:val="both"/>
        <w:rPr>
          <w:rFonts w:ascii="Times New Roman" w:hAnsi="Times New Roman" w:cs="Times New Roman"/>
          <w:i/>
          <w:sz w:val="24"/>
          <w:szCs w:val="24"/>
        </w:rPr>
      </w:pPr>
      <w:r>
        <w:rPr>
          <w:rFonts w:ascii="Times New Roman" w:hAnsi="Times New Roman" w:cs="Times New Roman"/>
          <w:i/>
          <w:sz w:val="24"/>
          <w:szCs w:val="24"/>
        </w:rPr>
        <w:t>“</w:t>
      </w:r>
      <w:r w:rsidR="00F70214">
        <w:rPr>
          <w:rFonts w:ascii="Times New Roman" w:hAnsi="Times New Roman" w:cs="Times New Roman"/>
          <w:i/>
          <w:sz w:val="24"/>
          <w:szCs w:val="24"/>
        </w:rPr>
        <w:t xml:space="preserve">Soy propietario de 5 </w:t>
      </w:r>
      <w:r w:rsidR="00296541">
        <w:rPr>
          <w:rFonts w:ascii="Times New Roman" w:hAnsi="Times New Roman" w:cs="Times New Roman"/>
          <w:i/>
          <w:sz w:val="24"/>
          <w:szCs w:val="24"/>
        </w:rPr>
        <w:t>hectáreas</w:t>
      </w:r>
      <w:r w:rsidR="00CB420C" w:rsidRPr="00F46CA9">
        <w:rPr>
          <w:rFonts w:ascii="Times New Roman" w:hAnsi="Times New Roman" w:cs="Times New Roman"/>
          <w:i/>
          <w:sz w:val="24"/>
          <w:szCs w:val="24"/>
        </w:rPr>
        <w:t xml:space="preserve">, y alquilo otras 5.  Compre la tierra con la ayuda de ingresos de mis hijos. La pague en cinco años. Luego de 18 años como productor, logre </w:t>
      </w:r>
      <w:r w:rsidR="00CB420C" w:rsidRPr="00F46CA9">
        <w:rPr>
          <w:rFonts w:ascii="Times New Roman" w:hAnsi="Times New Roman" w:cs="Times New Roman"/>
          <w:i/>
          <w:sz w:val="24"/>
          <w:szCs w:val="24"/>
        </w:rPr>
        <w:lastRenderedPageBreak/>
        <w:t>comprarla</w:t>
      </w:r>
      <w:r w:rsidR="00F70214">
        <w:rPr>
          <w:rFonts w:ascii="Times New Roman" w:hAnsi="Times New Roman" w:cs="Times New Roman"/>
          <w:i/>
          <w:sz w:val="24"/>
          <w:szCs w:val="24"/>
        </w:rPr>
        <w:t>.</w:t>
      </w:r>
      <w:r w:rsidR="004D43F2" w:rsidRPr="004D43F2">
        <w:rPr>
          <w:rFonts w:ascii="Times New Roman" w:hAnsi="Times New Roman" w:cs="Times New Roman"/>
          <w:i/>
          <w:sz w:val="24"/>
          <w:szCs w:val="24"/>
        </w:rPr>
        <w:t xml:space="preserve"> </w:t>
      </w:r>
      <w:r w:rsidR="004D43F2" w:rsidRPr="00F46CA9">
        <w:rPr>
          <w:rFonts w:ascii="Times New Roman" w:hAnsi="Times New Roman" w:cs="Times New Roman"/>
          <w:i/>
          <w:sz w:val="24"/>
          <w:szCs w:val="24"/>
        </w:rPr>
        <w:t xml:space="preserve">En </w:t>
      </w:r>
      <w:r w:rsidR="004D43F2">
        <w:rPr>
          <w:rFonts w:ascii="Times New Roman" w:hAnsi="Times New Roman" w:cs="Times New Roman"/>
          <w:i/>
          <w:sz w:val="24"/>
          <w:szCs w:val="24"/>
        </w:rPr>
        <w:t xml:space="preserve">la asociación de horticultores </w:t>
      </w:r>
      <w:r w:rsidR="004D43F2" w:rsidRPr="00F46CA9">
        <w:rPr>
          <w:rFonts w:ascii="Times New Roman" w:hAnsi="Times New Roman" w:cs="Times New Roman"/>
          <w:i/>
          <w:sz w:val="24"/>
          <w:szCs w:val="24"/>
        </w:rPr>
        <w:t>hay cuarenta so</w:t>
      </w:r>
      <w:r w:rsidR="004D43F2">
        <w:rPr>
          <w:rFonts w:ascii="Times New Roman" w:hAnsi="Times New Roman" w:cs="Times New Roman"/>
          <w:i/>
          <w:sz w:val="24"/>
          <w:szCs w:val="24"/>
        </w:rPr>
        <w:t>cios, y solo 3 son propietarios</w:t>
      </w:r>
      <w:r>
        <w:rPr>
          <w:rFonts w:ascii="Times New Roman" w:hAnsi="Times New Roman" w:cs="Times New Roman"/>
          <w:i/>
          <w:sz w:val="24"/>
          <w:szCs w:val="24"/>
        </w:rPr>
        <w:t>”(Febrero 2019. Villa Manzano)</w:t>
      </w:r>
      <w:r w:rsidR="004D43F2">
        <w:rPr>
          <w:rFonts w:ascii="Times New Roman" w:hAnsi="Times New Roman" w:cs="Times New Roman"/>
          <w:i/>
          <w:sz w:val="24"/>
          <w:szCs w:val="24"/>
        </w:rPr>
        <w:t>.</w:t>
      </w:r>
    </w:p>
    <w:p w:rsidR="00332847" w:rsidRDefault="00332847" w:rsidP="00332847">
      <w:pPr>
        <w:spacing w:after="0" w:line="360" w:lineRule="auto"/>
        <w:jc w:val="both"/>
        <w:rPr>
          <w:rFonts w:ascii="Times New Roman" w:hAnsi="Times New Roman" w:cs="Times New Roman"/>
          <w:sz w:val="24"/>
          <w:szCs w:val="24"/>
        </w:rPr>
      </w:pPr>
    </w:p>
    <w:p w:rsidR="00DC511F" w:rsidRDefault="00DC511F" w:rsidP="00332847">
      <w:pPr>
        <w:spacing w:after="0" w:line="360" w:lineRule="auto"/>
        <w:jc w:val="both"/>
      </w:pPr>
    </w:p>
    <w:p w:rsidR="00B35C8F" w:rsidRPr="00B35C8F" w:rsidRDefault="00B35C8F" w:rsidP="006C724A">
      <w:pPr>
        <w:jc w:val="both"/>
        <w:rPr>
          <w:rFonts w:ascii="Times New Roman" w:hAnsi="Times New Roman" w:cs="Times New Roman"/>
          <w:b/>
          <w:sz w:val="24"/>
          <w:szCs w:val="24"/>
        </w:rPr>
      </w:pPr>
      <w:r w:rsidRPr="00B35C8F">
        <w:rPr>
          <w:rFonts w:ascii="Times New Roman" w:hAnsi="Times New Roman" w:cs="Times New Roman"/>
          <w:b/>
          <w:sz w:val="24"/>
          <w:szCs w:val="24"/>
          <w:u w:val="single"/>
        </w:rPr>
        <w:t xml:space="preserve">Estrategias de comercialización </w:t>
      </w:r>
    </w:p>
    <w:p w:rsidR="003324BB" w:rsidRPr="00075840" w:rsidRDefault="00A06FA7" w:rsidP="00F95975">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sidR="00B35C8F" w:rsidRPr="00075840">
        <w:rPr>
          <w:rFonts w:ascii="Times New Roman" w:eastAsia="Times New Roman" w:hAnsi="Times New Roman" w:cs="Times New Roman"/>
          <w:sz w:val="24"/>
          <w:szCs w:val="24"/>
          <w:lang w:eastAsia="es-ES"/>
        </w:rPr>
        <w:t>En relación a la venta de la producción se presentan distintas situaciones en los productores entrevistados.</w:t>
      </w:r>
      <w:r w:rsidR="00393E36" w:rsidRPr="00075840">
        <w:rPr>
          <w:rFonts w:ascii="Times New Roman" w:eastAsia="Times New Roman" w:hAnsi="Times New Roman" w:cs="Times New Roman"/>
          <w:sz w:val="24"/>
          <w:szCs w:val="24"/>
          <w:lang w:eastAsia="es-ES"/>
        </w:rPr>
        <w:t xml:space="preserve"> </w:t>
      </w:r>
    </w:p>
    <w:p w:rsidR="00793D71" w:rsidRPr="00075840" w:rsidRDefault="00A06FA7" w:rsidP="00F95975">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sidR="00B3535C" w:rsidRPr="00075840">
        <w:rPr>
          <w:rFonts w:ascii="Times New Roman" w:eastAsia="Times New Roman" w:hAnsi="Times New Roman" w:cs="Times New Roman"/>
          <w:sz w:val="24"/>
          <w:szCs w:val="24"/>
          <w:lang w:eastAsia="es-ES"/>
        </w:rPr>
        <w:t xml:space="preserve">Algunos </w:t>
      </w:r>
      <w:r w:rsidR="00B35C8F" w:rsidRPr="00075840">
        <w:rPr>
          <w:rFonts w:ascii="Times New Roman" w:eastAsia="Times New Roman" w:hAnsi="Times New Roman" w:cs="Times New Roman"/>
          <w:sz w:val="24"/>
          <w:szCs w:val="24"/>
          <w:lang w:eastAsia="es-ES"/>
        </w:rPr>
        <w:t>posen verd</w:t>
      </w:r>
      <w:r w:rsidR="009B547D" w:rsidRPr="00075840">
        <w:rPr>
          <w:rFonts w:ascii="Times New Roman" w:eastAsia="Times New Roman" w:hAnsi="Times New Roman" w:cs="Times New Roman"/>
          <w:sz w:val="24"/>
          <w:szCs w:val="24"/>
          <w:lang w:eastAsia="es-ES"/>
        </w:rPr>
        <w:t>ulería propia</w:t>
      </w:r>
      <w:r>
        <w:rPr>
          <w:rFonts w:ascii="Times New Roman" w:eastAsia="Times New Roman" w:hAnsi="Times New Roman" w:cs="Times New Roman"/>
          <w:sz w:val="24"/>
          <w:szCs w:val="24"/>
          <w:lang w:eastAsia="es-ES"/>
        </w:rPr>
        <w:t>,</w:t>
      </w:r>
      <w:r w:rsidR="009B547D" w:rsidRPr="00075840">
        <w:rPr>
          <w:rFonts w:ascii="Times New Roman" w:eastAsia="Times New Roman" w:hAnsi="Times New Roman" w:cs="Times New Roman"/>
          <w:sz w:val="24"/>
          <w:szCs w:val="24"/>
          <w:lang w:eastAsia="es-ES"/>
        </w:rPr>
        <w:t xml:space="preserve"> </w:t>
      </w:r>
      <w:r w:rsidR="00393E36" w:rsidRPr="00075840">
        <w:rPr>
          <w:rFonts w:ascii="Times New Roman" w:eastAsia="Times New Roman" w:hAnsi="Times New Roman" w:cs="Times New Roman"/>
          <w:sz w:val="24"/>
          <w:szCs w:val="24"/>
          <w:lang w:eastAsia="es-ES"/>
        </w:rPr>
        <w:t xml:space="preserve">la que </w:t>
      </w:r>
      <w:r w:rsidR="009B547D" w:rsidRPr="00075840">
        <w:rPr>
          <w:rFonts w:ascii="Times New Roman" w:eastAsia="Times New Roman" w:hAnsi="Times New Roman" w:cs="Times New Roman"/>
          <w:sz w:val="24"/>
          <w:szCs w:val="24"/>
          <w:lang w:eastAsia="es-ES"/>
        </w:rPr>
        <w:t xml:space="preserve">suele ser atendida </w:t>
      </w:r>
      <w:r w:rsidR="00B35C8F" w:rsidRPr="00075840">
        <w:rPr>
          <w:rFonts w:ascii="Times New Roman" w:eastAsia="Times New Roman" w:hAnsi="Times New Roman" w:cs="Times New Roman"/>
          <w:sz w:val="24"/>
          <w:szCs w:val="24"/>
          <w:lang w:eastAsia="es-ES"/>
        </w:rPr>
        <w:t>por</w:t>
      </w:r>
      <w:r w:rsidR="00267DA5" w:rsidRPr="00075840">
        <w:rPr>
          <w:rFonts w:ascii="Times New Roman" w:eastAsia="Times New Roman" w:hAnsi="Times New Roman" w:cs="Times New Roman"/>
          <w:sz w:val="24"/>
          <w:szCs w:val="24"/>
          <w:lang w:eastAsia="es-ES"/>
        </w:rPr>
        <w:t xml:space="preserve"> las mujeres. </w:t>
      </w:r>
      <w:r w:rsidR="003324BB" w:rsidRPr="00075840">
        <w:rPr>
          <w:rFonts w:ascii="Times New Roman" w:eastAsia="Times New Roman" w:hAnsi="Times New Roman" w:cs="Times New Roman"/>
          <w:sz w:val="24"/>
          <w:szCs w:val="24"/>
          <w:lang w:eastAsia="es-ES"/>
        </w:rPr>
        <w:t>Este tipo de productor, al contar con alguien de la familia que puede garantizar la atención de</w:t>
      </w:r>
      <w:r w:rsidR="00793D71" w:rsidRPr="00075840">
        <w:rPr>
          <w:rFonts w:ascii="Times New Roman" w:eastAsia="Times New Roman" w:hAnsi="Times New Roman" w:cs="Times New Roman"/>
          <w:sz w:val="24"/>
          <w:szCs w:val="24"/>
          <w:lang w:eastAsia="es-ES"/>
        </w:rPr>
        <w:t>l negocio, puede</w:t>
      </w:r>
      <w:r w:rsidR="003324BB" w:rsidRPr="00075840">
        <w:rPr>
          <w:rFonts w:ascii="Times New Roman" w:eastAsia="Times New Roman" w:hAnsi="Times New Roman" w:cs="Times New Roman"/>
          <w:sz w:val="24"/>
          <w:szCs w:val="24"/>
          <w:lang w:eastAsia="es-ES"/>
        </w:rPr>
        <w:t xml:space="preserve"> </w:t>
      </w:r>
      <w:r w:rsidR="00793D71" w:rsidRPr="00075840">
        <w:rPr>
          <w:rFonts w:ascii="Times New Roman" w:eastAsia="Times New Roman" w:hAnsi="Times New Roman" w:cs="Times New Roman"/>
          <w:sz w:val="24"/>
          <w:szCs w:val="24"/>
          <w:lang w:eastAsia="es-ES"/>
        </w:rPr>
        <w:t>combinar</w:t>
      </w:r>
      <w:r w:rsidR="003324BB" w:rsidRPr="00075840">
        <w:rPr>
          <w:rFonts w:ascii="Times New Roman" w:eastAsia="Times New Roman" w:hAnsi="Times New Roman" w:cs="Times New Roman"/>
          <w:sz w:val="24"/>
          <w:szCs w:val="24"/>
          <w:lang w:eastAsia="es-ES"/>
        </w:rPr>
        <w:t xml:space="preserve"> con otras alternativas de comercialización como es la venta en los mercados ma</w:t>
      </w:r>
      <w:r w:rsidR="00075840">
        <w:rPr>
          <w:rFonts w:ascii="Times New Roman" w:eastAsia="Times New Roman" w:hAnsi="Times New Roman" w:cs="Times New Roman"/>
          <w:sz w:val="24"/>
          <w:szCs w:val="24"/>
          <w:lang w:eastAsia="es-ES"/>
        </w:rPr>
        <w:t>yoristas o en la</w:t>
      </w:r>
      <w:r w:rsidR="00130021">
        <w:rPr>
          <w:rFonts w:ascii="Times New Roman" w:eastAsia="Times New Roman" w:hAnsi="Times New Roman" w:cs="Times New Roman"/>
          <w:sz w:val="24"/>
          <w:szCs w:val="24"/>
          <w:lang w:eastAsia="es-ES"/>
        </w:rPr>
        <w:t>s</w:t>
      </w:r>
      <w:r w:rsidR="007D4B28">
        <w:rPr>
          <w:rFonts w:ascii="Times New Roman" w:eastAsia="Times New Roman" w:hAnsi="Times New Roman" w:cs="Times New Roman"/>
          <w:sz w:val="24"/>
          <w:szCs w:val="24"/>
          <w:lang w:eastAsia="es-ES"/>
        </w:rPr>
        <w:t xml:space="preserve"> ferias locales</w:t>
      </w:r>
      <w:r w:rsidRPr="00A06FA7">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en </w:t>
      </w:r>
      <w:r w:rsidRPr="00075840">
        <w:rPr>
          <w:rFonts w:ascii="Times New Roman" w:eastAsia="Times New Roman" w:hAnsi="Times New Roman" w:cs="Times New Roman"/>
          <w:sz w:val="24"/>
          <w:szCs w:val="24"/>
          <w:lang w:eastAsia="es-ES"/>
        </w:rPr>
        <w:t xml:space="preserve">Cinco Saltos y </w:t>
      </w:r>
      <w:proofErr w:type="spellStart"/>
      <w:r w:rsidRPr="00075840">
        <w:rPr>
          <w:rFonts w:ascii="Times New Roman" w:eastAsia="Times New Roman" w:hAnsi="Times New Roman" w:cs="Times New Roman"/>
          <w:sz w:val="24"/>
          <w:szCs w:val="24"/>
          <w:lang w:eastAsia="es-ES"/>
        </w:rPr>
        <w:t>Cipolletti</w:t>
      </w:r>
      <w:proofErr w:type="spellEnd"/>
      <w:r w:rsidR="007D4B28">
        <w:rPr>
          <w:rFonts w:ascii="Times New Roman" w:eastAsia="Times New Roman" w:hAnsi="Times New Roman" w:cs="Times New Roman"/>
          <w:sz w:val="24"/>
          <w:szCs w:val="24"/>
          <w:lang w:eastAsia="es-ES"/>
        </w:rPr>
        <w:t>, también conoci</w:t>
      </w:r>
      <w:r>
        <w:rPr>
          <w:rFonts w:ascii="Times New Roman" w:eastAsia="Times New Roman" w:hAnsi="Times New Roman" w:cs="Times New Roman"/>
          <w:sz w:val="24"/>
          <w:szCs w:val="24"/>
          <w:lang w:eastAsia="es-ES"/>
        </w:rPr>
        <w:t>dos como mercados de proximidad.</w:t>
      </w:r>
    </w:p>
    <w:p w:rsidR="003324BB" w:rsidRPr="00130021" w:rsidRDefault="003324BB" w:rsidP="00F95975">
      <w:pPr>
        <w:spacing w:after="0" w:line="360" w:lineRule="auto"/>
        <w:jc w:val="both"/>
        <w:rPr>
          <w:rFonts w:ascii="Times New Roman" w:eastAsia="Times New Roman" w:hAnsi="Times New Roman" w:cs="Times New Roman"/>
          <w:sz w:val="24"/>
          <w:szCs w:val="24"/>
          <w:lang w:eastAsia="es-ES"/>
        </w:rPr>
      </w:pPr>
      <w:r w:rsidRPr="00075840">
        <w:rPr>
          <w:rFonts w:ascii="Times New Roman" w:eastAsia="Times New Roman" w:hAnsi="Times New Roman" w:cs="Times New Roman"/>
          <w:sz w:val="24"/>
          <w:szCs w:val="24"/>
          <w:lang w:eastAsia="es-ES"/>
        </w:rPr>
        <w:t xml:space="preserve"> </w:t>
      </w:r>
      <w:r w:rsidR="00F95975">
        <w:rPr>
          <w:rFonts w:ascii="Times New Roman" w:eastAsia="Times New Roman" w:hAnsi="Times New Roman" w:cs="Times New Roman"/>
          <w:sz w:val="24"/>
          <w:szCs w:val="24"/>
          <w:lang w:eastAsia="es-ES"/>
        </w:rPr>
        <w:tab/>
      </w:r>
      <w:r w:rsidR="00393E36" w:rsidRPr="00075840">
        <w:rPr>
          <w:rFonts w:ascii="Times New Roman" w:eastAsia="Times New Roman" w:hAnsi="Times New Roman" w:cs="Times New Roman"/>
          <w:sz w:val="24"/>
          <w:szCs w:val="24"/>
          <w:lang w:eastAsia="es-ES"/>
        </w:rPr>
        <w:t xml:space="preserve">Aquellos </w:t>
      </w:r>
      <w:r w:rsidR="006D4290" w:rsidRPr="00075840">
        <w:rPr>
          <w:rFonts w:ascii="Times New Roman" w:eastAsia="Times New Roman" w:hAnsi="Times New Roman" w:cs="Times New Roman"/>
          <w:sz w:val="24"/>
          <w:szCs w:val="24"/>
          <w:lang w:eastAsia="es-ES"/>
        </w:rPr>
        <w:t>qu</w:t>
      </w:r>
      <w:r w:rsidR="00393E36" w:rsidRPr="00075840">
        <w:rPr>
          <w:rFonts w:ascii="Times New Roman" w:eastAsia="Times New Roman" w:hAnsi="Times New Roman" w:cs="Times New Roman"/>
          <w:sz w:val="24"/>
          <w:szCs w:val="24"/>
          <w:lang w:eastAsia="es-ES"/>
        </w:rPr>
        <w:t>e no poseen vehículo</w:t>
      </w:r>
      <w:r w:rsidR="00F95975">
        <w:rPr>
          <w:rFonts w:ascii="Times New Roman" w:eastAsia="Times New Roman" w:hAnsi="Times New Roman" w:cs="Times New Roman"/>
          <w:sz w:val="24"/>
          <w:szCs w:val="24"/>
          <w:lang w:eastAsia="es-ES"/>
        </w:rPr>
        <w:t>,</w:t>
      </w:r>
      <w:r w:rsidR="00393E36" w:rsidRPr="00075840">
        <w:rPr>
          <w:rFonts w:ascii="Times New Roman" w:eastAsia="Times New Roman" w:hAnsi="Times New Roman" w:cs="Times New Roman"/>
          <w:sz w:val="24"/>
          <w:szCs w:val="24"/>
          <w:lang w:eastAsia="es-ES"/>
        </w:rPr>
        <w:t xml:space="preserve"> en ocasiones</w:t>
      </w:r>
      <w:r w:rsidR="00F95975">
        <w:rPr>
          <w:rFonts w:ascii="Times New Roman" w:eastAsia="Times New Roman" w:hAnsi="Times New Roman" w:cs="Times New Roman"/>
          <w:sz w:val="24"/>
          <w:szCs w:val="24"/>
          <w:lang w:eastAsia="es-ES"/>
        </w:rPr>
        <w:t>,</w:t>
      </w:r>
      <w:r w:rsidR="00393E36" w:rsidRPr="00075840">
        <w:rPr>
          <w:rFonts w:ascii="Times New Roman" w:eastAsia="Times New Roman" w:hAnsi="Times New Roman" w:cs="Times New Roman"/>
          <w:sz w:val="24"/>
          <w:szCs w:val="24"/>
          <w:lang w:eastAsia="es-ES"/>
        </w:rPr>
        <w:t xml:space="preserve"> </w:t>
      </w:r>
      <w:r w:rsidR="00B35C8F" w:rsidRPr="00075840">
        <w:rPr>
          <w:rFonts w:ascii="Times New Roman" w:eastAsia="Times New Roman" w:hAnsi="Times New Roman" w:cs="Times New Roman"/>
          <w:sz w:val="24"/>
          <w:szCs w:val="24"/>
          <w:lang w:eastAsia="es-ES"/>
        </w:rPr>
        <w:t xml:space="preserve">venden </w:t>
      </w:r>
      <w:r w:rsidRPr="00075840">
        <w:rPr>
          <w:rFonts w:ascii="Times New Roman" w:eastAsia="Times New Roman" w:hAnsi="Times New Roman" w:cs="Times New Roman"/>
          <w:sz w:val="24"/>
          <w:szCs w:val="24"/>
          <w:lang w:eastAsia="es-ES"/>
        </w:rPr>
        <w:t>directamente en la chacra</w:t>
      </w:r>
      <w:r w:rsidR="000E543B" w:rsidRPr="00075840">
        <w:rPr>
          <w:rFonts w:ascii="Times New Roman" w:eastAsia="Times New Roman" w:hAnsi="Times New Roman" w:cs="Times New Roman"/>
          <w:sz w:val="24"/>
          <w:szCs w:val="24"/>
          <w:lang w:eastAsia="es-ES"/>
        </w:rPr>
        <w:t xml:space="preserve"> o entregan mercadería a otros productores socios de la organización que comercializan a mayor escala en depósitos o en el Mercado Concentrador de Neuquén</w:t>
      </w:r>
      <w:r w:rsidR="00684330">
        <w:rPr>
          <w:rFonts w:ascii="Times New Roman" w:eastAsia="Times New Roman" w:hAnsi="Times New Roman" w:cs="Times New Roman"/>
          <w:sz w:val="24"/>
          <w:szCs w:val="24"/>
          <w:lang w:eastAsia="es-ES"/>
        </w:rPr>
        <w:t xml:space="preserve"> (MCN)</w:t>
      </w:r>
      <w:r w:rsidR="000E543B" w:rsidRPr="00075840">
        <w:rPr>
          <w:rFonts w:ascii="Times New Roman" w:eastAsia="Times New Roman" w:hAnsi="Times New Roman" w:cs="Times New Roman"/>
          <w:sz w:val="24"/>
          <w:szCs w:val="24"/>
          <w:lang w:eastAsia="es-ES"/>
        </w:rPr>
        <w:t>.</w:t>
      </w:r>
    </w:p>
    <w:p w:rsidR="00B35C8F" w:rsidRDefault="00F95975" w:rsidP="00B35C8F">
      <w:pPr>
        <w:tabs>
          <w:tab w:val="left" w:pos="360"/>
        </w:tabs>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sidR="00A16BEA" w:rsidRPr="00130021">
        <w:rPr>
          <w:rFonts w:ascii="Times New Roman" w:eastAsia="Times New Roman" w:hAnsi="Times New Roman" w:cs="Times New Roman"/>
          <w:sz w:val="24"/>
          <w:szCs w:val="24"/>
          <w:lang w:eastAsia="es-ES"/>
        </w:rPr>
        <w:t xml:space="preserve">En el caso de los </w:t>
      </w:r>
      <w:r w:rsidR="00C720EB" w:rsidRPr="00130021">
        <w:rPr>
          <w:rFonts w:ascii="Times New Roman" w:eastAsia="Times New Roman" w:hAnsi="Times New Roman" w:cs="Times New Roman"/>
          <w:sz w:val="24"/>
          <w:szCs w:val="24"/>
          <w:lang w:eastAsia="es-ES"/>
        </w:rPr>
        <w:t xml:space="preserve">horticultores </w:t>
      </w:r>
      <w:r w:rsidR="00A16BEA" w:rsidRPr="00130021">
        <w:rPr>
          <w:rFonts w:ascii="Times New Roman" w:eastAsia="Times New Roman" w:hAnsi="Times New Roman" w:cs="Times New Roman"/>
          <w:sz w:val="24"/>
          <w:szCs w:val="24"/>
          <w:lang w:eastAsia="es-ES"/>
        </w:rPr>
        <w:t xml:space="preserve">que </w:t>
      </w:r>
      <w:r w:rsidR="00B35C8F" w:rsidRPr="00130021">
        <w:rPr>
          <w:rFonts w:ascii="Times New Roman" w:eastAsia="Times New Roman" w:hAnsi="Times New Roman" w:cs="Times New Roman"/>
          <w:sz w:val="24"/>
          <w:szCs w:val="24"/>
          <w:lang w:eastAsia="es-ES"/>
        </w:rPr>
        <w:t>p</w:t>
      </w:r>
      <w:r w:rsidR="00C720EB" w:rsidRPr="00130021">
        <w:rPr>
          <w:rFonts w:ascii="Times New Roman" w:eastAsia="Times New Roman" w:hAnsi="Times New Roman" w:cs="Times New Roman"/>
          <w:sz w:val="24"/>
          <w:szCs w:val="24"/>
          <w:lang w:eastAsia="es-ES"/>
        </w:rPr>
        <w:t>ueden acceder a la venta en el</w:t>
      </w:r>
      <w:r>
        <w:rPr>
          <w:rFonts w:ascii="Times New Roman" w:eastAsia="Times New Roman" w:hAnsi="Times New Roman" w:cs="Times New Roman"/>
          <w:sz w:val="24"/>
          <w:szCs w:val="24"/>
          <w:lang w:eastAsia="es-ES"/>
        </w:rPr>
        <w:t xml:space="preserve"> MCN</w:t>
      </w:r>
      <w:r w:rsidR="0056756E" w:rsidRPr="00130021">
        <w:rPr>
          <w:rFonts w:ascii="Times New Roman" w:eastAsia="Times New Roman" w:hAnsi="Times New Roman" w:cs="Times New Roman"/>
          <w:sz w:val="24"/>
          <w:szCs w:val="24"/>
          <w:lang w:eastAsia="es-ES"/>
        </w:rPr>
        <w:t xml:space="preserve">, deben afrontar distintos gastos. Entre los cuales se encuentra </w:t>
      </w:r>
      <w:r w:rsidR="00C720EB" w:rsidRPr="00130021">
        <w:rPr>
          <w:rFonts w:ascii="Times New Roman" w:eastAsia="Times New Roman" w:hAnsi="Times New Roman" w:cs="Times New Roman"/>
          <w:sz w:val="24"/>
          <w:szCs w:val="24"/>
          <w:lang w:eastAsia="es-ES"/>
        </w:rPr>
        <w:t>el pago de la tasa cobrada por el CIPPA</w:t>
      </w:r>
      <w:r w:rsidR="00A16BEA" w:rsidRPr="00130021">
        <w:rPr>
          <w:rStyle w:val="Refdenotaalpie"/>
          <w:rFonts w:ascii="Times New Roman" w:eastAsia="Times New Roman" w:hAnsi="Times New Roman" w:cs="Times New Roman"/>
          <w:sz w:val="24"/>
          <w:szCs w:val="24"/>
          <w:lang w:eastAsia="es-ES"/>
        </w:rPr>
        <w:footnoteReference w:id="1"/>
      </w:r>
      <w:r w:rsidR="0056756E" w:rsidRPr="00130021">
        <w:rPr>
          <w:rFonts w:ascii="Times New Roman" w:eastAsia="Times New Roman" w:hAnsi="Times New Roman" w:cs="Times New Roman"/>
          <w:sz w:val="24"/>
          <w:szCs w:val="24"/>
          <w:lang w:eastAsia="es-ES"/>
        </w:rPr>
        <w:t xml:space="preserve"> </w:t>
      </w:r>
      <w:r w:rsidR="00C720EB" w:rsidRPr="00130021">
        <w:rPr>
          <w:rFonts w:ascii="Times New Roman" w:eastAsia="Times New Roman" w:hAnsi="Times New Roman" w:cs="Times New Roman"/>
          <w:sz w:val="24"/>
          <w:szCs w:val="24"/>
          <w:lang w:eastAsia="es-ES"/>
        </w:rPr>
        <w:t>a los productores proveniente</w:t>
      </w:r>
      <w:r w:rsidR="0056756E" w:rsidRPr="00130021">
        <w:rPr>
          <w:rFonts w:ascii="Times New Roman" w:eastAsia="Times New Roman" w:hAnsi="Times New Roman" w:cs="Times New Roman"/>
          <w:sz w:val="24"/>
          <w:szCs w:val="24"/>
          <w:lang w:eastAsia="es-ES"/>
        </w:rPr>
        <w:t>s</w:t>
      </w:r>
      <w:r w:rsidR="00C720EB" w:rsidRPr="00130021">
        <w:rPr>
          <w:rFonts w:ascii="Times New Roman" w:eastAsia="Times New Roman" w:hAnsi="Times New Roman" w:cs="Times New Roman"/>
          <w:sz w:val="24"/>
          <w:szCs w:val="24"/>
          <w:lang w:eastAsia="es-ES"/>
        </w:rPr>
        <w:t xml:space="preserve"> de Rio Negro cu</w:t>
      </w:r>
      <w:r w:rsidR="0056756E" w:rsidRPr="00130021">
        <w:rPr>
          <w:rFonts w:ascii="Times New Roman" w:eastAsia="Times New Roman" w:hAnsi="Times New Roman" w:cs="Times New Roman"/>
          <w:sz w:val="24"/>
          <w:szCs w:val="24"/>
          <w:lang w:eastAsia="es-ES"/>
        </w:rPr>
        <w:t>a</w:t>
      </w:r>
      <w:r w:rsidR="00C720EB" w:rsidRPr="00130021">
        <w:rPr>
          <w:rFonts w:ascii="Times New Roman" w:eastAsia="Times New Roman" w:hAnsi="Times New Roman" w:cs="Times New Roman"/>
          <w:sz w:val="24"/>
          <w:szCs w:val="24"/>
          <w:lang w:eastAsia="es-ES"/>
        </w:rPr>
        <w:t xml:space="preserve">ndo ingresan a </w:t>
      </w:r>
      <w:r w:rsidR="0056756E" w:rsidRPr="00130021">
        <w:rPr>
          <w:rFonts w:ascii="Times New Roman" w:eastAsia="Times New Roman" w:hAnsi="Times New Roman" w:cs="Times New Roman"/>
          <w:sz w:val="24"/>
          <w:szCs w:val="24"/>
          <w:lang w:eastAsia="es-ES"/>
        </w:rPr>
        <w:t>la provincia de Neuquén</w:t>
      </w:r>
      <w:r>
        <w:rPr>
          <w:rFonts w:ascii="Times New Roman" w:eastAsia="Times New Roman" w:hAnsi="Times New Roman" w:cs="Times New Roman"/>
          <w:sz w:val="24"/>
          <w:szCs w:val="24"/>
          <w:lang w:eastAsia="es-ES"/>
        </w:rPr>
        <w:t xml:space="preserve">, </w:t>
      </w:r>
      <w:r w:rsidR="0056756E" w:rsidRPr="00130021">
        <w:rPr>
          <w:rFonts w:ascii="Times New Roman" w:eastAsia="Times New Roman" w:hAnsi="Times New Roman" w:cs="Times New Roman"/>
          <w:sz w:val="24"/>
          <w:szCs w:val="24"/>
          <w:lang w:eastAsia="es-ES"/>
        </w:rPr>
        <w:t xml:space="preserve">el alquiler del “puesto” en el mercado y </w:t>
      </w:r>
      <w:r w:rsidR="00C720EB" w:rsidRPr="00130021">
        <w:rPr>
          <w:rFonts w:ascii="Times New Roman" w:eastAsia="Times New Roman" w:hAnsi="Times New Roman" w:cs="Times New Roman"/>
          <w:sz w:val="24"/>
          <w:szCs w:val="24"/>
          <w:lang w:eastAsia="es-ES"/>
        </w:rPr>
        <w:t xml:space="preserve">el gasto </w:t>
      </w:r>
      <w:r w:rsidR="00B35C8F" w:rsidRPr="00130021">
        <w:rPr>
          <w:rFonts w:ascii="Times New Roman" w:eastAsia="Times New Roman" w:hAnsi="Times New Roman" w:cs="Times New Roman"/>
          <w:sz w:val="24"/>
          <w:szCs w:val="24"/>
          <w:lang w:eastAsia="es-ES"/>
        </w:rPr>
        <w:t>de combusti</w:t>
      </w:r>
      <w:r w:rsidR="0056756E" w:rsidRPr="00130021">
        <w:rPr>
          <w:rFonts w:ascii="Times New Roman" w:eastAsia="Times New Roman" w:hAnsi="Times New Roman" w:cs="Times New Roman"/>
          <w:sz w:val="24"/>
          <w:szCs w:val="24"/>
          <w:lang w:eastAsia="es-ES"/>
        </w:rPr>
        <w:t>ble del traslado.</w:t>
      </w:r>
    </w:p>
    <w:p w:rsidR="000643F3" w:rsidRDefault="000643F3" w:rsidP="00B35C8F">
      <w:pPr>
        <w:tabs>
          <w:tab w:val="left" w:pos="360"/>
        </w:tabs>
        <w:spacing w:after="0" w:line="360" w:lineRule="auto"/>
        <w:jc w:val="both"/>
        <w:rPr>
          <w:rFonts w:ascii="Times New Roman" w:eastAsia="Times New Roman" w:hAnsi="Times New Roman" w:cs="Times New Roman"/>
          <w:sz w:val="24"/>
          <w:szCs w:val="24"/>
          <w:lang w:eastAsia="es-ES"/>
        </w:rPr>
      </w:pPr>
    </w:p>
    <w:p w:rsidR="007E4394" w:rsidRPr="007E4394" w:rsidRDefault="00F95975" w:rsidP="000643F3">
      <w:pPr>
        <w:spacing w:after="0" w:line="360" w:lineRule="auto"/>
        <w:jc w:val="both"/>
      </w:pPr>
      <w:r>
        <w:rPr>
          <w:rFonts w:ascii="Times New Roman" w:hAnsi="Times New Roman" w:cs="Times New Roman"/>
          <w:sz w:val="24"/>
          <w:szCs w:val="24"/>
          <w:shd w:val="clear" w:color="auto" w:fill="FFFFFF"/>
        </w:rPr>
        <w:tab/>
      </w:r>
      <w:r w:rsidR="007E4394" w:rsidRPr="007E4394">
        <w:rPr>
          <w:rFonts w:ascii="Times New Roman" w:hAnsi="Times New Roman" w:cs="Times New Roman"/>
          <w:sz w:val="24"/>
          <w:szCs w:val="24"/>
          <w:shd w:val="clear" w:color="auto" w:fill="FFFFFF"/>
        </w:rPr>
        <w:t>El Mercado de Concentración de la Provincia del Neuquén S.A. es un ente público privado creado en 1988. El directorio está integrado por tres directores elegidos y designados por la provincia y dos por los privados (operadores).</w:t>
      </w:r>
      <w:r w:rsidR="00B14316">
        <w:rPr>
          <w:rFonts w:ascii="Times New Roman" w:hAnsi="Times New Roman" w:cs="Times New Roman"/>
          <w:sz w:val="24"/>
          <w:szCs w:val="24"/>
          <w:shd w:val="clear" w:color="auto" w:fill="FFFFFF"/>
        </w:rPr>
        <w:t xml:space="preserve"> </w:t>
      </w:r>
      <w:r w:rsidR="007E4394" w:rsidRPr="007E4394">
        <w:rPr>
          <w:rFonts w:ascii="Times New Roman" w:hAnsi="Times New Roman" w:cs="Times New Roman"/>
          <w:sz w:val="24"/>
          <w:szCs w:val="24"/>
          <w:shd w:val="clear" w:color="auto" w:fill="FFFFFF"/>
        </w:rPr>
        <w:t>Cuenta con dos naves principales divididas en 80 puestos, donde alrededor de 50 empresas desarrollan sus actividades. A su vez en una de las naves está la playa de productores zonales donde los mismos acuden diariamente a ofrecer su producción directamente al público. Actualmente hay una nómina de 100 productores de Neuquén y Río Negro que acuden diariamente al mercado a vender su producción de forma directa o a los operadores.</w:t>
      </w:r>
    </w:p>
    <w:p w:rsidR="007E4394" w:rsidRPr="007E4394" w:rsidRDefault="00131C23" w:rsidP="007E4394">
      <w:pPr>
        <w:tabs>
          <w:tab w:val="left" w:pos="360"/>
        </w:tabs>
        <w:spacing w:after="0" w:line="360" w:lineRule="auto"/>
        <w:jc w:val="both"/>
      </w:pPr>
      <w:r>
        <w:rPr>
          <w:rFonts w:ascii="Times New Roman" w:eastAsia="Times New Roman" w:hAnsi="Times New Roman" w:cs="Times New Roman"/>
          <w:sz w:val="24"/>
          <w:szCs w:val="24"/>
          <w:shd w:val="clear" w:color="auto" w:fill="FFFFFF"/>
          <w:lang w:eastAsia="es-ES"/>
        </w:rPr>
        <w:tab/>
      </w:r>
      <w:r>
        <w:rPr>
          <w:rFonts w:ascii="Times New Roman" w:eastAsia="Times New Roman" w:hAnsi="Times New Roman" w:cs="Times New Roman"/>
          <w:sz w:val="24"/>
          <w:szCs w:val="24"/>
          <w:shd w:val="clear" w:color="auto" w:fill="FFFFFF"/>
          <w:lang w:eastAsia="es-ES"/>
        </w:rPr>
        <w:tab/>
      </w:r>
      <w:r w:rsidR="007E4394" w:rsidRPr="007E4394">
        <w:rPr>
          <w:rFonts w:ascii="Times New Roman" w:eastAsia="Times New Roman" w:hAnsi="Times New Roman" w:cs="Times New Roman"/>
          <w:sz w:val="24"/>
          <w:szCs w:val="24"/>
          <w:shd w:val="clear" w:color="auto" w:fill="FFFFFF"/>
          <w:lang w:eastAsia="es-ES"/>
        </w:rPr>
        <w:t xml:space="preserve">La inocuidad de los alimentos comercializados está garantizada por varios controles que se realizan coordinadamente. En el año 2018 se conformó la mesa técnica del mercado </w:t>
      </w:r>
      <w:r w:rsidR="007E4394" w:rsidRPr="007E4394">
        <w:rPr>
          <w:rFonts w:ascii="Times New Roman" w:eastAsia="Times New Roman" w:hAnsi="Times New Roman" w:cs="Times New Roman"/>
          <w:sz w:val="24"/>
          <w:szCs w:val="24"/>
          <w:shd w:val="clear" w:color="auto" w:fill="FFFFFF"/>
          <w:lang w:eastAsia="es-ES"/>
        </w:rPr>
        <w:lastRenderedPageBreak/>
        <w:t>donde participan los técnicos del Mercado, del Ministerio de Producción, del Centro Pyme, del INTA, del SENASA, y el INTI con los cuáles se coordinan dichas tomas de muestras. </w:t>
      </w:r>
    </w:p>
    <w:p w:rsidR="00966416" w:rsidRDefault="00966416" w:rsidP="00B35C8F">
      <w:pPr>
        <w:tabs>
          <w:tab w:val="left" w:pos="360"/>
        </w:tabs>
        <w:spacing w:after="0" w:line="360" w:lineRule="auto"/>
        <w:jc w:val="both"/>
        <w:rPr>
          <w:rFonts w:ascii="Times New Roman" w:eastAsia="Times New Roman" w:hAnsi="Times New Roman" w:cs="Times New Roman"/>
          <w:sz w:val="24"/>
          <w:szCs w:val="24"/>
          <w:lang w:eastAsia="es-ES"/>
        </w:rPr>
      </w:pPr>
    </w:p>
    <w:p w:rsidR="00732E5A" w:rsidRPr="00B35C8F" w:rsidRDefault="001934B1" w:rsidP="00B35C8F">
      <w:pPr>
        <w:tabs>
          <w:tab w:val="left" w:pos="360"/>
        </w:tabs>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sidR="00717598" w:rsidRPr="00A61B4B">
        <w:rPr>
          <w:rFonts w:ascii="Times New Roman" w:eastAsia="Times New Roman" w:hAnsi="Times New Roman" w:cs="Times New Roman"/>
          <w:sz w:val="24"/>
          <w:szCs w:val="24"/>
          <w:lang w:eastAsia="es-ES"/>
        </w:rPr>
        <w:t xml:space="preserve">Al ser consultados </w:t>
      </w:r>
      <w:r w:rsidR="00732E5A" w:rsidRPr="00A61B4B">
        <w:rPr>
          <w:rFonts w:ascii="Times New Roman" w:eastAsia="Times New Roman" w:hAnsi="Times New Roman" w:cs="Times New Roman"/>
          <w:sz w:val="24"/>
          <w:szCs w:val="24"/>
          <w:lang w:eastAsia="es-ES"/>
        </w:rPr>
        <w:t xml:space="preserve">sobre </w:t>
      </w:r>
      <w:r w:rsidR="00DD2724" w:rsidRPr="00A61B4B">
        <w:rPr>
          <w:rFonts w:ascii="Times New Roman" w:eastAsia="Times New Roman" w:hAnsi="Times New Roman" w:cs="Times New Roman"/>
          <w:sz w:val="24"/>
          <w:szCs w:val="24"/>
          <w:lang w:eastAsia="es-ES"/>
        </w:rPr>
        <w:t xml:space="preserve">este aspecto </w:t>
      </w:r>
      <w:r w:rsidR="00732E5A" w:rsidRPr="00A61B4B">
        <w:rPr>
          <w:rFonts w:ascii="Times New Roman" w:eastAsia="Times New Roman" w:hAnsi="Times New Roman" w:cs="Times New Roman"/>
          <w:sz w:val="24"/>
          <w:szCs w:val="24"/>
          <w:lang w:eastAsia="es-ES"/>
        </w:rPr>
        <w:t xml:space="preserve">varios de los horticultores comentan que la necesidad de un mercado de comercialización </w:t>
      </w:r>
      <w:r w:rsidR="00DD2724" w:rsidRPr="00A61B4B">
        <w:rPr>
          <w:rFonts w:ascii="Times New Roman" w:eastAsia="Times New Roman" w:hAnsi="Times New Roman" w:cs="Times New Roman"/>
          <w:sz w:val="24"/>
          <w:szCs w:val="24"/>
          <w:lang w:eastAsia="es-ES"/>
        </w:rPr>
        <w:t>al po</w:t>
      </w:r>
      <w:r w:rsidR="002E1B2E">
        <w:rPr>
          <w:rFonts w:ascii="Times New Roman" w:eastAsia="Times New Roman" w:hAnsi="Times New Roman" w:cs="Times New Roman"/>
          <w:sz w:val="24"/>
          <w:szCs w:val="24"/>
          <w:lang w:eastAsia="es-ES"/>
        </w:rPr>
        <w:t xml:space="preserve">r mayor, o mercado concentrador, </w:t>
      </w:r>
      <w:r w:rsidR="00DD2724" w:rsidRPr="00A61B4B">
        <w:rPr>
          <w:rFonts w:ascii="Times New Roman" w:eastAsia="Times New Roman" w:hAnsi="Times New Roman" w:cs="Times New Roman"/>
          <w:sz w:val="24"/>
          <w:szCs w:val="24"/>
          <w:lang w:eastAsia="es-ES"/>
        </w:rPr>
        <w:t>es un tema q</w:t>
      </w:r>
      <w:r w:rsidR="00732E5A" w:rsidRPr="00A61B4B">
        <w:rPr>
          <w:rFonts w:ascii="Times New Roman" w:eastAsia="Times New Roman" w:hAnsi="Times New Roman" w:cs="Times New Roman"/>
          <w:sz w:val="24"/>
          <w:szCs w:val="24"/>
          <w:lang w:eastAsia="es-ES"/>
        </w:rPr>
        <w:t xml:space="preserve">ue su organización </w:t>
      </w:r>
      <w:r w:rsidR="002B26AD" w:rsidRPr="00A61B4B">
        <w:rPr>
          <w:rFonts w:ascii="Times New Roman" w:eastAsia="Times New Roman" w:hAnsi="Times New Roman" w:cs="Times New Roman"/>
          <w:sz w:val="24"/>
          <w:szCs w:val="24"/>
          <w:lang w:eastAsia="es-ES"/>
        </w:rPr>
        <w:t>ha venido debatiendo y planteado</w:t>
      </w:r>
      <w:r w:rsidR="00732E5A" w:rsidRPr="00A61B4B">
        <w:rPr>
          <w:rFonts w:ascii="Times New Roman" w:eastAsia="Times New Roman" w:hAnsi="Times New Roman" w:cs="Times New Roman"/>
          <w:sz w:val="24"/>
          <w:szCs w:val="24"/>
          <w:lang w:eastAsia="es-ES"/>
        </w:rPr>
        <w:t xml:space="preserve"> </w:t>
      </w:r>
      <w:r w:rsidR="00717598" w:rsidRPr="00A61B4B">
        <w:rPr>
          <w:rFonts w:ascii="Times New Roman" w:eastAsia="Times New Roman" w:hAnsi="Times New Roman" w:cs="Times New Roman"/>
          <w:sz w:val="24"/>
          <w:szCs w:val="24"/>
          <w:lang w:eastAsia="es-ES"/>
        </w:rPr>
        <w:t xml:space="preserve">en distintas oportunidades </w:t>
      </w:r>
      <w:r w:rsidR="00732E5A" w:rsidRPr="00A61B4B">
        <w:rPr>
          <w:rFonts w:ascii="Times New Roman" w:eastAsia="Times New Roman" w:hAnsi="Times New Roman" w:cs="Times New Roman"/>
          <w:sz w:val="24"/>
          <w:szCs w:val="24"/>
          <w:lang w:eastAsia="es-ES"/>
        </w:rPr>
        <w:t>a las instituciones del estado</w:t>
      </w:r>
      <w:r w:rsidR="00A61B4B">
        <w:rPr>
          <w:rFonts w:ascii="Times New Roman" w:eastAsia="Times New Roman" w:hAnsi="Times New Roman" w:cs="Times New Roman"/>
          <w:sz w:val="24"/>
          <w:szCs w:val="24"/>
          <w:lang w:eastAsia="es-ES"/>
        </w:rPr>
        <w:t xml:space="preserve"> con las que se vinculan</w:t>
      </w:r>
      <w:r w:rsidR="00717598" w:rsidRPr="00A61B4B">
        <w:rPr>
          <w:rFonts w:ascii="Times New Roman" w:eastAsia="Times New Roman" w:hAnsi="Times New Roman" w:cs="Times New Roman"/>
          <w:sz w:val="24"/>
          <w:szCs w:val="24"/>
          <w:lang w:eastAsia="es-ES"/>
        </w:rPr>
        <w:t>,</w:t>
      </w:r>
      <w:r w:rsidR="00732E5A" w:rsidRPr="00A61B4B">
        <w:rPr>
          <w:rFonts w:ascii="Times New Roman" w:eastAsia="Times New Roman" w:hAnsi="Times New Roman" w:cs="Times New Roman"/>
          <w:sz w:val="24"/>
          <w:szCs w:val="24"/>
          <w:lang w:eastAsia="es-ES"/>
        </w:rPr>
        <w:t xml:space="preserve"> como a los gobiernos municipales </w:t>
      </w:r>
      <w:r w:rsidR="00AB3780" w:rsidRPr="00A61B4B">
        <w:rPr>
          <w:rFonts w:ascii="Times New Roman" w:eastAsia="Times New Roman" w:hAnsi="Times New Roman" w:cs="Times New Roman"/>
          <w:sz w:val="24"/>
          <w:szCs w:val="24"/>
          <w:lang w:eastAsia="es-ES"/>
        </w:rPr>
        <w:t xml:space="preserve">y </w:t>
      </w:r>
      <w:r w:rsidR="00A749D1" w:rsidRPr="00A61B4B">
        <w:rPr>
          <w:rFonts w:ascii="Times New Roman" w:eastAsia="Times New Roman" w:hAnsi="Times New Roman" w:cs="Times New Roman"/>
          <w:sz w:val="24"/>
          <w:szCs w:val="24"/>
          <w:lang w:eastAsia="es-ES"/>
        </w:rPr>
        <w:t>de la provincia de Rio Negro.</w:t>
      </w:r>
      <w:r w:rsidR="00440158">
        <w:rPr>
          <w:rFonts w:ascii="Times New Roman" w:eastAsia="Times New Roman" w:hAnsi="Times New Roman" w:cs="Times New Roman"/>
          <w:sz w:val="24"/>
          <w:szCs w:val="24"/>
          <w:lang w:eastAsia="es-ES"/>
        </w:rPr>
        <w:t xml:space="preserve"> Mencionan como ejemplo las reuniones mantenidas con representantes del municipio de </w:t>
      </w:r>
      <w:proofErr w:type="spellStart"/>
      <w:r w:rsidR="00440158">
        <w:rPr>
          <w:rFonts w:ascii="Times New Roman" w:eastAsia="Times New Roman" w:hAnsi="Times New Roman" w:cs="Times New Roman"/>
          <w:sz w:val="24"/>
          <w:szCs w:val="24"/>
          <w:lang w:eastAsia="es-ES"/>
        </w:rPr>
        <w:t>Cipolletti</w:t>
      </w:r>
      <w:proofErr w:type="spellEnd"/>
      <w:r w:rsidR="00440158">
        <w:rPr>
          <w:rFonts w:ascii="Times New Roman" w:eastAsia="Times New Roman" w:hAnsi="Times New Roman" w:cs="Times New Roman"/>
          <w:sz w:val="24"/>
          <w:szCs w:val="24"/>
          <w:lang w:eastAsia="es-ES"/>
        </w:rPr>
        <w:t xml:space="preserve">, donde hasta se alcanzó a conversar sobre el espacio físico donde se instalaría el mercado, pero luego no se concretó el proyecto. </w:t>
      </w:r>
    </w:p>
    <w:p w:rsidR="00624F37" w:rsidRDefault="0098645D" w:rsidP="00962640">
      <w:pPr>
        <w:spacing w:line="360" w:lineRule="auto"/>
        <w:jc w:val="both"/>
        <w:rPr>
          <w:rFonts w:ascii="Times New Roman" w:hAnsi="Times New Roman" w:cs="Times New Roman"/>
          <w:i/>
          <w:sz w:val="24"/>
          <w:szCs w:val="24"/>
        </w:rPr>
      </w:pPr>
      <w:r w:rsidRPr="0098645D">
        <w:rPr>
          <w:rFonts w:ascii="Times New Roman" w:hAnsi="Times New Roman" w:cs="Times New Roman"/>
          <w:sz w:val="24"/>
          <w:szCs w:val="24"/>
        </w:rPr>
        <w:t>Uno de los jóvenes expresaba</w:t>
      </w:r>
      <w:r w:rsidR="00881BDD">
        <w:rPr>
          <w:rFonts w:ascii="Times New Roman" w:hAnsi="Times New Roman" w:cs="Times New Roman"/>
          <w:sz w:val="24"/>
          <w:szCs w:val="24"/>
        </w:rPr>
        <w:t xml:space="preserve"> </w:t>
      </w:r>
      <w:r w:rsidR="0002584C">
        <w:rPr>
          <w:rFonts w:ascii="Times New Roman" w:hAnsi="Times New Roman" w:cs="Times New Roman"/>
          <w:i/>
          <w:sz w:val="24"/>
          <w:szCs w:val="24"/>
        </w:rPr>
        <w:t>“</w:t>
      </w:r>
      <w:r w:rsidR="00923F4E" w:rsidRPr="00923F4E">
        <w:rPr>
          <w:rFonts w:ascii="Times New Roman" w:hAnsi="Times New Roman" w:cs="Times New Roman"/>
          <w:i/>
          <w:sz w:val="24"/>
          <w:szCs w:val="24"/>
        </w:rPr>
        <w:t xml:space="preserve">Necesitamos urgente un lugar de comercialización al por mayor en Rio Negro que sea propio de los productores. No decimos  que nos regalen nada, podemos pagarlo de a poco. Con todos los aumentos que están habiendo actualmente, no sé qué haríamos si mañana vienen los dueños de este galpón y nos dicen que aumenta el alquiler. </w:t>
      </w:r>
      <w:r w:rsidR="00923F4E">
        <w:rPr>
          <w:rFonts w:ascii="Times New Roman" w:hAnsi="Times New Roman" w:cs="Times New Roman"/>
          <w:i/>
          <w:sz w:val="24"/>
          <w:szCs w:val="24"/>
        </w:rPr>
        <w:t>N</w:t>
      </w:r>
      <w:r w:rsidR="00923F4E" w:rsidRPr="00923F4E">
        <w:rPr>
          <w:rFonts w:ascii="Times New Roman" w:hAnsi="Times New Roman" w:cs="Times New Roman"/>
          <w:i/>
          <w:sz w:val="24"/>
          <w:szCs w:val="24"/>
        </w:rPr>
        <w:t>o podemos hacerle nada a los dueños</w:t>
      </w:r>
      <w:r w:rsidR="00923F4E">
        <w:rPr>
          <w:rFonts w:ascii="Times New Roman" w:hAnsi="Times New Roman" w:cs="Times New Roman"/>
          <w:i/>
          <w:sz w:val="24"/>
          <w:szCs w:val="24"/>
        </w:rPr>
        <w:t>, ninguna medida de fuerza,</w:t>
      </w:r>
      <w:r w:rsidR="00923F4E" w:rsidRPr="00923F4E">
        <w:rPr>
          <w:rFonts w:ascii="Times New Roman" w:hAnsi="Times New Roman" w:cs="Times New Roman"/>
          <w:i/>
          <w:sz w:val="24"/>
          <w:szCs w:val="24"/>
        </w:rPr>
        <w:t xml:space="preserve"> </w:t>
      </w:r>
      <w:r w:rsidR="00923F4E" w:rsidRPr="00923F4E">
        <w:rPr>
          <w:rFonts w:ascii="Times New Roman" w:hAnsi="Times New Roman" w:cs="Times New Roman"/>
          <w:sz w:val="24"/>
          <w:szCs w:val="24"/>
        </w:rPr>
        <w:t xml:space="preserve"> </w:t>
      </w:r>
      <w:r w:rsidR="00923F4E" w:rsidRPr="00923F4E">
        <w:rPr>
          <w:rFonts w:ascii="Times New Roman" w:hAnsi="Times New Roman" w:cs="Times New Roman"/>
          <w:i/>
          <w:sz w:val="24"/>
          <w:szCs w:val="24"/>
        </w:rPr>
        <w:t>porque por otro lado está el cliente,</w:t>
      </w:r>
      <w:r w:rsidR="00923F4E">
        <w:rPr>
          <w:rFonts w:ascii="Times New Roman" w:hAnsi="Times New Roman" w:cs="Times New Roman"/>
          <w:i/>
          <w:sz w:val="24"/>
          <w:szCs w:val="24"/>
        </w:rPr>
        <w:t xml:space="preserve"> y </w:t>
      </w:r>
      <w:r w:rsidR="0002584C">
        <w:rPr>
          <w:rFonts w:ascii="Times New Roman" w:hAnsi="Times New Roman" w:cs="Times New Roman"/>
          <w:i/>
          <w:sz w:val="24"/>
          <w:szCs w:val="24"/>
        </w:rPr>
        <w:t xml:space="preserve"> tenemos que cuidar al cliente”</w:t>
      </w:r>
      <w:r w:rsidR="00923F4E" w:rsidRPr="00923F4E">
        <w:rPr>
          <w:rFonts w:ascii="Times New Roman" w:hAnsi="Times New Roman" w:cs="Times New Roman"/>
          <w:i/>
          <w:sz w:val="24"/>
          <w:szCs w:val="24"/>
        </w:rPr>
        <w:t>.</w:t>
      </w:r>
      <w:r w:rsidR="00E4709D" w:rsidRPr="00E4709D">
        <w:t xml:space="preserve"> </w:t>
      </w:r>
      <w:r w:rsidR="00E4709D">
        <w:t>(</w:t>
      </w:r>
      <w:r w:rsidR="00201D88">
        <w:rPr>
          <w:rFonts w:ascii="Times New Roman" w:hAnsi="Times New Roman" w:cs="Times New Roman"/>
          <w:i/>
          <w:sz w:val="24"/>
          <w:szCs w:val="24"/>
        </w:rPr>
        <w:t>Junio 2019. Cinco Saltos</w:t>
      </w:r>
      <w:r w:rsidR="00624F37">
        <w:rPr>
          <w:rFonts w:ascii="Times New Roman" w:hAnsi="Times New Roman" w:cs="Times New Roman"/>
          <w:i/>
          <w:sz w:val="24"/>
          <w:szCs w:val="24"/>
        </w:rPr>
        <w:t>).</w:t>
      </w:r>
    </w:p>
    <w:p w:rsidR="000B255E" w:rsidRPr="00962640" w:rsidRDefault="002E1B2E" w:rsidP="00624F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B6672">
        <w:rPr>
          <w:rFonts w:ascii="Times New Roman" w:hAnsi="Times New Roman" w:cs="Times New Roman"/>
          <w:sz w:val="24"/>
          <w:szCs w:val="24"/>
        </w:rPr>
        <w:t>En ese proceso de búsqueda de un espacio de comercialización</w:t>
      </w:r>
      <w:r w:rsidR="00296541">
        <w:rPr>
          <w:rFonts w:ascii="Times New Roman" w:hAnsi="Times New Roman" w:cs="Times New Roman"/>
          <w:sz w:val="24"/>
          <w:szCs w:val="24"/>
        </w:rPr>
        <w:t xml:space="preserve"> </w:t>
      </w:r>
      <w:r w:rsidR="003B6672">
        <w:rPr>
          <w:rFonts w:ascii="Times New Roman" w:hAnsi="Times New Roman" w:cs="Times New Roman"/>
          <w:sz w:val="24"/>
          <w:szCs w:val="24"/>
        </w:rPr>
        <w:t xml:space="preserve"> </w:t>
      </w:r>
      <w:r w:rsidR="003633A9">
        <w:rPr>
          <w:rFonts w:ascii="Times New Roman" w:hAnsi="Times New Roman" w:cs="Times New Roman"/>
          <w:sz w:val="24"/>
          <w:szCs w:val="24"/>
        </w:rPr>
        <w:t>se llevaron</w:t>
      </w:r>
      <w:r w:rsidR="00886C7A">
        <w:rPr>
          <w:rFonts w:ascii="Times New Roman" w:hAnsi="Times New Roman" w:cs="Times New Roman"/>
          <w:sz w:val="24"/>
          <w:szCs w:val="24"/>
        </w:rPr>
        <w:t xml:space="preserve"> adelante reuniones</w:t>
      </w:r>
      <w:r w:rsidR="00886C7A" w:rsidRPr="00B05840">
        <w:rPr>
          <w:rFonts w:ascii="Times New Roman" w:hAnsi="Times New Roman" w:cs="Times New Roman"/>
          <w:sz w:val="24"/>
          <w:szCs w:val="24"/>
        </w:rPr>
        <w:t xml:space="preserve"> </w:t>
      </w:r>
      <w:r w:rsidR="00296541" w:rsidRPr="00B05840">
        <w:rPr>
          <w:rFonts w:ascii="Times New Roman" w:hAnsi="Times New Roman" w:cs="Times New Roman"/>
          <w:sz w:val="24"/>
          <w:szCs w:val="24"/>
        </w:rPr>
        <w:t>con el intendente de la localidad</w:t>
      </w:r>
      <w:r w:rsidR="00296541">
        <w:rPr>
          <w:rFonts w:ascii="Times New Roman" w:hAnsi="Times New Roman" w:cs="Times New Roman"/>
          <w:sz w:val="24"/>
          <w:szCs w:val="24"/>
        </w:rPr>
        <w:t xml:space="preserve"> de Cinco Saltos </w:t>
      </w:r>
      <w:r w:rsidR="00886C7A">
        <w:rPr>
          <w:rFonts w:ascii="Times New Roman" w:hAnsi="Times New Roman" w:cs="Times New Roman"/>
          <w:sz w:val="24"/>
          <w:szCs w:val="24"/>
        </w:rPr>
        <w:t xml:space="preserve">a los efectos de </w:t>
      </w:r>
      <w:r w:rsidR="00296541">
        <w:rPr>
          <w:rFonts w:ascii="Times New Roman" w:hAnsi="Times New Roman" w:cs="Times New Roman"/>
          <w:sz w:val="24"/>
          <w:szCs w:val="24"/>
        </w:rPr>
        <w:t xml:space="preserve">administrar dos naves </w:t>
      </w:r>
      <w:r w:rsidR="00886C7A">
        <w:rPr>
          <w:rFonts w:ascii="Times New Roman" w:hAnsi="Times New Roman" w:cs="Times New Roman"/>
          <w:sz w:val="24"/>
          <w:szCs w:val="24"/>
        </w:rPr>
        <w:t xml:space="preserve">(galpones) </w:t>
      </w:r>
      <w:r w:rsidR="00296541">
        <w:rPr>
          <w:rFonts w:ascii="Times New Roman" w:hAnsi="Times New Roman" w:cs="Times New Roman"/>
          <w:sz w:val="24"/>
          <w:szCs w:val="24"/>
        </w:rPr>
        <w:t>que habían sido construidas `por un empresario de la zona</w:t>
      </w:r>
      <w:r w:rsidR="00296541" w:rsidRPr="00B05840">
        <w:rPr>
          <w:rFonts w:ascii="Times New Roman" w:hAnsi="Times New Roman" w:cs="Times New Roman"/>
          <w:sz w:val="24"/>
          <w:szCs w:val="24"/>
        </w:rPr>
        <w:t>, pero no prospero el acuerdo</w:t>
      </w:r>
      <w:r w:rsidR="00296541">
        <w:rPr>
          <w:rFonts w:ascii="Times New Roman" w:hAnsi="Times New Roman" w:cs="Times New Roman"/>
          <w:sz w:val="24"/>
          <w:szCs w:val="24"/>
        </w:rPr>
        <w:t xml:space="preserve">. </w:t>
      </w:r>
      <w:r w:rsidR="00886C7A">
        <w:rPr>
          <w:rFonts w:ascii="Times New Roman" w:hAnsi="Times New Roman" w:cs="Times New Roman"/>
          <w:sz w:val="24"/>
          <w:szCs w:val="24"/>
        </w:rPr>
        <w:t>Tiempo después i</w:t>
      </w:r>
      <w:r w:rsidR="00296541">
        <w:rPr>
          <w:rFonts w:ascii="Times New Roman" w:hAnsi="Times New Roman" w:cs="Times New Roman"/>
          <w:sz w:val="24"/>
          <w:szCs w:val="24"/>
        </w:rPr>
        <w:t xml:space="preserve">nversores privados lograron hacer contrato con el dueño de las instalaciones y el Municipio y afines del año pasado inauguraron el “Mercado </w:t>
      </w:r>
      <w:r w:rsidR="00296541" w:rsidRPr="00B05840">
        <w:rPr>
          <w:rFonts w:ascii="Times New Roman" w:hAnsi="Times New Roman" w:cs="Times New Roman"/>
          <w:sz w:val="24"/>
          <w:szCs w:val="24"/>
        </w:rPr>
        <w:t>de productores de la Patagonia</w:t>
      </w:r>
      <w:r w:rsidR="00296541">
        <w:rPr>
          <w:rFonts w:ascii="Times New Roman" w:hAnsi="Times New Roman" w:cs="Times New Roman"/>
          <w:sz w:val="24"/>
          <w:szCs w:val="24"/>
        </w:rPr>
        <w:t>”</w:t>
      </w:r>
      <w:r w:rsidR="00296541" w:rsidRPr="00B05840">
        <w:rPr>
          <w:rFonts w:ascii="Times New Roman" w:hAnsi="Times New Roman" w:cs="Times New Roman"/>
          <w:sz w:val="24"/>
          <w:szCs w:val="24"/>
        </w:rPr>
        <w:t xml:space="preserve"> </w:t>
      </w:r>
      <w:r w:rsidR="00296541">
        <w:rPr>
          <w:rFonts w:ascii="Times New Roman" w:hAnsi="Times New Roman" w:cs="Times New Roman"/>
          <w:sz w:val="24"/>
          <w:szCs w:val="24"/>
        </w:rPr>
        <w:t xml:space="preserve">y son los que hoy </w:t>
      </w:r>
      <w:r w:rsidR="00E20DB7">
        <w:rPr>
          <w:rFonts w:ascii="Times New Roman" w:hAnsi="Times New Roman" w:cs="Times New Roman"/>
          <w:sz w:val="24"/>
          <w:szCs w:val="24"/>
        </w:rPr>
        <w:t>alquilan</w:t>
      </w:r>
      <w:r w:rsidR="00296541">
        <w:rPr>
          <w:rFonts w:ascii="Times New Roman" w:hAnsi="Times New Roman" w:cs="Times New Roman"/>
          <w:sz w:val="24"/>
          <w:szCs w:val="24"/>
        </w:rPr>
        <w:t xml:space="preserve"> los puestos de venta a los productores de la asociación.</w:t>
      </w:r>
      <w:r w:rsidR="00E20DB7">
        <w:rPr>
          <w:rFonts w:ascii="Times New Roman" w:hAnsi="Times New Roman" w:cs="Times New Roman"/>
          <w:sz w:val="24"/>
          <w:szCs w:val="24"/>
        </w:rPr>
        <w:t xml:space="preserve"> Una de las condiciones establecidas, es que cualquier productor que quiera ingresar </w:t>
      </w:r>
      <w:r w:rsidR="00E20DB7" w:rsidRPr="00B05840">
        <w:rPr>
          <w:rFonts w:ascii="Times New Roman" w:hAnsi="Times New Roman" w:cs="Times New Roman"/>
          <w:sz w:val="24"/>
          <w:szCs w:val="24"/>
        </w:rPr>
        <w:t>a vender a</w:t>
      </w:r>
      <w:r w:rsidR="00E20DB7">
        <w:rPr>
          <w:rFonts w:ascii="Times New Roman" w:hAnsi="Times New Roman" w:cs="Times New Roman"/>
          <w:sz w:val="24"/>
          <w:szCs w:val="24"/>
        </w:rPr>
        <w:t xml:space="preserve"> este mercado </w:t>
      </w:r>
      <w:r w:rsidR="00E20DB7" w:rsidRPr="00B05840">
        <w:rPr>
          <w:rFonts w:ascii="Times New Roman" w:hAnsi="Times New Roman" w:cs="Times New Roman"/>
          <w:sz w:val="24"/>
          <w:szCs w:val="24"/>
        </w:rPr>
        <w:t>debe asociarse a la asociación de Campo Grande.</w:t>
      </w:r>
      <w:r w:rsidR="00BE2AEB" w:rsidRPr="00B05840">
        <w:rPr>
          <w:rFonts w:ascii="Times New Roman" w:hAnsi="Times New Roman" w:cs="Times New Roman"/>
          <w:sz w:val="24"/>
          <w:szCs w:val="24"/>
        </w:rPr>
        <w:t xml:space="preserve"> </w:t>
      </w:r>
    </w:p>
    <w:p w:rsidR="00F46CA9" w:rsidRDefault="003633A9" w:rsidP="006843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B330F" w:rsidRPr="000B330F">
        <w:rPr>
          <w:rFonts w:ascii="Times New Roman" w:hAnsi="Times New Roman" w:cs="Times New Roman"/>
          <w:sz w:val="24"/>
          <w:szCs w:val="24"/>
        </w:rPr>
        <w:t xml:space="preserve">Considerando el planteo realizado respecto a </w:t>
      </w:r>
      <w:r w:rsidR="000B330F">
        <w:rPr>
          <w:rFonts w:ascii="Times New Roman" w:hAnsi="Times New Roman" w:cs="Times New Roman"/>
          <w:sz w:val="24"/>
          <w:szCs w:val="24"/>
        </w:rPr>
        <w:t xml:space="preserve">la necesidad de </w:t>
      </w:r>
      <w:r w:rsidR="000B330F" w:rsidRPr="000B330F">
        <w:rPr>
          <w:rFonts w:ascii="Times New Roman" w:hAnsi="Times New Roman" w:cs="Times New Roman"/>
          <w:sz w:val="24"/>
          <w:szCs w:val="24"/>
        </w:rPr>
        <w:t xml:space="preserve">un mercado concentrador cabe señalar que </w:t>
      </w:r>
      <w:r w:rsidR="000B330F">
        <w:rPr>
          <w:rFonts w:ascii="Times New Roman" w:hAnsi="Times New Roman" w:cs="Times New Roman"/>
          <w:sz w:val="24"/>
          <w:szCs w:val="24"/>
        </w:rPr>
        <w:t>ya en el año 2010</w:t>
      </w:r>
      <w:r>
        <w:rPr>
          <w:rFonts w:ascii="Times New Roman" w:hAnsi="Times New Roman" w:cs="Times New Roman"/>
          <w:sz w:val="24"/>
          <w:szCs w:val="24"/>
        </w:rPr>
        <w:t>,</w:t>
      </w:r>
      <w:r w:rsidR="000B330F">
        <w:rPr>
          <w:rFonts w:ascii="Times New Roman" w:hAnsi="Times New Roman" w:cs="Times New Roman"/>
          <w:sz w:val="24"/>
          <w:szCs w:val="24"/>
        </w:rPr>
        <w:t xml:space="preserve"> </w:t>
      </w:r>
      <w:r w:rsidR="004F490F">
        <w:rPr>
          <w:rFonts w:ascii="Times New Roman" w:hAnsi="Times New Roman" w:cs="Times New Roman"/>
          <w:sz w:val="24"/>
          <w:szCs w:val="24"/>
        </w:rPr>
        <w:t xml:space="preserve">en el </w:t>
      </w:r>
      <w:r w:rsidR="000B330F">
        <w:rPr>
          <w:rFonts w:ascii="Times New Roman" w:hAnsi="Times New Roman" w:cs="Times New Roman"/>
          <w:sz w:val="24"/>
          <w:szCs w:val="24"/>
        </w:rPr>
        <w:t xml:space="preserve"> </w:t>
      </w:r>
      <w:r w:rsidR="004F490F">
        <w:rPr>
          <w:rFonts w:ascii="Times New Roman" w:hAnsi="Times New Roman" w:cs="Times New Roman"/>
          <w:sz w:val="24"/>
          <w:szCs w:val="24"/>
        </w:rPr>
        <w:t>Encuentro Provincial de H</w:t>
      </w:r>
      <w:r w:rsidR="000B330F">
        <w:rPr>
          <w:rFonts w:ascii="Times New Roman" w:hAnsi="Times New Roman" w:cs="Times New Roman"/>
          <w:sz w:val="24"/>
          <w:szCs w:val="24"/>
        </w:rPr>
        <w:t>orticultores donde participaron más de cien productores de distintos lugares de Rio Negro</w:t>
      </w:r>
      <w:r w:rsidR="004A3EAA">
        <w:rPr>
          <w:rFonts w:ascii="Times New Roman" w:hAnsi="Times New Roman" w:cs="Times New Roman"/>
          <w:sz w:val="24"/>
          <w:szCs w:val="24"/>
        </w:rPr>
        <w:t xml:space="preserve">, este resulto ser uno de los principales puntos del petitorio presentado a los gobernantes </w:t>
      </w:r>
      <w:r w:rsidR="00AF6E5E">
        <w:rPr>
          <w:rFonts w:ascii="Times New Roman" w:hAnsi="Times New Roman" w:cs="Times New Roman"/>
          <w:sz w:val="24"/>
          <w:szCs w:val="24"/>
        </w:rPr>
        <w:t>en esa instancia. (Diario Rio Negro, 19 de mayo de 2010).</w:t>
      </w:r>
    </w:p>
    <w:p w:rsidR="003633A9" w:rsidRDefault="003633A9" w:rsidP="003633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24F37">
        <w:rPr>
          <w:rFonts w:ascii="Times New Roman" w:hAnsi="Times New Roman" w:cs="Times New Roman"/>
          <w:sz w:val="24"/>
          <w:szCs w:val="24"/>
        </w:rPr>
        <w:t>Así mismo al profundizar sobre el tema, aparece el concepto de mercado “propio”</w:t>
      </w:r>
      <w:r w:rsidR="0002714E">
        <w:rPr>
          <w:rFonts w:ascii="Times New Roman" w:hAnsi="Times New Roman" w:cs="Times New Roman"/>
          <w:sz w:val="24"/>
          <w:szCs w:val="24"/>
        </w:rPr>
        <w:t xml:space="preserve">, argumentando que conocen como </w:t>
      </w:r>
      <w:r w:rsidR="00684330">
        <w:rPr>
          <w:rFonts w:ascii="Times New Roman" w:hAnsi="Times New Roman" w:cs="Times New Roman"/>
          <w:sz w:val="24"/>
          <w:szCs w:val="24"/>
        </w:rPr>
        <w:t xml:space="preserve">se organiza y funciona </w:t>
      </w:r>
      <w:r w:rsidR="0002714E">
        <w:rPr>
          <w:rFonts w:ascii="Times New Roman" w:hAnsi="Times New Roman" w:cs="Times New Roman"/>
          <w:sz w:val="24"/>
          <w:szCs w:val="24"/>
        </w:rPr>
        <w:t xml:space="preserve">el </w:t>
      </w:r>
      <w:r w:rsidR="00684330">
        <w:rPr>
          <w:rFonts w:ascii="Times New Roman" w:hAnsi="Times New Roman" w:cs="Times New Roman"/>
          <w:sz w:val="24"/>
          <w:szCs w:val="24"/>
        </w:rPr>
        <w:t xml:space="preserve">MCN, donde los productores no tienen injerencia en las decisiones que se toman. </w:t>
      </w:r>
    </w:p>
    <w:p w:rsidR="00BF5241" w:rsidRDefault="003633A9" w:rsidP="00BF5241">
      <w:pPr>
        <w:spacing w:after="0" w:line="360" w:lineRule="auto"/>
        <w:jc w:val="both"/>
        <w:rPr>
          <w:rFonts w:ascii="TimesNewRomanPSMT" w:hAnsi="TimesNewRomanPSMT" w:cs="TimesNewRomanPSMT"/>
          <w:sz w:val="17"/>
          <w:szCs w:val="17"/>
        </w:rPr>
      </w:pPr>
      <w:r>
        <w:rPr>
          <w:rFonts w:ascii="Times New Roman" w:hAnsi="Times New Roman" w:cs="Times New Roman"/>
          <w:sz w:val="24"/>
          <w:szCs w:val="24"/>
        </w:rPr>
        <w:lastRenderedPageBreak/>
        <w:tab/>
      </w:r>
      <w:r w:rsidR="00EF1D3A" w:rsidRPr="0082102A">
        <w:rPr>
          <w:rFonts w:ascii="Times New Roman" w:hAnsi="Times New Roman" w:cs="Times New Roman"/>
          <w:sz w:val="24"/>
          <w:szCs w:val="24"/>
        </w:rPr>
        <w:t>Podríamos</w:t>
      </w:r>
      <w:r w:rsidR="00784878" w:rsidRPr="0082102A">
        <w:rPr>
          <w:rFonts w:ascii="Times New Roman" w:hAnsi="Times New Roman" w:cs="Times New Roman"/>
          <w:sz w:val="24"/>
          <w:szCs w:val="24"/>
        </w:rPr>
        <w:t xml:space="preserve"> </w:t>
      </w:r>
      <w:r w:rsidR="00EF1D3A" w:rsidRPr="0082102A">
        <w:rPr>
          <w:rFonts w:ascii="Times New Roman" w:hAnsi="Times New Roman" w:cs="Times New Roman"/>
          <w:sz w:val="24"/>
          <w:szCs w:val="24"/>
        </w:rPr>
        <w:t xml:space="preserve">decir </w:t>
      </w:r>
      <w:r w:rsidR="00784878" w:rsidRPr="0082102A">
        <w:rPr>
          <w:rFonts w:ascii="Times New Roman" w:hAnsi="Times New Roman" w:cs="Times New Roman"/>
          <w:sz w:val="24"/>
          <w:szCs w:val="24"/>
        </w:rPr>
        <w:t>que</w:t>
      </w:r>
      <w:r w:rsidR="00B24D36">
        <w:rPr>
          <w:rFonts w:ascii="Times New Roman" w:hAnsi="Times New Roman" w:cs="Times New Roman"/>
          <w:sz w:val="24"/>
          <w:szCs w:val="24"/>
        </w:rPr>
        <w:t>,</w:t>
      </w:r>
      <w:r w:rsidR="00784878" w:rsidRPr="0082102A">
        <w:rPr>
          <w:rFonts w:ascii="Times New Roman" w:hAnsi="Times New Roman" w:cs="Times New Roman"/>
          <w:sz w:val="24"/>
          <w:szCs w:val="24"/>
        </w:rPr>
        <w:t xml:space="preserve"> </w:t>
      </w:r>
      <w:r w:rsidR="00EF1D3A" w:rsidRPr="00EF7321">
        <w:rPr>
          <w:rFonts w:ascii="Times New Roman" w:hAnsi="Times New Roman" w:cs="Times New Roman"/>
          <w:sz w:val="24"/>
          <w:szCs w:val="24"/>
        </w:rPr>
        <w:t xml:space="preserve">a lo que </w:t>
      </w:r>
      <w:r w:rsidR="00B24D36" w:rsidRPr="00EF7321">
        <w:rPr>
          <w:rFonts w:ascii="Times New Roman" w:hAnsi="Times New Roman" w:cs="Times New Roman"/>
          <w:sz w:val="24"/>
          <w:szCs w:val="24"/>
        </w:rPr>
        <w:t xml:space="preserve">los productores </w:t>
      </w:r>
      <w:r w:rsidR="00EF1D3A" w:rsidRPr="00EF7321">
        <w:rPr>
          <w:rFonts w:ascii="Times New Roman" w:hAnsi="Times New Roman" w:cs="Times New Roman"/>
          <w:sz w:val="24"/>
          <w:szCs w:val="24"/>
        </w:rPr>
        <w:t>aspiran</w:t>
      </w:r>
      <w:r w:rsidR="00B24D36">
        <w:rPr>
          <w:rFonts w:ascii="Times New Roman" w:hAnsi="Times New Roman" w:cs="Times New Roman"/>
          <w:sz w:val="24"/>
          <w:szCs w:val="24"/>
        </w:rPr>
        <w:t>,</w:t>
      </w:r>
      <w:r w:rsidR="00EF1D3A" w:rsidRPr="00EF7321">
        <w:rPr>
          <w:rFonts w:ascii="Times New Roman" w:hAnsi="Times New Roman" w:cs="Times New Roman"/>
          <w:sz w:val="24"/>
          <w:szCs w:val="24"/>
        </w:rPr>
        <w:t xml:space="preserve"> es a la c</w:t>
      </w:r>
      <w:r w:rsidR="003F63D3">
        <w:rPr>
          <w:rFonts w:ascii="Times New Roman" w:hAnsi="Times New Roman" w:cs="Times New Roman"/>
          <w:sz w:val="24"/>
          <w:szCs w:val="24"/>
        </w:rPr>
        <w:t xml:space="preserve">reación de lo que </w:t>
      </w:r>
      <w:proofErr w:type="spellStart"/>
      <w:r w:rsidR="003F63D3">
        <w:rPr>
          <w:rFonts w:ascii="Times New Roman" w:hAnsi="Times New Roman" w:cs="Times New Roman"/>
          <w:sz w:val="24"/>
          <w:szCs w:val="24"/>
        </w:rPr>
        <w:t>Benencia</w:t>
      </w:r>
      <w:proofErr w:type="spellEnd"/>
      <w:r w:rsidR="003F63D3">
        <w:rPr>
          <w:rFonts w:ascii="Times New Roman" w:hAnsi="Times New Roman" w:cs="Times New Roman"/>
          <w:sz w:val="24"/>
          <w:szCs w:val="24"/>
        </w:rPr>
        <w:t xml:space="preserve"> (2012</w:t>
      </w:r>
      <w:r w:rsidR="00EF1D3A" w:rsidRPr="00EF7321">
        <w:rPr>
          <w:rFonts w:ascii="Times New Roman" w:hAnsi="Times New Roman" w:cs="Times New Roman"/>
          <w:sz w:val="24"/>
          <w:szCs w:val="24"/>
        </w:rPr>
        <w:t xml:space="preserve">) denomina como </w:t>
      </w:r>
      <w:r w:rsidR="00B2402E" w:rsidRPr="00EF7321">
        <w:rPr>
          <w:rFonts w:ascii="Times New Roman" w:hAnsi="Times New Roman" w:cs="Times New Roman"/>
          <w:sz w:val="24"/>
          <w:szCs w:val="24"/>
        </w:rPr>
        <w:t xml:space="preserve">los “nuevos mercados” instaurados por la colectividad boliviana o </w:t>
      </w:r>
      <w:r w:rsidR="00EF1D3A" w:rsidRPr="00EF7321">
        <w:rPr>
          <w:rFonts w:ascii="Times New Roman" w:hAnsi="Times New Roman" w:cs="Times New Roman"/>
          <w:sz w:val="24"/>
          <w:szCs w:val="24"/>
        </w:rPr>
        <w:t>“mercados bolivianos</w:t>
      </w:r>
      <w:r w:rsidR="00EF7321" w:rsidRPr="00EF7321">
        <w:rPr>
          <w:rFonts w:ascii="Times New Roman" w:hAnsi="Times New Roman" w:cs="Times New Roman"/>
          <w:sz w:val="24"/>
          <w:szCs w:val="24"/>
        </w:rPr>
        <w:t xml:space="preserve">” </w:t>
      </w:r>
      <w:r w:rsidR="00B24D36">
        <w:rPr>
          <w:rFonts w:ascii="Times New Roman" w:hAnsi="Times New Roman" w:cs="Times New Roman"/>
          <w:sz w:val="24"/>
          <w:szCs w:val="24"/>
        </w:rPr>
        <w:t xml:space="preserve">en </w:t>
      </w:r>
      <w:r w:rsidR="00EF1D3A" w:rsidRPr="00EF7321">
        <w:rPr>
          <w:rFonts w:ascii="Times New Roman" w:hAnsi="Times New Roman" w:cs="Times New Roman"/>
          <w:sz w:val="24"/>
          <w:szCs w:val="24"/>
        </w:rPr>
        <w:t>el Área Metropolitana</w:t>
      </w:r>
      <w:r w:rsidR="00B2402E" w:rsidRPr="00EF7321">
        <w:rPr>
          <w:rFonts w:ascii="Times New Roman" w:hAnsi="Times New Roman" w:cs="Times New Roman"/>
          <w:sz w:val="24"/>
          <w:szCs w:val="24"/>
        </w:rPr>
        <w:t xml:space="preserve"> </w:t>
      </w:r>
      <w:r w:rsidR="00EF1D3A" w:rsidRPr="00EF7321">
        <w:rPr>
          <w:rFonts w:ascii="Times New Roman" w:hAnsi="Times New Roman" w:cs="Times New Roman"/>
          <w:sz w:val="24"/>
          <w:szCs w:val="24"/>
        </w:rPr>
        <w:t>de Buenos Aires</w:t>
      </w:r>
      <w:r w:rsidR="00EF7321">
        <w:rPr>
          <w:rFonts w:ascii="Times New Roman" w:hAnsi="Times New Roman" w:cs="Times New Roman"/>
          <w:sz w:val="24"/>
          <w:szCs w:val="24"/>
        </w:rPr>
        <w:t xml:space="preserve"> (AMBA)</w:t>
      </w:r>
      <w:r w:rsidR="005C0C61">
        <w:rPr>
          <w:rFonts w:ascii="Times New Roman" w:hAnsi="Times New Roman" w:cs="Times New Roman"/>
          <w:sz w:val="24"/>
          <w:szCs w:val="24"/>
        </w:rPr>
        <w:t>. E</w:t>
      </w:r>
      <w:r w:rsidR="00EF7321" w:rsidRPr="00EF7321">
        <w:rPr>
          <w:rFonts w:ascii="Times New Roman" w:hAnsi="Times New Roman" w:cs="Times New Roman"/>
          <w:sz w:val="24"/>
          <w:szCs w:val="24"/>
        </w:rPr>
        <w:t>n la actualidad son aproximadamente ocho</w:t>
      </w:r>
      <w:r w:rsidR="00EF7321">
        <w:rPr>
          <w:rFonts w:ascii="Times New Roman" w:hAnsi="Times New Roman" w:cs="Times New Roman"/>
          <w:sz w:val="24"/>
          <w:szCs w:val="24"/>
        </w:rPr>
        <w:t xml:space="preserve"> </w:t>
      </w:r>
      <w:r w:rsidR="00EF7321" w:rsidRPr="00EF7321">
        <w:rPr>
          <w:rFonts w:ascii="Times New Roman" w:hAnsi="Times New Roman" w:cs="Times New Roman"/>
          <w:sz w:val="24"/>
          <w:szCs w:val="24"/>
        </w:rPr>
        <w:t>los “mercados bolivianos” en el ámbito del AMBA</w:t>
      </w:r>
      <w:r w:rsidR="00EF7321">
        <w:rPr>
          <w:rFonts w:ascii="Times New Roman" w:hAnsi="Times New Roman" w:cs="Times New Roman"/>
          <w:sz w:val="24"/>
          <w:szCs w:val="24"/>
        </w:rPr>
        <w:t xml:space="preserve"> y que </w:t>
      </w:r>
      <w:r w:rsidR="001970C2" w:rsidRPr="00EF7321">
        <w:rPr>
          <w:rFonts w:ascii="Times New Roman" w:hAnsi="Times New Roman" w:cs="Times New Roman"/>
          <w:sz w:val="24"/>
          <w:szCs w:val="24"/>
        </w:rPr>
        <w:t>partir de 1</w:t>
      </w:r>
      <w:r w:rsidR="00EF7321">
        <w:rPr>
          <w:rFonts w:ascii="Times New Roman" w:hAnsi="Times New Roman" w:cs="Times New Roman"/>
          <w:sz w:val="24"/>
          <w:szCs w:val="24"/>
        </w:rPr>
        <w:t>995, la colectividad boliviana -</w:t>
      </w:r>
      <w:r w:rsidR="001970C2" w:rsidRPr="00EF7321">
        <w:rPr>
          <w:rFonts w:ascii="Times New Roman" w:hAnsi="Times New Roman" w:cs="Times New Roman"/>
          <w:sz w:val="24"/>
          <w:szCs w:val="24"/>
        </w:rPr>
        <w:t>empujada por la necesidad de los productores de dicha nacionalidad de gestionar canales de distribución- comenzó a abrir sus propios mercados, primero en Escobar, y luego, desde el 2002, en Pilar, Morón y Luján</w:t>
      </w:r>
      <w:r w:rsidR="001970C2">
        <w:rPr>
          <w:rFonts w:ascii="TimesNewRomanPSMT" w:hAnsi="TimesNewRomanPSMT" w:cs="TimesNewRomanPSMT"/>
          <w:sz w:val="17"/>
          <w:szCs w:val="17"/>
        </w:rPr>
        <w:t>.</w:t>
      </w:r>
    </w:p>
    <w:p w:rsidR="00EF7321" w:rsidRPr="00BF5241" w:rsidRDefault="00BF5241" w:rsidP="00BF5241">
      <w:pPr>
        <w:spacing w:after="0" w:line="360" w:lineRule="auto"/>
        <w:jc w:val="both"/>
        <w:rPr>
          <w:rFonts w:ascii="TimesNewRomanPSMT" w:hAnsi="TimesNewRomanPSMT" w:cs="TimesNewRomanPSMT"/>
          <w:sz w:val="17"/>
          <w:szCs w:val="17"/>
        </w:rPr>
      </w:pPr>
      <w:r>
        <w:rPr>
          <w:rFonts w:ascii="TimesNewRomanPSMT" w:hAnsi="TimesNewRomanPSMT" w:cs="TimesNewRomanPSMT"/>
          <w:sz w:val="17"/>
          <w:szCs w:val="17"/>
        </w:rPr>
        <w:tab/>
      </w:r>
      <w:r w:rsidR="005C0C61" w:rsidRPr="005C0C61">
        <w:rPr>
          <w:rFonts w:ascii="Times New Roman" w:hAnsi="Times New Roman" w:cs="Times New Roman"/>
          <w:sz w:val="24"/>
          <w:szCs w:val="24"/>
        </w:rPr>
        <w:t>En este trabajo y en otros del mismo autor se mencionan las transformaciones que los horticultores bolivianos han realizado sobre las modalidades y espacios de venta</w:t>
      </w:r>
      <w:r w:rsidR="003031DB">
        <w:rPr>
          <w:rFonts w:ascii="TimesNewRomanPSMT" w:hAnsi="TimesNewRomanPSMT" w:cs="TimesNewRomanPSMT"/>
          <w:sz w:val="24"/>
          <w:szCs w:val="24"/>
        </w:rPr>
        <w:t xml:space="preserve"> y que en la actualidad han llegado a ejercer influencia </w:t>
      </w:r>
      <w:r w:rsidR="005C0C61" w:rsidRPr="005C0C61">
        <w:rPr>
          <w:rFonts w:ascii="TimesNewRomanPSMT" w:hAnsi="TimesNewRomanPSMT" w:cs="TimesNewRomanPSMT"/>
          <w:sz w:val="24"/>
          <w:szCs w:val="24"/>
        </w:rPr>
        <w:t>sobre las</w:t>
      </w:r>
      <w:r w:rsidR="003031DB">
        <w:rPr>
          <w:rFonts w:ascii="TimesNewRomanPSMT" w:hAnsi="TimesNewRomanPSMT" w:cs="TimesNewRomanPSMT"/>
          <w:sz w:val="24"/>
          <w:szCs w:val="24"/>
        </w:rPr>
        <w:t xml:space="preserve"> </w:t>
      </w:r>
      <w:r w:rsidR="005C0C61" w:rsidRPr="005C0C61">
        <w:rPr>
          <w:rFonts w:ascii="TimesNewRomanPSMT" w:hAnsi="TimesNewRomanPSMT" w:cs="TimesNewRomanPSMT"/>
          <w:sz w:val="24"/>
          <w:szCs w:val="24"/>
        </w:rPr>
        <w:t>políticas territoriales de los municipios de la región</w:t>
      </w:r>
      <w:r w:rsidR="003031DB">
        <w:rPr>
          <w:rFonts w:ascii="TimesNewRomanPSMT" w:hAnsi="TimesNewRomanPSMT" w:cs="TimesNewRomanPSMT"/>
          <w:sz w:val="24"/>
          <w:szCs w:val="24"/>
        </w:rPr>
        <w:t xml:space="preserve"> </w:t>
      </w:r>
      <w:r w:rsidR="005C0C61" w:rsidRPr="005C0C61">
        <w:rPr>
          <w:rFonts w:ascii="TimesNewRomanPSMT" w:hAnsi="TimesNewRomanPSMT" w:cs="TimesNewRomanPSMT"/>
          <w:sz w:val="24"/>
          <w:szCs w:val="24"/>
        </w:rPr>
        <w:t>metropolitana, a partir de haberse constituido en sujetos</w:t>
      </w:r>
      <w:r w:rsidR="00772D3D">
        <w:rPr>
          <w:rFonts w:ascii="TimesNewRomanPSMT" w:hAnsi="TimesNewRomanPSMT" w:cs="TimesNewRomanPSMT"/>
          <w:sz w:val="24"/>
          <w:szCs w:val="24"/>
        </w:rPr>
        <w:t xml:space="preserve"> </w:t>
      </w:r>
      <w:r w:rsidR="003031DB">
        <w:rPr>
          <w:rFonts w:ascii="TimesNewRomanPSMT" w:hAnsi="TimesNewRomanPSMT" w:cs="TimesNewRomanPSMT"/>
          <w:sz w:val="24"/>
          <w:szCs w:val="24"/>
        </w:rPr>
        <w:t xml:space="preserve">de agenda </w:t>
      </w:r>
      <w:r w:rsidR="003031DB" w:rsidRPr="00966416">
        <w:rPr>
          <w:rFonts w:ascii="TimesNewRomanPSMT" w:hAnsi="TimesNewRomanPSMT" w:cs="TimesNewRomanPSMT"/>
          <w:sz w:val="24"/>
          <w:szCs w:val="24"/>
        </w:rPr>
        <w:t>política.</w:t>
      </w:r>
      <w:r>
        <w:rPr>
          <w:rFonts w:ascii="TimesNewRomanPSMT" w:hAnsi="TimesNewRomanPSMT" w:cs="TimesNewRomanPSMT"/>
          <w:sz w:val="24"/>
          <w:szCs w:val="24"/>
        </w:rPr>
        <w:t xml:space="preserve"> </w:t>
      </w:r>
    </w:p>
    <w:p w:rsidR="00741095" w:rsidRDefault="00681394" w:rsidP="004F0DE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1A3B" w:rsidRPr="004F01D5">
        <w:rPr>
          <w:rFonts w:ascii="Times New Roman" w:hAnsi="Times New Roman" w:cs="Times New Roman"/>
          <w:sz w:val="24"/>
          <w:szCs w:val="24"/>
        </w:rPr>
        <w:t xml:space="preserve">No estaría mal pensar en que se podría replicar este tipo de experiencias </w:t>
      </w:r>
      <w:r w:rsidR="00AC719E">
        <w:rPr>
          <w:rFonts w:ascii="Times New Roman" w:hAnsi="Times New Roman" w:cs="Times New Roman"/>
          <w:sz w:val="24"/>
          <w:szCs w:val="24"/>
        </w:rPr>
        <w:t xml:space="preserve">en </w:t>
      </w:r>
      <w:r w:rsidR="00CF1A3B" w:rsidRPr="004F01D5">
        <w:rPr>
          <w:rFonts w:ascii="Times New Roman" w:hAnsi="Times New Roman" w:cs="Times New Roman"/>
          <w:sz w:val="24"/>
          <w:szCs w:val="24"/>
        </w:rPr>
        <w:t xml:space="preserve">el Alto Valle, articulando entre las instituciones del estado, los gobiernos municipales y de </w:t>
      </w:r>
      <w:r w:rsidR="003B004F" w:rsidRPr="004F01D5">
        <w:rPr>
          <w:rFonts w:ascii="Times New Roman" w:hAnsi="Times New Roman" w:cs="Times New Roman"/>
          <w:sz w:val="24"/>
          <w:szCs w:val="24"/>
        </w:rPr>
        <w:t xml:space="preserve">la </w:t>
      </w:r>
      <w:r w:rsidR="00CF1A3B" w:rsidRPr="004F01D5">
        <w:rPr>
          <w:rFonts w:ascii="Times New Roman" w:hAnsi="Times New Roman" w:cs="Times New Roman"/>
          <w:sz w:val="24"/>
          <w:szCs w:val="24"/>
        </w:rPr>
        <w:t>provincia</w:t>
      </w:r>
      <w:r w:rsidR="003B004F" w:rsidRPr="004F01D5">
        <w:rPr>
          <w:rFonts w:ascii="Times New Roman" w:hAnsi="Times New Roman" w:cs="Times New Roman"/>
          <w:sz w:val="24"/>
          <w:szCs w:val="24"/>
        </w:rPr>
        <w:t xml:space="preserve"> de Rio Negro </w:t>
      </w:r>
      <w:r w:rsidR="006F2FEF" w:rsidRPr="004F01D5">
        <w:rPr>
          <w:rFonts w:ascii="Times New Roman" w:hAnsi="Times New Roman" w:cs="Times New Roman"/>
          <w:sz w:val="24"/>
          <w:szCs w:val="24"/>
        </w:rPr>
        <w:t xml:space="preserve">y </w:t>
      </w:r>
      <w:r w:rsidR="003B004F" w:rsidRPr="004F01D5">
        <w:rPr>
          <w:rFonts w:ascii="Times New Roman" w:hAnsi="Times New Roman" w:cs="Times New Roman"/>
          <w:sz w:val="24"/>
          <w:szCs w:val="24"/>
        </w:rPr>
        <w:t>las distintas organizaciones de hort</w:t>
      </w:r>
      <w:r w:rsidR="006F2FEF" w:rsidRPr="004F01D5">
        <w:rPr>
          <w:rFonts w:ascii="Times New Roman" w:hAnsi="Times New Roman" w:cs="Times New Roman"/>
          <w:sz w:val="24"/>
          <w:szCs w:val="24"/>
        </w:rPr>
        <w:t>icultores. C</w:t>
      </w:r>
      <w:r w:rsidR="003B004F" w:rsidRPr="004F01D5">
        <w:rPr>
          <w:rFonts w:ascii="Times New Roman" w:hAnsi="Times New Roman" w:cs="Times New Roman"/>
          <w:sz w:val="24"/>
          <w:szCs w:val="24"/>
        </w:rPr>
        <w:t xml:space="preserve">onsiderando que es un interés priorizado </w:t>
      </w:r>
      <w:r w:rsidR="00966416" w:rsidRPr="004F01D5">
        <w:rPr>
          <w:rFonts w:ascii="Times New Roman" w:hAnsi="Times New Roman" w:cs="Times New Roman"/>
          <w:sz w:val="24"/>
          <w:szCs w:val="24"/>
        </w:rPr>
        <w:t>por los productores, tanto de la Asociación de horticultores de Campo Grande, como de la</w:t>
      </w:r>
      <w:r w:rsidR="00B254BC" w:rsidRPr="004F01D5">
        <w:rPr>
          <w:rFonts w:ascii="Times New Roman" w:hAnsi="Times New Roman" w:cs="Times New Roman"/>
          <w:sz w:val="24"/>
          <w:szCs w:val="24"/>
        </w:rPr>
        <w:t xml:space="preserve">s asociaciones de </w:t>
      </w:r>
      <w:r w:rsidR="00966416" w:rsidRPr="004F01D5">
        <w:rPr>
          <w:rFonts w:ascii="Times New Roman" w:hAnsi="Times New Roman" w:cs="Times New Roman"/>
          <w:sz w:val="24"/>
          <w:szCs w:val="24"/>
        </w:rPr>
        <w:t>Allen</w:t>
      </w:r>
      <w:r w:rsidR="00707FE2" w:rsidRPr="004F01D5">
        <w:rPr>
          <w:rStyle w:val="Refdenotaalpie"/>
          <w:rFonts w:ascii="Times New Roman" w:hAnsi="Times New Roman" w:cs="Times New Roman"/>
          <w:sz w:val="24"/>
          <w:szCs w:val="24"/>
        </w:rPr>
        <w:footnoteReference w:id="2"/>
      </w:r>
      <w:r w:rsidR="00966416" w:rsidRPr="004F01D5">
        <w:rPr>
          <w:rFonts w:ascii="Times New Roman" w:hAnsi="Times New Roman" w:cs="Times New Roman"/>
          <w:sz w:val="24"/>
          <w:szCs w:val="24"/>
        </w:rPr>
        <w:t xml:space="preserve"> y General Roc</w:t>
      </w:r>
      <w:r w:rsidR="00B254BC" w:rsidRPr="004F01D5">
        <w:rPr>
          <w:rFonts w:ascii="Times New Roman" w:hAnsi="Times New Roman" w:cs="Times New Roman"/>
          <w:sz w:val="24"/>
          <w:szCs w:val="24"/>
        </w:rPr>
        <w:t>a</w:t>
      </w:r>
      <w:r w:rsidR="00707FE2" w:rsidRPr="004F01D5">
        <w:rPr>
          <w:rStyle w:val="Refdenotaalpie"/>
          <w:rFonts w:ascii="Times New Roman" w:hAnsi="Times New Roman" w:cs="Times New Roman"/>
          <w:sz w:val="24"/>
          <w:szCs w:val="24"/>
        </w:rPr>
        <w:footnoteReference w:id="3"/>
      </w:r>
      <w:r w:rsidR="003B004F" w:rsidRPr="004F01D5">
        <w:rPr>
          <w:rFonts w:ascii="Times New Roman" w:hAnsi="Times New Roman" w:cs="Times New Roman"/>
          <w:sz w:val="24"/>
          <w:szCs w:val="24"/>
        </w:rPr>
        <w:t xml:space="preserve">, como una alternativa de comercialización que evite la intermediación, </w:t>
      </w:r>
      <w:r w:rsidR="005C510F" w:rsidRPr="004F01D5">
        <w:rPr>
          <w:rFonts w:ascii="Times New Roman" w:hAnsi="Times New Roman" w:cs="Times New Roman"/>
          <w:sz w:val="24"/>
          <w:szCs w:val="24"/>
        </w:rPr>
        <w:t xml:space="preserve">y donde los protagonistas de la </w:t>
      </w:r>
      <w:r w:rsidR="004F01D5" w:rsidRPr="004F01D5">
        <w:rPr>
          <w:rFonts w:ascii="Times New Roman" w:hAnsi="Times New Roman" w:cs="Times New Roman"/>
          <w:sz w:val="24"/>
          <w:szCs w:val="24"/>
        </w:rPr>
        <w:t>producción</w:t>
      </w:r>
      <w:r w:rsidR="005C510F" w:rsidRPr="004F01D5">
        <w:rPr>
          <w:rFonts w:ascii="Times New Roman" w:hAnsi="Times New Roman" w:cs="Times New Roman"/>
          <w:sz w:val="24"/>
          <w:szCs w:val="24"/>
        </w:rPr>
        <w:t xml:space="preserve"> hortícola puedan participar en las decisiones sobre el funcionamiento </w:t>
      </w:r>
      <w:r w:rsidR="004E76AD">
        <w:rPr>
          <w:rFonts w:ascii="Times New Roman" w:hAnsi="Times New Roman" w:cs="Times New Roman"/>
          <w:sz w:val="24"/>
          <w:szCs w:val="24"/>
        </w:rPr>
        <w:t xml:space="preserve">de los canales de comercialización. </w:t>
      </w:r>
    </w:p>
    <w:p w:rsidR="00741095" w:rsidRPr="000B330F" w:rsidRDefault="00741095" w:rsidP="004F0DE0">
      <w:pPr>
        <w:autoSpaceDE w:val="0"/>
        <w:autoSpaceDN w:val="0"/>
        <w:adjustRightInd w:val="0"/>
        <w:spacing w:after="0" w:line="360" w:lineRule="auto"/>
        <w:jc w:val="both"/>
        <w:rPr>
          <w:rFonts w:ascii="Times New Roman" w:hAnsi="Times New Roman" w:cs="Times New Roman"/>
          <w:sz w:val="24"/>
          <w:szCs w:val="24"/>
        </w:rPr>
      </w:pPr>
    </w:p>
    <w:p w:rsidR="00771610" w:rsidRPr="00D42F62" w:rsidRDefault="00D42F62" w:rsidP="006C724A">
      <w:pPr>
        <w:jc w:val="both"/>
        <w:rPr>
          <w:rFonts w:ascii="Times New Roman" w:hAnsi="Times New Roman" w:cs="Times New Roman"/>
          <w:b/>
          <w:sz w:val="24"/>
          <w:szCs w:val="24"/>
          <w:shd w:val="clear" w:color="auto" w:fill="FFFFFF"/>
        </w:rPr>
      </w:pPr>
      <w:r w:rsidRPr="00D42F62">
        <w:rPr>
          <w:rFonts w:ascii="Times New Roman" w:hAnsi="Times New Roman" w:cs="Times New Roman"/>
          <w:b/>
          <w:sz w:val="24"/>
          <w:szCs w:val="24"/>
          <w:shd w:val="clear" w:color="auto" w:fill="FFFFFF"/>
        </w:rPr>
        <w:t xml:space="preserve">Reflexiones finales </w:t>
      </w:r>
    </w:p>
    <w:p w:rsidR="00771610" w:rsidRPr="00BB0180" w:rsidRDefault="00F3330A" w:rsidP="00F333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B3794">
        <w:rPr>
          <w:rFonts w:ascii="Times New Roman" w:hAnsi="Times New Roman" w:cs="Times New Roman"/>
          <w:sz w:val="24"/>
          <w:szCs w:val="24"/>
        </w:rPr>
        <w:t xml:space="preserve">Al analizar las </w:t>
      </w:r>
      <w:r w:rsidR="00611365" w:rsidRPr="00BB0180">
        <w:rPr>
          <w:rFonts w:ascii="Times New Roman" w:hAnsi="Times New Roman" w:cs="Times New Roman"/>
          <w:sz w:val="24"/>
          <w:szCs w:val="24"/>
        </w:rPr>
        <w:t xml:space="preserve">estrategias </w:t>
      </w:r>
      <w:r w:rsidR="009B3794">
        <w:rPr>
          <w:rFonts w:ascii="Times New Roman" w:hAnsi="Times New Roman" w:cs="Times New Roman"/>
          <w:sz w:val="24"/>
          <w:szCs w:val="24"/>
        </w:rPr>
        <w:t xml:space="preserve">de los horticultores </w:t>
      </w:r>
      <w:r w:rsidR="00611365" w:rsidRPr="00BB0180">
        <w:rPr>
          <w:rFonts w:ascii="Times New Roman" w:hAnsi="Times New Roman" w:cs="Times New Roman"/>
          <w:sz w:val="24"/>
          <w:szCs w:val="24"/>
        </w:rPr>
        <w:t>se deduce que aspiran a mejorar los rendimientos productivos, adquirir o renovar sus maquinarias y/o vehículos  y poder aumentar el tamaño</w:t>
      </w:r>
      <w:r>
        <w:rPr>
          <w:rFonts w:ascii="Times New Roman" w:hAnsi="Times New Roman" w:cs="Times New Roman"/>
          <w:sz w:val="24"/>
          <w:szCs w:val="24"/>
        </w:rPr>
        <w:t xml:space="preserve"> de la explotación, es decir que</w:t>
      </w:r>
      <w:r w:rsidR="00611365" w:rsidRPr="00BB0180">
        <w:rPr>
          <w:rFonts w:ascii="Times New Roman" w:hAnsi="Times New Roman" w:cs="Times New Roman"/>
          <w:sz w:val="24"/>
          <w:szCs w:val="24"/>
        </w:rPr>
        <w:t xml:space="preserve"> buscan capitalizarse</w:t>
      </w:r>
      <w:r w:rsidR="0071613E">
        <w:rPr>
          <w:rFonts w:ascii="Times New Roman" w:hAnsi="Times New Roman" w:cs="Times New Roman"/>
          <w:sz w:val="24"/>
          <w:szCs w:val="24"/>
        </w:rPr>
        <w:t xml:space="preserve">. </w:t>
      </w:r>
      <w:r w:rsidR="0071613E" w:rsidRPr="0071613E">
        <w:rPr>
          <w:rFonts w:ascii="Times New Roman" w:hAnsi="Times New Roman" w:cs="Times New Roman"/>
          <w:sz w:val="24"/>
          <w:szCs w:val="24"/>
        </w:rPr>
        <w:t xml:space="preserve">Este ejemplo se observa en épocas donde los rendimientos de la producción son buenos y los precios de venta </w:t>
      </w:r>
      <w:r w:rsidR="0071613E">
        <w:rPr>
          <w:rFonts w:ascii="Times New Roman" w:hAnsi="Times New Roman" w:cs="Times New Roman"/>
          <w:sz w:val="24"/>
          <w:szCs w:val="24"/>
        </w:rPr>
        <w:t xml:space="preserve">favorables, algunos productores </w:t>
      </w:r>
      <w:r w:rsidR="0071613E" w:rsidRPr="0071613E">
        <w:rPr>
          <w:rFonts w:ascii="Times New Roman" w:hAnsi="Times New Roman" w:cs="Times New Roman"/>
          <w:sz w:val="24"/>
          <w:szCs w:val="24"/>
        </w:rPr>
        <w:t>logran comprar o renovar su vehículo, el tractor y/o las herramientas.</w:t>
      </w:r>
    </w:p>
    <w:p w:rsidR="004E76AD" w:rsidRDefault="00F3330A" w:rsidP="004E76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74EC8" w:rsidRPr="00074EC8">
        <w:rPr>
          <w:rFonts w:ascii="Times New Roman" w:hAnsi="Times New Roman" w:cs="Times New Roman"/>
          <w:sz w:val="24"/>
          <w:szCs w:val="24"/>
        </w:rPr>
        <w:t xml:space="preserve">Es importante continuar estudiando las diferentes características mencionadas </w:t>
      </w:r>
      <w:r w:rsidR="00074EC8">
        <w:rPr>
          <w:rFonts w:ascii="Times New Roman" w:hAnsi="Times New Roman" w:cs="Times New Roman"/>
          <w:sz w:val="24"/>
          <w:szCs w:val="24"/>
        </w:rPr>
        <w:t xml:space="preserve">que permitirían entender </w:t>
      </w:r>
      <w:r w:rsidR="00074EC8" w:rsidRPr="00074EC8">
        <w:rPr>
          <w:rFonts w:ascii="Times New Roman" w:hAnsi="Times New Roman" w:cs="Times New Roman"/>
          <w:sz w:val="24"/>
          <w:szCs w:val="24"/>
        </w:rPr>
        <w:t xml:space="preserve">la estructura social de este sector, y en lo posible </w:t>
      </w:r>
      <w:r w:rsidR="006D1091">
        <w:rPr>
          <w:rFonts w:ascii="Times New Roman" w:hAnsi="Times New Roman" w:cs="Times New Roman"/>
          <w:sz w:val="24"/>
          <w:szCs w:val="24"/>
        </w:rPr>
        <w:t xml:space="preserve">profundizar </w:t>
      </w:r>
      <w:r w:rsidR="00074EC8" w:rsidRPr="00074EC8">
        <w:rPr>
          <w:rFonts w:ascii="Times New Roman" w:hAnsi="Times New Roman" w:cs="Times New Roman"/>
          <w:sz w:val="24"/>
          <w:szCs w:val="24"/>
        </w:rPr>
        <w:t xml:space="preserve">sobre </w:t>
      </w:r>
      <w:r w:rsidR="00074EC8" w:rsidRPr="00074EC8">
        <w:rPr>
          <w:rFonts w:ascii="Times New Roman" w:hAnsi="Times New Roman" w:cs="Times New Roman"/>
          <w:sz w:val="24"/>
          <w:szCs w:val="24"/>
        </w:rPr>
        <w:lastRenderedPageBreak/>
        <w:t>ellas; para que las estrategias de intervención</w:t>
      </w:r>
      <w:r w:rsidR="00BB1B05">
        <w:rPr>
          <w:rFonts w:ascii="Times New Roman" w:hAnsi="Times New Roman" w:cs="Times New Roman"/>
          <w:sz w:val="24"/>
          <w:szCs w:val="24"/>
        </w:rPr>
        <w:t xml:space="preserve"> </w:t>
      </w:r>
      <w:r w:rsidR="00074EC8" w:rsidRPr="00074EC8">
        <w:rPr>
          <w:rFonts w:ascii="Times New Roman" w:hAnsi="Times New Roman" w:cs="Times New Roman"/>
          <w:sz w:val="24"/>
          <w:szCs w:val="24"/>
        </w:rPr>
        <w:t xml:space="preserve">sean </w:t>
      </w:r>
      <w:r w:rsidR="00BB1B05">
        <w:rPr>
          <w:rFonts w:ascii="Times New Roman" w:hAnsi="Times New Roman" w:cs="Times New Roman"/>
          <w:sz w:val="24"/>
          <w:szCs w:val="24"/>
        </w:rPr>
        <w:t>acordes a los distintos tipos sociales que pueden encontrarse.</w:t>
      </w:r>
      <w:r w:rsidR="00074EC8" w:rsidRPr="00074EC8">
        <w:rPr>
          <w:rFonts w:ascii="Times New Roman" w:hAnsi="Times New Roman" w:cs="Times New Roman"/>
          <w:sz w:val="24"/>
          <w:szCs w:val="24"/>
        </w:rPr>
        <w:t xml:space="preserve"> </w:t>
      </w:r>
      <w:r w:rsidR="00BB1B05">
        <w:rPr>
          <w:rFonts w:ascii="Times New Roman" w:hAnsi="Times New Roman" w:cs="Times New Roman"/>
          <w:sz w:val="24"/>
          <w:szCs w:val="24"/>
        </w:rPr>
        <w:t>De las conversaciones mantenidas con los productores y con la profesional se desprende que u</w:t>
      </w:r>
      <w:r w:rsidR="00074EC8" w:rsidRPr="00074EC8">
        <w:rPr>
          <w:rFonts w:ascii="Times New Roman" w:hAnsi="Times New Roman" w:cs="Times New Roman"/>
          <w:sz w:val="24"/>
          <w:szCs w:val="24"/>
        </w:rPr>
        <w:t>na misma propuesta realizada desde los programas del estado, ha sido tomada de distinta forma por los productores</w:t>
      </w:r>
      <w:r>
        <w:rPr>
          <w:rFonts w:ascii="Times New Roman" w:hAnsi="Times New Roman" w:cs="Times New Roman"/>
          <w:sz w:val="24"/>
          <w:szCs w:val="24"/>
        </w:rPr>
        <w:t>,</w:t>
      </w:r>
      <w:r w:rsidR="00074EC8" w:rsidRPr="00074EC8">
        <w:rPr>
          <w:rFonts w:ascii="Times New Roman" w:hAnsi="Times New Roman" w:cs="Times New Roman"/>
          <w:sz w:val="24"/>
          <w:szCs w:val="24"/>
        </w:rPr>
        <w:t xml:space="preserve"> ya que según su posición social tienen </w:t>
      </w:r>
      <w:r w:rsidR="00BB1B05">
        <w:rPr>
          <w:rFonts w:ascii="Times New Roman" w:hAnsi="Times New Roman" w:cs="Times New Roman"/>
          <w:sz w:val="24"/>
          <w:szCs w:val="24"/>
        </w:rPr>
        <w:t>distintas prioridades  o necesidades</w:t>
      </w:r>
      <w:r w:rsidR="00074EC8" w:rsidRPr="00074EC8">
        <w:rPr>
          <w:rFonts w:ascii="Times New Roman" w:hAnsi="Times New Roman" w:cs="Times New Roman"/>
          <w:sz w:val="24"/>
          <w:szCs w:val="24"/>
        </w:rPr>
        <w:t>.</w:t>
      </w:r>
      <w:r w:rsidR="00AB2997" w:rsidRPr="00AB2997">
        <w:rPr>
          <w:rFonts w:ascii="Times New Roman" w:hAnsi="Times New Roman" w:cs="Times New Roman"/>
          <w:sz w:val="24"/>
          <w:szCs w:val="24"/>
        </w:rPr>
        <w:t xml:space="preserve"> </w:t>
      </w:r>
    </w:p>
    <w:p w:rsidR="00950F17" w:rsidRDefault="00F3330A" w:rsidP="00950F17">
      <w:pPr>
        <w:pStyle w:val="Default"/>
        <w:spacing w:line="360" w:lineRule="auto"/>
        <w:jc w:val="both"/>
        <w:rPr>
          <w:rFonts w:ascii="Times New Roman" w:hAnsi="Times New Roman" w:cs="Times New Roman"/>
        </w:rPr>
      </w:pPr>
      <w:r>
        <w:rPr>
          <w:rFonts w:ascii="Times New Roman" w:hAnsi="Times New Roman" w:cs="Times New Roman"/>
        </w:rPr>
        <w:tab/>
      </w:r>
      <w:r w:rsidR="00AB2997" w:rsidRPr="00AB2997">
        <w:rPr>
          <w:rFonts w:ascii="Times New Roman" w:hAnsi="Times New Roman" w:cs="Times New Roman"/>
        </w:rPr>
        <w:t>Por otro lado entendemos que las propuestas de mejora deben ser lo más integrales posibles</w:t>
      </w:r>
      <w:r w:rsidR="004E76AD">
        <w:rPr>
          <w:rFonts w:ascii="Times New Roman" w:hAnsi="Times New Roman" w:cs="Times New Roman"/>
        </w:rPr>
        <w:t>,</w:t>
      </w:r>
      <w:r w:rsidR="00AB2997" w:rsidRPr="00AB2997">
        <w:rPr>
          <w:rFonts w:ascii="Times New Roman" w:hAnsi="Times New Roman" w:cs="Times New Roman"/>
        </w:rPr>
        <w:t xml:space="preserve"> abordando las cuestiones estructurales como es</w:t>
      </w:r>
      <w:r w:rsidR="004E76AD">
        <w:rPr>
          <w:rFonts w:ascii="Times New Roman" w:hAnsi="Times New Roman" w:cs="Times New Roman"/>
        </w:rPr>
        <w:t xml:space="preserve"> el acceso a</w:t>
      </w:r>
      <w:r w:rsidR="00AB2997" w:rsidRPr="00AB2997">
        <w:rPr>
          <w:rFonts w:ascii="Times New Roman" w:hAnsi="Times New Roman" w:cs="Times New Roman"/>
        </w:rPr>
        <w:t xml:space="preserve"> la tierra y otros recursos productivos</w:t>
      </w:r>
      <w:r w:rsidR="004E76AD">
        <w:rPr>
          <w:rFonts w:ascii="Times New Roman" w:hAnsi="Times New Roman" w:cs="Times New Roman"/>
        </w:rPr>
        <w:t xml:space="preserve">, promoviendo el uso de tecnologías apropiadas y trabajando en pos de mejorar </w:t>
      </w:r>
      <w:r w:rsidR="00AB2997" w:rsidRPr="00AB2997">
        <w:rPr>
          <w:rFonts w:ascii="Times New Roman" w:hAnsi="Times New Roman" w:cs="Times New Roman"/>
        </w:rPr>
        <w:t>las distintas alternativas disponibles para la comercializació</w:t>
      </w:r>
      <w:r w:rsidR="004E76AD">
        <w:rPr>
          <w:rFonts w:ascii="Times New Roman" w:hAnsi="Times New Roman" w:cs="Times New Roman"/>
        </w:rPr>
        <w:t xml:space="preserve">n o generar nuevos mercados. </w:t>
      </w:r>
      <w:r w:rsidR="0037718C">
        <w:rPr>
          <w:rFonts w:ascii="Times New Roman" w:hAnsi="Times New Roman" w:cs="Times New Roman"/>
        </w:rPr>
        <w:t>A su vez, cabe aclarar que se esbozan posibles propuestas para favorecer el crecimiento de la producción hortícola tomando como referencia las consecuencias que ha tenido dicha actividad en otras regiones del país</w:t>
      </w:r>
      <w:r>
        <w:rPr>
          <w:rFonts w:ascii="Times New Roman" w:hAnsi="Times New Roman" w:cs="Times New Roman"/>
        </w:rPr>
        <w:t>,</w:t>
      </w:r>
      <w:r w:rsidR="0037718C">
        <w:rPr>
          <w:rFonts w:ascii="Times New Roman" w:hAnsi="Times New Roman" w:cs="Times New Roman"/>
        </w:rPr>
        <w:t xml:space="preserve"> al cumplir </w:t>
      </w:r>
      <w:r w:rsidR="0037718C" w:rsidRPr="00950F17">
        <w:rPr>
          <w:rFonts w:ascii="Times New Roman" w:hAnsi="Times New Roman" w:cs="Times New Roman"/>
        </w:rPr>
        <w:t>una función esencial en el desarrollo de la economía local y regional</w:t>
      </w:r>
      <w:r w:rsidR="00C5375A">
        <w:rPr>
          <w:rFonts w:ascii="Times New Roman" w:hAnsi="Times New Roman" w:cs="Times New Roman"/>
        </w:rPr>
        <w:t xml:space="preserve"> y </w:t>
      </w:r>
      <w:r w:rsidR="0037718C" w:rsidRPr="00950F17">
        <w:rPr>
          <w:rFonts w:ascii="Times New Roman" w:hAnsi="Times New Roman" w:cs="Times New Roman"/>
        </w:rPr>
        <w:t>p</w:t>
      </w:r>
      <w:r w:rsidR="00534C67">
        <w:rPr>
          <w:rFonts w:ascii="Times New Roman" w:hAnsi="Times New Roman" w:cs="Times New Roman"/>
        </w:rPr>
        <w:t>or la posibilidad de integrar los espacios</w:t>
      </w:r>
      <w:r w:rsidR="0037718C" w:rsidRPr="00950F17">
        <w:rPr>
          <w:rFonts w:ascii="Times New Roman" w:hAnsi="Times New Roman" w:cs="Times New Roman"/>
        </w:rPr>
        <w:t xml:space="preserve"> urbano y rural</w:t>
      </w:r>
      <w:r w:rsidR="0037718C">
        <w:rPr>
          <w:rFonts w:ascii="Times New Roman" w:hAnsi="Times New Roman" w:cs="Times New Roman"/>
        </w:rPr>
        <w:t>.</w:t>
      </w:r>
    </w:p>
    <w:p w:rsidR="00611365" w:rsidRPr="00F358D7" w:rsidRDefault="00611365" w:rsidP="006C724A">
      <w:pPr>
        <w:jc w:val="both"/>
        <w:rPr>
          <w:rFonts w:ascii="Times New Roman" w:hAnsi="Times New Roman" w:cs="Times New Roman"/>
          <w:sz w:val="24"/>
          <w:szCs w:val="24"/>
        </w:rPr>
      </w:pPr>
    </w:p>
    <w:p w:rsidR="00710362" w:rsidRDefault="009C6B8E" w:rsidP="006C724A">
      <w:pPr>
        <w:jc w:val="both"/>
        <w:rPr>
          <w:rFonts w:ascii="Times New Roman" w:hAnsi="Times New Roman" w:cs="Times New Roman"/>
          <w:b/>
          <w:sz w:val="24"/>
          <w:szCs w:val="24"/>
        </w:rPr>
      </w:pPr>
      <w:r w:rsidRPr="009C6B8E">
        <w:rPr>
          <w:rFonts w:ascii="Times New Roman" w:hAnsi="Times New Roman" w:cs="Times New Roman"/>
          <w:b/>
          <w:sz w:val="24"/>
          <w:szCs w:val="24"/>
        </w:rPr>
        <w:t xml:space="preserve">Bibliografía </w:t>
      </w:r>
    </w:p>
    <w:p w:rsidR="00937E5D" w:rsidRDefault="00937E5D" w:rsidP="00937E5D">
      <w:pPr>
        <w:pStyle w:val="Textonotapie"/>
        <w:numPr>
          <w:ilvl w:val="0"/>
          <w:numId w:val="3"/>
        </w:numPr>
        <w:spacing w:line="360" w:lineRule="auto"/>
        <w:jc w:val="both"/>
        <w:rPr>
          <w:sz w:val="24"/>
          <w:szCs w:val="24"/>
        </w:rPr>
      </w:pPr>
      <w:proofErr w:type="spellStart"/>
      <w:r w:rsidRPr="00771610">
        <w:rPr>
          <w:sz w:val="24"/>
          <w:szCs w:val="24"/>
        </w:rPr>
        <w:t>Bandieri</w:t>
      </w:r>
      <w:proofErr w:type="spellEnd"/>
      <w:r w:rsidRPr="00771610">
        <w:rPr>
          <w:sz w:val="24"/>
          <w:szCs w:val="24"/>
        </w:rPr>
        <w:t xml:space="preserve"> </w:t>
      </w:r>
      <w:r w:rsidR="002976C1">
        <w:rPr>
          <w:sz w:val="24"/>
          <w:szCs w:val="24"/>
        </w:rPr>
        <w:t xml:space="preserve">Susana; Blanco Graciela; 1998. </w:t>
      </w:r>
      <w:r w:rsidRPr="00771610">
        <w:rPr>
          <w:sz w:val="24"/>
          <w:szCs w:val="24"/>
        </w:rPr>
        <w:t xml:space="preserve">Pequeña explotación, cambio productivo y capital británico en el alto </w:t>
      </w:r>
      <w:r w:rsidR="002976C1">
        <w:rPr>
          <w:sz w:val="24"/>
          <w:szCs w:val="24"/>
        </w:rPr>
        <w:t>valle del río Negro (1900-1948)</w:t>
      </w:r>
      <w:r w:rsidRPr="00771610">
        <w:rPr>
          <w:sz w:val="24"/>
          <w:szCs w:val="24"/>
        </w:rPr>
        <w:t xml:space="preserve">. Quinto Sol, Nº2. Instituto de Historia Argentina. </w:t>
      </w:r>
      <w:proofErr w:type="spellStart"/>
      <w:r w:rsidRPr="00771610">
        <w:rPr>
          <w:sz w:val="24"/>
          <w:szCs w:val="24"/>
        </w:rPr>
        <w:t>UNLPam</w:t>
      </w:r>
      <w:proofErr w:type="spellEnd"/>
      <w:r w:rsidRPr="00771610">
        <w:rPr>
          <w:sz w:val="24"/>
          <w:szCs w:val="24"/>
        </w:rPr>
        <w:t>. Argentina.</w:t>
      </w:r>
    </w:p>
    <w:p w:rsidR="00EF4828" w:rsidRDefault="00B74533" w:rsidP="00EF4828">
      <w:pPr>
        <w:pStyle w:val="Textonotapie"/>
        <w:numPr>
          <w:ilvl w:val="0"/>
          <w:numId w:val="3"/>
        </w:numPr>
        <w:spacing w:line="360" w:lineRule="auto"/>
        <w:jc w:val="both"/>
        <w:rPr>
          <w:sz w:val="24"/>
          <w:szCs w:val="24"/>
        </w:rPr>
      </w:pPr>
      <w:proofErr w:type="spellStart"/>
      <w:r>
        <w:rPr>
          <w:sz w:val="24"/>
          <w:szCs w:val="24"/>
        </w:rPr>
        <w:t>Benencia</w:t>
      </w:r>
      <w:proofErr w:type="spellEnd"/>
      <w:r>
        <w:rPr>
          <w:sz w:val="24"/>
          <w:szCs w:val="24"/>
        </w:rPr>
        <w:t xml:space="preserve">, R y </w:t>
      </w:r>
      <w:proofErr w:type="spellStart"/>
      <w:r>
        <w:rPr>
          <w:sz w:val="24"/>
          <w:szCs w:val="24"/>
        </w:rPr>
        <w:t>Quaranta</w:t>
      </w:r>
      <w:proofErr w:type="spellEnd"/>
      <w:r>
        <w:rPr>
          <w:sz w:val="24"/>
          <w:szCs w:val="24"/>
        </w:rPr>
        <w:t xml:space="preserve">, G. 2009. </w:t>
      </w:r>
      <w:r w:rsidR="00193FFF">
        <w:rPr>
          <w:sz w:val="24"/>
          <w:szCs w:val="24"/>
        </w:rPr>
        <w:t xml:space="preserve">Cap. 5 </w:t>
      </w:r>
      <w:r w:rsidR="00EF4828" w:rsidRPr="00EF4828">
        <w:rPr>
          <w:sz w:val="24"/>
          <w:szCs w:val="24"/>
        </w:rPr>
        <w:t>Familias bolivianas en la actividad hortícola: transformaciones en sus procesos de movilidad. En: Cinturón hortícola de la Ciudad de Buenos Aires Cambios Sociales y Productivos</w:t>
      </w:r>
      <w:r w:rsidR="00EF4828">
        <w:rPr>
          <w:sz w:val="24"/>
          <w:szCs w:val="24"/>
        </w:rPr>
        <w:t>.</w:t>
      </w:r>
      <w:r w:rsidR="00EF4828" w:rsidRPr="00EF4828">
        <w:rPr>
          <w:sz w:val="24"/>
          <w:szCs w:val="24"/>
        </w:rPr>
        <w:t xml:space="preserve"> </w:t>
      </w:r>
      <w:proofErr w:type="spellStart"/>
      <w:r w:rsidR="00EF4828" w:rsidRPr="00EF4828">
        <w:rPr>
          <w:sz w:val="24"/>
          <w:szCs w:val="24"/>
        </w:rPr>
        <w:t>Ciccus</w:t>
      </w:r>
      <w:proofErr w:type="spellEnd"/>
      <w:r w:rsidR="00EF4828">
        <w:rPr>
          <w:sz w:val="24"/>
          <w:szCs w:val="24"/>
        </w:rPr>
        <w:t>.</w:t>
      </w:r>
    </w:p>
    <w:p w:rsidR="00B74533" w:rsidRPr="00B74533" w:rsidRDefault="006B6E12" w:rsidP="00B74533">
      <w:pPr>
        <w:pStyle w:val="Textonotapie"/>
        <w:numPr>
          <w:ilvl w:val="0"/>
          <w:numId w:val="3"/>
        </w:numPr>
        <w:spacing w:line="360" w:lineRule="auto"/>
        <w:jc w:val="both"/>
        <w:rPr>
          <w:sz w:val="24"/>
          <w:szCs w:val="24"/>
        </w:rPr>
      </w:pPr>
      <w:proofErr w:type="spellStart"/>
      <w:r>
        <w:rPr>
          <w:sz w:val="24"/>
          <w:szCs w:val="24"/>
        </w:rPr>
        <w:t>Benencia</w:t>
      </w:r>
      <w:proofErr w:type="spellEnd"/>
      <w:r>
        <w:rPr>
          <w:sz w:val="24"/>
          <w:szCs w:val="24"/>
        </w:rPr>
        <w:t>, R. 2012</w:t>
      </w:r>
      <w:r w:rsidR="00B74533">
        <w:rPr>
          <w:sz w:val="24"/>
          <w:szCs w:val="24"/>
        </w:rPr>
        <w:t xml:space="preserve">. </w:t>
      </w:r>
      <w:r w:rsidR="00B74533" w:rsidRPr="00B74533">
        <w:rPr>
          <w:sz w:val="24"/>
          <w:szCs w:val="24"/>
        </w:rPr>
        <w:t>Participación de los inmigrantes bolivianos en espacios específicos de la producción hortícola en la Argentina</w:t>
      </w:r>
      <w:r w:rsidR="00B74533" w:rsidRPr="006B6E12">
        <w:rPr>
          <w:sz w:val="24"/>
          <w:szCs w:val="24"/>
        </w:rPr>
        <w:t>.</w:t>
      </w:r>
      <w:r w:rsidRPr="006B6E12">
        <w:rPr>
          <w:iCs/>
          <w:sz w:val="24"/>
          <w:szCs w:val="24"/>
        </w:rPr>
        <w:t xml:space="preserve"> Política y Sociedad</w:t>
      </w:r>
      <w:r>
        <w:rPr>
          <w:sz w:val="24"/>
          <w:szCs w:val="24"/>
        </w:rPr>
        <w:t xml:space="preserve">. </w:t>
      </w:r>
      <w:r w:rsidRPr="006B6E12">
        <w:rPr>
          <w:sz w:val="24"/>
          <w:szCs w:val="24"/>
        </w:rPr>
        <w:t>Vol. 49 Núm. 1: 163-178</w:t>
      </w:r>
      <w:r>
        <w:rPr>
          <w:sz w:val="24"/>
          <w:szCs w:val="24"/>
        </w:rPr>
        <w:t>.</w:t>
      </w:r>
    </w:p>
    <w:p w:rsidR="00070164" w:rsidRPr="00070164" w:rsidRDefault="00937E5D" w:rsidP="00070164">
      <w:pPr>
        <w:pStyle w:val="Textonotapie"/>
        <w:numPr>
          <w:ilvl w:val="0"/>
          <w:numId w:val="3"/>
        </w:numPr>
        <w:spacing w:line="360" w:lineRule="auto"/>
        <w:jc w:val="both"/>
        <w:rPr>
          <w:sz w:val="24"/>
          <w:szCs w:val="24"/>
        </w:rPr>
      </w:pPr>
      <w:proofErr w:type="spellStart"/>
      <w:r w:rsidRPr="00070164">
        <w:rPr>
          <w:sz w:val="24"/>
          <w:szCs w:val="24"/>
        </w:rPr>
        <w:t>C</w:t>
      </w:r>
      <w:r w:rsidR="00473871" w:rsidRPr="00070164">
        <w:rPr>
          <w:sz w:val="24"/>
          <w:szCs w:val="24"/>
        </w:rPr>
        <w:t>iarallo</w:t>
      </w:r>
      <w:proofErr w:type="spellEnd"/>
      <w:r w:rsidR="00473871">
        <w:t>, 2014</w:t>
      </w:r>
      <w:r w:rsidR="0021362A" w:rsidRPr="00070164">
        <w:rPr>
          <w:caps/>
        </w:rPr>
        <w:t>.</w:t>
      </w:r>
      <w:r w:rsidR="00070164" w:rsidRPr="00070164">
        <w:rPr>
          <w:caps/>
        </w:rPr>
        <w:t xml:space="preserve">  </w:t>
      </w:r>
      <w:r w:rsidR="00070164" w:rsidRPr="00070164">
        <w:rPr>
          <w:sz w:val="24"/>
          <w:szCs w:val="24"/>
        </w:rPr>
        <w:t xml:space="preserve">Se </w:t>
      </w:r>
      <w:proofErr w:type="spellStart"/>
      <w:r w:rsidR="00070164" w:rsidRPr="00070164">
        <w:rPr>
          <w:sz w:val="24"/>
          <w:szCs w:val="24"/>
        </w:rPr>
        <w:t>vamo</w:t>
      </w:r>
      <w:proofErr w:type="spellEnd"/>
      <w:r w:rsidR="00070164" w:rsidRPr="00070164">
        <w:rPr>
          <w:sz w:val="24"/>
          <w:szCs w:val="24"/>
        </w:rPr>
        <w:t xml:space="preserve">’ a la de dios. Migración y trabajo en la </w:t>
      </w:r>
      <w:r w:rsidR="00070164">
        <w:rPr>
          <w:sz w:val="24"/>
          <w:szCs w:val="24"/>
        </w:rPr>
        <w:t>R</w:t>
      </w:r>
      <w:r w:rsidR="00070164" w:rsidRPr="00070164">
        <w:rPr>
          <w:sz w:val="24"/>
          <w:szCs w:val="24"/>
        </w:rPr>
        <w:t>eproducción social de familias bolivianas hortícolas</w:t>
      </w:r>
      <w:r w:rsidR="00070164">
        <w:rPr>
          <w:sz w:val="24"/>
          <w:szCs w:val="24"/>
        </w:rPr>
        <w:t xml:space="preserve"> </w:t>
      </w:r>
      <w:r w:rsidR="00070164" w:rsidRPr="00070164">
        <w:rPr>
          <w:sz w:val="24"/>
          <w:szCs w:val="24"/>
        </w:rPr>
        <w:t>en el Alto Valle del Río Negro</w:t>
      </w:r>
      <w:r w:rsidR="00070164">
        <w:rPr>
          <w:sz w:val="24"/>
          <w:szCs w:val="24"/>
        </w:rPr>
        <w:t>.</w:t>
      </w:r>
      <w:r w:rsidR="00A732AC">
        <w:rPr>
          <w:sz w:val="24"/>
          <w:szCs w:val="24"/>
        </w:rPr>
        <w:t xml:space="preserve"> Centro de Estudios Avanzados. UNC.</w:t>
      </w:r>
    </w:p>
    <w:p w:rsidR="00E35D7D" w:rsidRPr="00E35D7D" w:rsidRDefault="00710362" w:rsidP="00A3394E">
      <w:pPr>
        <w:numPr>
          <w:ilvl w:val="0"/>
          <w:numId w:val="1"/>
        </w:numPr>
        <w:autoSpaceDE w:val="0"/>
        <w:autoSpaceDN w:val="0"/>
        <w:adjustRightInd w:val="0"/>
        <w:spacing w:after="0" w:line="360" w:lineRule="auto"/>
        <w:jc w:val="both"/>
      </w:pPr>
      <w:proofErr w:type="spellStart"/>
      <w:r w:rsidRPr="00E35D7D">
        <w:rPr>
          <w:rFonts w:ascii="Times New Roman" w:eastAsia="Times New Roman" w:hAnsi="Times New Roman" w:cs="Times New Roman"/>
          <w:sz w:val="24"/>
          <w:szCs w:val="24"/>
          <w:lang w:eastAsia="es-ES"/>
        </w:rPr>
        <w:t>Ciarallo</w:t>
      </w:r>
      <w:proofErr w:type="spellEnd"/>
      <w:r w:rsidR="00EC48ED" w:rsidRPr="00E35D7D">
        <w:rPr>
          <w:rFonts w:ascii="Times New Roman" w:eastAsia="Times New Roman" w:hAnsi="Times New Roman" w:cs="Times New Roman"/>
          <w:sz w:val="24"/>
          <w:szCs w:val="24"/>
          <w:lang w:eastAsia="es-ES"/>
        </w:rPr>
        <w:t xml:space="preserve">, </w:t>
      </w:r>
      <w:r w:rsidR="00234BD5" w:rsidRPr="00E35D7D">
        <w:rPr>
          <w:rFonts w:ascii="Times New Roman" w:eastAsia="Times New Roman" w:hAnsi="Times New Roman" w:cs="Times New Roman"/>
          <w:sz w:val="24"/>
          <w:szCs w:val="24"/>
          <w:lang w:eastAsia="es-ES"/>
        </w:rPr>
        <w:t>A.</w:t>
      </w:r>
      <w:r w:rsidR="00026665" w:rsidRPr="00E35D7D">
        <w:rPr>
          <w:rFonts w:ascii="Times New Roman" w:eastAsia="Times New Roman" w:hAnsi="Times New Roman" w:cs="Times New Roman"/>
          <w:sz w:val="24"/>
          <w:szCs w:val="24"/>
          <w:lang w:eastAsia="es-ES"/>
        </w:rPr>
        <w:t xml:space="preserve"> 2011. </w:t>
      </w:r>
      <w:r w:rsidRPr="00E35D7D">
        <w:rPr>
          <w:rFonts w:ascii="Times New Roman" w:eastAsia="Times New Roman" w:hAnsi="Times New Roman" w:cs="Times New Roman"/>
          <w:sz w:val="24"/>
          <w:szCs w:val="24"/>
          <w:lang w:eastAsia="es-ES"/>
        </w:rPr>
        <w:t xml:space="preserve">El rol de la horticultura en la historia </w:t>
      </w:r>
      <w:r w:rsidR="00026665" w:rsidRPr="00E35D7D">
        <w:rPr>
          <w:rFonts w:ascii="Times New Roman" w:eastAsia="Times New Roman" w:hAnsi="Times New Roman" w:cs="Times New Roman"/>
          <w:sz w:val="24"/>
          <w:szCs w:val="24"/>
          <w:lang w:eastAsia="es-ES"/>
        </w:rPr>
        <w:t>del Alto Valle.</w:t>
      </w:r>
      <w:r w:rsidRPr="00E35D7D">
        <w:rPr>
          <w:rFonts w:ascii="Times New Roman" w:eastAsia="Times New Roman" w:hAnsi="Times New Roman" w:cs="Times New Roman"/>
          <w:sz w:val="24"/>
          <w:szCs w:val="24"/>
          <w:lang w:eastAsia="es-ES"/>
        </w:rPr>
        <w:t xml:space="preserve"> Revista Fruticultura y Diversificación, Nº 66. INTA, EEA Alto Valle.</w:t>
      </w:r>
    </w:p>
    <w:p w:rsidR="00A3394E" w:rsidRPr="00AF4D44" w:rsidRDefault="00234BD5" w:rsidP="00A3394E">
      <w:pPr>
        <w:numPr>
          <w:ilvl w:val="0"/>
          <w:numId w:val="1"/>
        </w:numPr>
        <w:autoSpaceDE w:val="0"/>
        <w:autoSpaceDN w:val="0"/>
        <w:adjustRightInd w:val="0"/>
        <w:spacing w:after="0" w:line="360" w:lineRule="auto"/>
        <w:jc w:val="both"/>
      </w:pPr>
      <w:r w:rsidRPr="00E35D7D">
        <w:rPr>
          <w:rFonts w:ascii="Times New Roman" w:hAnsi="Times New Roman" w:cs="Times New Roman"/>
          <w:sz w:val="24"/>
          <w:szCs w:val="24"/>
        </w:rPr>
        <w:t xml:space="preserve">De </w:t>
      </w:r>
      <w:proofErr w:type="spellStart"/>
      <w:r w:rsidRPr="00E35D7D">
        <w:rPr>
          <w:rFonts w:ascii="Times New Roman" w:hAnsi="Times New Roman" w:cs="Times New Roman"/>
          <w:sz w:val="24"/>
          <w:szCs w:val="24"/>
        </w:rPr>
        <w:t>Jong</w:t>
      </w:r>
      <w:proofErr w:type="spellEnd"/>
      <w:r w:rsidRPr="00E35D7D">
        <w:rPr>
          <w:rFonts w:ascii="Times New Roman" w:hAnsi="Times New Roman" w:cs="Times New Roman"/>
          <w:sz w:val="24"/>
          <w:szCs w:val="24"/>
        </w:rPr>
        <w:t>, G.</w:t>
      </w:r>
      <w:r w:rsidR="00026665" w:rsidRPr="00E35D7D">
        <w:rPr>
          <w:rFonts w:ascii="Times New Roman" w:hAnsi="Times New Roman" w:cs="Times New Roman"/>
          <w:sz w:val="24"/>
          <w:szCs w:val="24"/>
        </w:rPr>
        <w:t xml:space="preserve"> </w:t>
      </w:r>
      <w:r w:rsidR="00026665" w:rsidRPr="00E35D7D">
        <w:rPr>
          <w:rFonts w:ascii="Times New Roman" w:hAnsi="Times New Roman" w:cs="Times New Roman"/>
          <w:iCs/>
          <w:sz w:val="24"/>
          <w:szCs w:val="24"/>
        </w:rPr>
        <w:t>et al</w:t>
      </w:r>
      <w:r w:rsidRPr="00E35D7D">
        <w:rPr>
          <w:rFonts w:ascii="Times New Roman" w:hAnsi="Times New Roman" w:cs="Times New Roman"/>
          <w:sz w:val="24"/>
          <w:szCs w:val="24"/>
        </w:rPr>
        <w:t>. 1994</w:t>
      </w:r>
      <w:r w:rsidR="00026665" w:rsidRPr="00E35D7D">
        <w:rPr>
          <w:rFonts w:ascii="Times New Roman" w:hAnsi="Times New Roman" w:cs="Times New Roman"/>
          <w:sz w:val="24"/>
          <w:szCs w:val="24"/>
        </w:rPr>
        <w:t xml:space="preserve">. </w:t>
      </w:r>
      <w:r w:rsidR="00026665" w:rsidRPr="00E35D7D">
        <w:rPr>
          <w:rFonts w:ascii="Times New Roman" w:hAnsi="Times New Roman" w:cs="Times New Roman"/>
          <w:iCs/>
          <w:sz w:val="24"/>
          <w:szCs w:val="24"/>
        </w:rPr>
        <w:t xml:space="preserve">El minifundio en el Alto Valle del Río Negro. Estrategias de adaptación. </w:t>
      </w:r>
      <w:r w:rsidR="00026665" w:rsidRPr="00E35D7D">
        <w:rPr>
          <w:rFonts w:ascii="Times New Roman" w:hAnsi="Times New Roman" w:cs="Times New Roman"/>
          <w:sz w:val="24"/>
          <w:szCs w:val="24"/>
        </w:rPr>
        <w:t>Neuquén: Facultad de Ciencias Agrarias – Facultad de Humanidades. Universidad Nacional del Comahue</w:t>
      </w:r>
      <w:r w:rsidR="002B12D2" w:rsidRPr="00E35D7D">
        <w:rPr>
          <w:rFonts w:ascii="Times New Roman" w:hAnsi="Times New Roman" w:cs="Times New Roman"/>
          <w:sz w:val="24"/>
          <w:szCs w:val="24"/>
        </w:rPr>
        <w:t>.</w:t>
      </w:r>
      <w:r w:rsidR="00A3394E" w:rsidRPr="00E35D7D">
        <w:rPr>
          <w:rFonts w:ascii="Times New Roman" w:hAnsi="Times New Roman" w:cs="Times New Roman"/>
          <w:sz w:val="24"/>
          <w:szCs w:val="24"/>
        </w:rPr>
        <w:t xml:space="preserve"> </w:t>
      </w:r>
    </w:p>
    <w:p w:rsidR="00AF4D44" w:rsidRPr="00A3394E" w:rsidRDefault="00AF4D44" w:rsidP="00AF4D44">
      <w:pPr>
        <w:pStyle w:val="Prrafodelista"/>
        <w:numPr>
          <w:ilvl w:val="0"/>
          <w:numId w:val="1"/>
        </w:numPr>
        <w:autoSpaceDE w:val="0"/>
        <w:autoSpaceDN w:val="0"/>
        <w:adjustRightInd w:val="0"/>
        <w:spacing w:after="0" w:line="360" w:lineRule="auto"/>
        <w:jc w:val="both"/>
      </w:pPr>
      <w:proofErr w:type="spellStart"/>
      <w:r>
        <w:rPr>
          <w:rFonts w:ascii="Times New Roman" w:hAnsi="Times New Roman" w:cs="Times New Roman"/>
          <w:sz w:val="24"/>
          <w:szCs w:val="24"/>
        </w:rPr>
        <w:lastRenderedPageBreak/>
        <w:t>Murmis</w:t>
      </w:r>
      <w:proofErr w:type="spellEnd"/>
      <w:r>
        <w:rPr>
          <w:rFonts w:ascii="Times New Roman" w:hAnsi="Times New Roman" w:cs="Times New Roman"/>
          <w:sz w:val="24"/>
          <w:szCs w:val="24"/>
        </w:rPr>
        <w:t xml:space="preserve">, Miguel; 1980: </w:t>
      </w:r>
      <w:r w:rsidRPr="00AF4D44">
        <w:rPr>
          <w:rFonts w:ascii="Times New Roman" w:hAnsi="Times New Roman" w:cs="Times New Roman"/>
          <w:sz w:val="24"/>
          <w:szCs w:val="24"/>
        </w:rPr>
        <w:t xml:space="preserve">Tipología de </w:t>
      </w:r>
      <w:r>
        <w:rPr>
          <w:rFonts w:ascii="Times New Roman" w:hAnsi="Times New Roman" w:cs="Times New Roman"/>
          <w:sz w:val="24"/>
          <w:szCs w:val="24"/>
        </w:rPr>
        <w:t>Pequeños Productores Campesinos</w:t>
      </w:r>
      <w:r w:rsidRPr="00AF4D44">
        <w:rPr>
          <w:rFonts w:ascii="Times New Roman" w:hAnsi="Times New Roman" w:cs="Times New Roman"/>
          <w:sz w:val="24"/>
          <w:szCs w:val="24"/>
        </w:rPr>
        <w:t>. En IICA/PROTAL. Doc. De Trabajo Nº 5</w:t>
      </w:r>
      <w:r>
        <w:rPr>
          <w:rFonts w:ascii="Times New Roman" w:hAnsi="Times New Roman" w:cs="Times New Roman"/>
          <w:sz w:val="24"/>
          <w:szCs w:val="24"/>
        </w:rPr>
        <w:t>5; San José de Costa Rica.</w:t>
      </w:r>
    </w:p>
    <w:p w:rsidR="00983A4F" w:rsidRPr="00983A4F" w:rsidRDefault="00A3394E" w:rsidP="004B1067">
      <w:pPr>
        <w:pStyle w:val="Prrafodelista"/>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4B1067">
        <w:rPr>
          <w:rFonts w:ascii="Times New Roman" w:hAnsi="Times New Roman" w:cs="Times New Roman"/>
          <w:iCs/>
          <w:sz w:val="24"/>
          <w:szCs w:val="24"/>
        </w:rPr>
        <w:t>Ockier</w:t>
      </w:r>
      <w:proofErr w:type="spellEnd"/>
      <w:r w:rsidRPr="004B1067">
        <w:rPr>
          <w:rFonts w:ascii="Times New Roman" w:hAnsi="Times New Roman" w:cs="Times New Roman"/>
          <w:iCs/>
          <w:sz w:val="24"/>
          <w:szCs w:val="24"/>
        </w:rPr>
        <w:t>, M.C. 1996. Propiedad de la Tierra y Renta del Suelo. La especificidad del Alto Valle de Río Negro.  En Cuadernos PIEA Nº1. Buenos Aires.</w:t>
      </w:r>
    </w:p>
    <w:p w:rsidR="00983A4F" w:rsidRPr="008B653D" w:rsidRDefault="00983A4F" w:rsidP="008B653D">
      <w:pPr>
        <w:pStyle w:val="Prrafodelista"/>
        <w:numPr>
          <w:ilvl w:val="0"/>
          <w:numId w:val="1"/>
        </w:numPr>
        <w:autoSpaceDE w:val="0"/>
        <w:autoSpaceDN w:val="0"/>
        <w:adjustRightInd w:val="0"/>
        <w:spacing w:after="0" w:line="360" w:lineRule="auto"/>
        <w:jc w:val="both"/>
        <w:rPr>
          <w:rFonts w:ascii="Times New Roman" w:hAnsi="Times New Roman" w:cs="Times New Roman"/>
          <w:iCs/>
          <w:sz w:val="24"/>
          <w:szCs w:val="24"/>
        </w:rPr>
      </w:pPr>
      <w:r w:rsidRPr="00983A4F">
        <w:rPr>
          <w:rFonts w:ascii="Times New Roman" w:hAnsi="Times New Roman" w:cs="Times New Roman"/>
          <w:color w:val="000000"/>
          <w:sz w:val="24"/>
          <w:szCs w:val="24"/>
        </w:rPr>
        <w:t xml:space="preserve"> </w:t>
      </w:r>
      <w:r w:rsidR="004B1067" w:rsidRPr="008B653D">
        <w:rPr>
          <w:rFonts w:ascii="Times New Roman" w:hAnsi="Times New Roman" w:cs="Times New Roman"/>
          <w:iCs/>
          <w:sz w:val="24"/>
          <w:szCs w:val="24"/>
        </w:rPr>
        <w:t xml:space="preserve">Seba, N. </w:t>
      </w:r>
      <w:proofErr w:type="spellStart"/>
      <w:r w:rsidR="004B1067" w:rsidRPr="008B653D">
        <w:rPr>
          <w:rFonts w:ascii="Times New Roman" w:hAnsi="Times New Roman" w:cs="Times New Roman"/>
          <w:iCs/>
          <w:sz w:val="24"/>
          <w:szCs w:val="24"/>
        </w:rPr>
        <w:t>Margiota</w:t>
      </w:r>
      <w:proofErr w:type="spellEnd"/>
      <w:r w:rsidR="004B1067" w:rsidRPr="008B653D">
        <w:rPr>
          <w:rFonts w:ascii="Times New Roman" w:hAnsi="Times New Roman" w:cs="Times New Roman"/>
          <w:iCs/>
          <w:sz w:val="24"/>
          <w:szCs w:val="24"/>
        </w:rPr>
        <w:t xml:space="preserve">, E. </w:t>
      </w:r>
      <w:r w:rsidR="008B653D">
        <w:rPr>
          <w:rFonts w:ascii="Times New Roman" w:hAnsi="Times New Roman" w:cs="Times New Roman"/>
          <w:iCs/>
          <w:sz w:val="24"/>
          <w:szCs w:val="24"/>
        </w:rPr>
        <w:t xml:space="preserve">2019. </w:t>
      </w:r>
      <w:r w:rsidRPr="00983A4F">
        <w:rPr>
          <w:rFonts w:ascii="Times New Roman" w:hAnsi="Times New Roman" w:cs="Times New Roman"/>
          <w:iCs/>
          <w:sz w:val="24"/>
          <w:szCs w:val="24"/>
        </w:rPr>
        <w:t xml:space="preserve">Producción de hortalizas en el </w:t>
      </w:r>
      <w:r w:rsidRPr="008B653D">
        <w:rPr>
          <w:rFonts w:ascii="Times New Roman" w:hAnsi="Times New Roman" w:cs="Times New Roman"/>
          <w:iCs/>
          <w:sz w:val="24"/>
          <w:szCs w:val="24"/>
        </w:rPr>
        <w:t>Sur del Periurbano Bonaerense - La relación entre la calidad, los mercados y el uso de agroquímicos.</w:t>
      </w:r>
      <w:r w:rsidR="008B653D" w:rsidRPr="008B653D">
        <w:rPr>
          <w:rFonts w:ascii="Times New Roman" w:hAnsi="Times New Roman" w:cs="Times New Roman"/>
          <w:iCs/>
          <w:sz w:val="24"/>
          <w:szCs w:val="24"/>
        </w:rPr>
        <w:t xml:space="preserve"> </w:t>
      </w:r>
      <w:r w:rsidR="002A3307">
        <w:rPr>
          <w:rFonts w:ascii="Times New Roman" w:hAnsi="Times New Roman" w:cs="Times New Roman"/>
          <w:iCs/>
          <w:sz w:val="24"/>
          <w:szCs w:val="24"/>
        </w:rPr>
        <w:t>Aula Virtual</w:t>
      </w:r>
      <w:r w:rsidR="008B653D">
        <w:rPr>
          <w:rFonts w:ascii="Times New Roman" w:hAnsi="Times New Roman" w:cs="Times New Roman"/>
          <w:iCs/>
          <w:sz w:val="24"/>
          <w:szCs w:val="24"/>
        </w:rPr>
        <w:t xml:space="preserve">. </w:t>
      </w:r>
      <w:r w:rsidR="008B653D" w:rsidRPr="008B653D">
        <w:rPr>
          <w:rFonts w:ascii="Times New Roman" w:hAnsi="Times New Roman" w:cs="Times New Roman"/>
          <w:iCs/>
          <w:sz w:val="24"/>
          <w:szCs w:val="24"/>
        </w:rPr>
        <w:t xml:space="preserve"> </w:t>
      </w:r>
      <w:proofErr w:type="spellStart"/>
      <w:r w:rsidR="008B653D" w:rsidRPr="008B653D">
        <w:rPr>
          <w:rFonts w:ascii="Times New Roman" w:hAnsi="Times New Roman" w:cs="Times New Roman"/>
          <w:iCs/>
          <w:sz w:val="24"/>
          <w:szCs w:val="24"/>
        </w:rPr>
        <w:t>FCAyF</w:t>
      </w:r>
      <w:proofErr w:type="spellEnd"/>
      <w:r w:rsidR="008B653D" w:rsidRPr="008B653D">
        <w:rPr>
          <w:rFonts w:ascii="Times New Roman" w:hAnsi="Times New Roman" w:cs="Times New Roman"/>
          <w:iCs/>
          <w:sz w:val="24"/>
          <w:szCs w:val="24"/>
        </w:rPr>
        <w:t xml:space="preserve"> </w:t>
      </w:r>
      <w:r w:rsidR="008B653D">
        <w:rPr>
          <w:rFonts w:ascii="Times New Roman" w:hAnsi="Times New Roman" w:cs="Times New Roman"/>
          <w:iCs/>
          <w:sz w:val="24"/>
          <w:szCs w:val="24"/>
        </w:rPr>
        <w:t>–</w:t>
      </w:r>
      <w:r w:rsidR="008B653D" w:rsidRPr="008B653D">
        <w:rPr>
          <w:rFonts w:ascii="Times New Roman" w:hAnsi="Times New Roman" w:cs="Times New Roman"/>
          <w:iCs/>
          <w:sz w:val="24"/>
          <w:szCs w:val="24"/>
        </w:rPr>
        <w:t xml:space="preserve"> UNLP</w:t>
      </w:r>
      <w:r w:rsidR="008B653D">
        <w:rPr>
          <w:rFonts w:ascii="Times New Roman" w:hAnsi="Times New Roman" w:cs="Times New Roman"/>
          <w:iCs/>
          <w:sz w:val="24"/>
          <w:szCs w:val="24"/>
        </w:rPr>
        <w:t xml:space="preserve">. </w:t>
      </w:r>
    </w:p>
    <w:p w:rsidR="003C7B9B" w:rsidRPr="00715CF0" w:rsidRDefault="003C7B9B" w:rsidP="00FA6996">
      <w:pPr>
        <w:pStyle w:val="Prrafodelista"/>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715CF0">
        <w:rPr>
          <w:rFonts w:ascii="Times New Roman" w:hAnsi="Times New Roman" w:cs="Times New Roman"/>
          <w:iCs/>
          <w:sz w:val="24"/>
          <w:szCs w:val="24"/>
        </w:rPr>
        <w:t>Tiscornia</w:t>
      </w:r>
      <w:proofErr w:type="spellEnd"/>
      <w:r w:rsidRPr="00715CF0">
        <w:rPr>
          <w:rFonts w:ascii="Times New Roman" w:hAnsi="Times New Roman" w:cs="Times New Roman"/>
          <w:sz w:val="24"/>
          <w:szCs w:val="24"/>
        </w:rPr>
        <w:t>, L. et al. 2016. Crisis y estrategias de resistencia en la  producción familiar frutícola en el Alto valle de Rio Negro y Neuquén. XVIII J</w:t>
      </w:r>
      <w:r w:rsidR="00FA6996" w:rsidRPr="00715CF0">
        <w:rPr>
          <w:rFonts w:ascii="Times New Roman" w:hAnsi="Times New Roman" w:cs="Times New Roman"/>
          <w:sz w:val="24"/>
          <w:szCs w:val="24"/>
        </w:rPr>
        <w:t xml:space="preserve">ornadas Nacionales de Extensión Rural y X del Mercosur. Facultad de Ciencias Agrarias. </w:t>
      </w:r>
      <w:proofErr w:type="spellStart"/>
      <w:r w:rsidR="00FA6996" w:rsidRPr="00715CF0">
        <w:rPr>
          <w:rFonts w:ascii="Times New Roman" w:hAnsi="Times New Roman" w:cs="Times New Roman"/>
          <w:sz w:val="24"/>
          <w:szCs w:val="24"/>
        </w:rPr>
        <w:t>UNCo</w:t>
      </w:r>
      <w:proofErr w:type="spellEnd"/>
      <w:r w:rsidR="00FA6996" w:rsidRPr="00715CF0">
        <w:rPr>
          <w:rFonts w:ascii="Times New Roman" w:hAnsi="Times New Roman" w:cs="Times New Roman"/>
          <w:sz w:val="24"/>
          <w:szCs w:val="24"/>
        </w:rPr>
        <w:t xml:space="preserve">. </w:t>
      </w:r>
    </w:p>
    <w:p w:rsidR="003C7B9B" w:rsidRPr="00A3394E" w:rsidRDefault="003C7B9B" w:rsidP="00983A4F">
      <w:pPr>
        <w:pStyle w:val="Prrafodelista"/>
        <w:autoSpaceDE w:val="0"/>
        <w:autoSpaceDN w:val="0"/>
        <w:adjustRightInd w:val="0"/>
        <w:spacing w:after="0" w:line="360" w:lineRule="auto"/>
        <w:ind w:left="360"/>
        <w:jc w:val="both"/>
        <w:rPr>
          <w:rFonts w:ascii="Times New Roman" w:hAnsi="Times New Roman" w:cs="Times New Roman"/>
          <w:iCs/>
          <w:sz w:val="24"/>
          <w:szCs w:val="24"/>
        </w:rPr>
      </w:pPr>
    </w:p>
    <w:sectPr w:rsidR="003C7B9B" w:rsidRPr="00A3394E" w:rsidSect="00715CF0">
      <w:pgSz w:w="11906" w:h="16838"/>
      <w:pgMar w:top="1417" w:right="1558" w:bottom="1418"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0A1" w:rsidRDefault="006A10A1" w:rsidP="00166A39">
      <w:pPr>
        <w:spacing w:after="0" w:line="240" w:lineRule="auto"/>
      </w:pPr>
      <w:r>
        <w:separator/>
      </w:r>
    </w:p>
  </w:endnote>
  <w:endnote w:type="continuationSeparator" w:id="0">
    <w:p w:rsidR="006A10A1" w:rsidRDefault="006A10A1" w:rsidP="0016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 new">
    <w:altName w:val="Times New Roman"/>
    <w:panose1 w:val="00000000000000000000"/>
    <w:charset w:val="00"/>
    <w:family w:val="roman"/>
    <w:notTrueType/>
    <w:pitch w:val="default"/>
  </w:font>
  <w:font w:name="Liberation Serif">
    <w:altName w:val="Times New Roman"/>
    <w:charset w:val="01"/>
    <w:family w:val="roman"/>
    <w:pitch w:val="variable"/>
  </w:font>
  <w:font w:name="Times New">
    <w:altName w:val="Times New Roman"/>
    <w:panose1 w:val="00000000000000000000"/>
    <w:charset w:val="00"/>
    <w:family w:val="roman"/>
    <w:notTrueType/>
    <w:pitch w:val="default"/>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0A1" w:rsidRDefault="006A10A1" w:rsidP="00166A39">
      <w:pPr>
        <w:spacing w:after="0" w:line="240" w:lineRule="auto"/>
      </w:pPr>
      <w:r>
        <w:separator/>
      </w:r>
    </w:p>
  </w:footnote>
  <w:footnote w:type="continuationSeparator" w:id="0">
    <w:p w:rsidR="006A10A1" w:rsidRDefault="006A10A1" w:rsidP="00166A39">
      <w:pPr>
        <w:spacing w:after="0" w:line="240" w:lineRule="auto"/>
      </w:pPr>
      <w:r>
        <w:continuationSeparator/>
      </w:r>
    </w:p>
  </w:footnote>
  <w:footnote w:id="1">
    <w:p w:rsidR="00A16BEA" w:rsidRPr="007D4B28" w:rsidRDefault="00A16BEA" w:rsidP="00CE3DC9">
      <w:pPr>
        <w:pStyle w:val="Textonotapie"/>
        <w:spacing w:line="360" w:lineRule="auto"/>
        <w:jc w:val="both"/>
        <w:rPr>
          <w:sz w:val="22"/>
          <w:szCs w:val="22"/>
        </w:rPr>
      </w:pPr>
      <w:r w:rsidRPr="007D4B28">
        <w:rPr>
          <w:rStyle w:val="Refdenotaalpie"/>
        </w:rPr>
        <w:footnoteRef/>
      </w:r>
      <w:r w:rsidRPr="007D4B28">
        <w:t xml:space="preserve"> </w:t>
      </w:r>
      <w:r w:rsidRPr="007D4B28">
        <w:rPr>
          <w:sz w:val="22"/>
          <w:szCs w:val="22"/>
        </w:rPr>
        <w:t>Control de Ingreso Provi</w:t>
      </w:r>
      <w:r w:rsidR="007D4B28" w:rsidRPr="007D4B28">
        <w:rPr>
          <w:sz w:val="22"/>
          <w:szCs w:val="22"/>
        </w:rPr>
        <w:t>ncial de Productos Alimenticios que funciona como una tasa o impuesto que deben pagar los productores de otras provincias</w:t>
      </w:r>
    </w:p>
  </w:footnote>
  <w:footnote w:id="2">
    <w:p w:rsidR="00707FE2" w:rsidRDefault="00707FE2" w:rsidP="000970E8">
      <w:pPr>
        <w:pStyle w:val="Textonotapie"/>
        <w:spacing w:line="360" w:lineRule="auto"/>
        <w:jc w:val="both"/>
      </w:pPr>
      <w:r>
        <w:rPr>
          <w:rStyle w:val="Refdenotaalpie"/>
        </w:rPr>
        <w:footnoteRef/>
      </w:r>
      <w:r>
        <w:t xml:space="preserve"> Asociación Civil de Horticultores de Allen  </w:t>
      </w:r>
    </w:p>
  </w:footnote>
  <w:footnote w:id="3">
    <w:p w:rsidR="00707FE2" w:rsidRDefault="00707FE2" w:rsidP="000970E8">
      <w:pPr>
        <w:pStyle w:val="Textonotapie"/>
        <w:spacing w:line="360" w:lineRule="auto"/>
        <w:jc w:val="both"/>
      </w:pPr>
      <w:r>
        <w:rPr>
          <w:rStyle w:val="Refdenotaalpie"/>
        </w:rPr>
        <w:footnoteRef/>
      </w:r>
      <w:r>
        <w:t xml:space="preserve"> Asociación de productores hortícolas de General Roca.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02514"/>
    <w:multiLevelType w:val="hybridMultilevel"/>
    <w:tmpl w:val="082E2382"/>
    <w:lvl w:ilvl="0" w:tplc="ADDE967E">
      <w:start w:val="1"/>
      <w:numFmt w:val="bullet"/>
      <w:lvlText w:val=""/>
      <w:lvlJc w:val="left"/>
      <w:pPr>
        <w:tabs>
          <w:tab w:val="num" w:pos="360"/>
        </w:tabs>
        <w:ind w:left="360" w:hanging="360"/>
      </w:pPr>
      <w:rPr>
        <w:rFonts w:ascii="Symbol" w:hAnsi="Symbol" w:hint="default"/>
        <w:color w:val="auto"/>
        <w:sz w:val="18"/>
        <w:szCs w:val="18"/>
      </w:rPr>
    </w:lvl>
    <w:lvl w:ilvl="1" w:tplc="0C0A0003" w:tentative="1">
      <w:start w:val="1"/>
      <w:numFmt w:val="bullet"/>
      <w:lvlText w:val="o"/>
      <w:lvlJc w:val="left"/>
      <w:pPr>
        <w:tabs>
          <w:tab w:val="num" w:pos="-336"/>
        </w:tabs>
        <w:ind w:left="-336" w:hanging="360"/>
      </w:pPr>
      <w:rPr>
        <w:rFonts w:ascii="Courier New" w:hAnsi="Courier New" w:cs="Courier New" w:hint="default"/>
      </w:rPr>
    </w:lvl>
    <w:lvl w:ilvl="2" w:tplc="0C0A0005" w:tentative="1">
      <w:start w:val="1"/>
      <w:numFmt w:val="bullet"/>
      <w:lvlText w:val=""/>
      <w:lvlJc w:val="left"/>
      <w:pPr>
        <w:tabs>
          <w:tab w:val="num" w:pos="384"/>
        </w:tabs>
        <w:ind w:left="384" w:hanging="360"/>
      </w:pPr>
      <w:rPr>
        <w:rFonts w:ascii="Wingdings" w:hAnsi="Wingdings" w:hint="default"/>
      </w:rPr>
    </w:lvl>
    <w:lvl w:ilvl="3" w:tplc="0C0A0001" w:tentative="1">
      <w:start w:val="1"/>
      <w:numFmt w:val="bullet"/>
      <w:lvlText w:val=""/>
      <w:lvlJc w:val="left"/>
      <w:pPr>
        <w:tabs>
          <w:tab w:val="num" w:pos="1104"/>
        </w:tabs>
        <w:ind w:left="1104" w:hanging="360"/>
      </w:pPr>
      <w:rPr>
        <w:rFonts w:ascii="Symbol" w:hAnsi="Symbol" w:hint="default"/>
      </w:rPr>
    </w:lvl>
    <w:lvl w:ilvl="4" w:tplc="0C0A0003" w:tentative="1">
      <w:start w:val="1"/>
      <w:numFmt w:val="bullet"/>
      <w:lvlText w:val="o"/>
      <w:lvlJc w:val="left"/>
      <w:pPr>
        <w:tabs>
          <w:tab w:val="num" w:pos="1824"/>
        </w:tabs>
        <w:ind w:left="1824" w:hanging="360"/>
      </w:pPr>
      <w:rPr>
        <w:rFonts w:ascii="Courier New" w:hAnsi="Courier New" w:cs="Courier New" w:hint="default"/>
      </w:rPr>
    </w:lvl>
    <w:lvl w:ilvl="5" w:tplc="0C0A0005" w:tentative="1">
      <w:start w:val="1"/>
      <w:numFmt w:val="bullet"/>
      <w:lvlText w:val=""/>
      <w:lvlJc w:val="left"/>
      <w:pPr>
        <w:tabs>
          <w:tab w:val="num" w:pos="2544"/>
        </w:tabs>
        <w:ind w:left="2544" w:hanging="360"/>
      </w:pPr>
      <w:rPr>
        <w:rFonts w:ascii="Wingdings" w:hAnsi="Wingdings" w:hint="default"/>
      </w:rPr>
    </w:lvl>
    <w:lvl w:ilvl="6" w:tplc="0C0A0001" w:tentative="1">
      <w:start w:val="1"/>
      <w:numFmt w:val="bullet"/>
      <w:lvlText w:val=""/>
      <w:lvlJc w:val="left"/>
      <w:pPr>
        <w:tabs>
          <w:tab w:val="num" w:pos="3264"/>
        </w:tabs>
        <w:ind w:left="3264" w:hanging="360"/>
      </w:pPr>
      <w:rPr>
        <w:rFonts w:ascii="Symbol" w:hAnsi="Symbol" w:hint="default"/>
      </w:rPr>
    </w:lvl>
    <w:lvl w:ilvl="7" w:tplc="0C0A0003" w:tentative="1">
      <w:start w:val="1"/>
      <w:numFmt w:val="bullet"/>
      <w:lvlText w:val="o"/>
      <w:lvlJc w:val="left"/>
      <w:pPr>
        <w:tabs>
          <w:tab w:val="num" w:pos="3984"/>
        </w:tabs>
        <w:ind w:left="3984" w:hanging="360"/>
      </w:pPr>
      <w:rPr>
        <w:rFonts w:ascii="Courier New" w:hAnsi="Courier New" w:cs="Courier New" w:hint="default"/>
      </w:rPr>
    </w:lvl>
    <w:lvl w:ilvl="8" w:tplc="0C0A0005" w:tentative="1">
      <w:start w:val="1"/>
      <w:numFmt w:val="bullet"/>
      <w:lvlText w:val=""/>
      <w:lvlJc w:val="left"/>
      <w:pPr>
        <w:tabs>
          <w:tab w:val="num" w:pos="4704"/>
        </w:tabs>
        <w:ind w:left="4704" w:hanging="360"/>
      </w:pPr>
      <w:rPr>
        <w:rFonts w:ascii="Wingdings" w:hAnsi="Wingdings" w:hint="default"/>
      </w:rPr>
    </w:lvl>
  </w:abstractNum>
  <w:abstractNum w:abstractNumId="1">
    <w:nsid w:val="27AD416F"/>
    <w:multiLevelType w:val="hybridMultilevel"/>
    <w:tmpl w:val="1DFE2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5BB7D34"/>
    <w:multiLevelType w:val="hybridMultilevel"/>
    <w:tmpl w:val="F91AFFD0"/>
    <w:lvl w:ilvl="0" w:tplc="ADDE967E">
      <w:start w:val="1"/>
      <w:numFmt w:val="bullet"/>
      <w:lvlText w:val=""/>
      <w:lvlJc w:val="left"/>
      <w:pPr>
        <w:tabs>
          <w:tab w:val="num" w:pos="360"/>
        </w:tabs>
        <w:ind w:left="360" w:hanging="360"/>
      </w:pPr>
      <w:rPr>
        <w:rFonts w:ascii="Symbol" w:hAnsi="Symbol" w:hint="default"/>
        <w:color w:val="auto"/>
        <w:sz w:val="18"/>
        <w:szCs w:val="18"/>
      </w:rPr>
    </w:lvl>
    <w:lvl w:ilvl="1" w:tplc="0C0A0003" w:tentative="1">
      <w:start w:val="1"/>
      <w:numFmt w:val="bullet"/>
      <w:lvlText w:val="o"/>
      <w:lvlJc w:val="left"/>
      <w:pPr>
        <w:tabs>
          <w:tab w:val="num" w:pos="-336"/>
        </w:tabs>
        <w:ind w:left="-336" w:hanging="360"/>
      </w:pPr>
      <w:rPr>
        <w:rFonts w:ascii="Courier New" w:hAnsi="Courier New" w:cs="Courier New" w:hint="default"/>
      </w:rPr>
    </w:lvl>
    <w:lvl w:ilvl="2" w:tplc="0C0A0005" w:tentative="1">
      <w:start w:val="1"/>
      <w:numFmt w:val="bullet"/>
      <w:lvlText w:val=""/>
      <w:lvlJc w:val="left"/>
      <w:pPr>
        <w:tabs>
          <w:tab w:val="num" w:pos="384"/>
        </w:tabs>
        <w:ind w:left="384" w:hanging="360"/>
      </w:pPr>
      <w:rPr>
        <w:rFonts w:ascii="Wingdings" w:hAnsi="Wingdings" w:hint="default"/>
      </w:rPr>
    </w:lvl>
    <w:lvl w:ilvl="3" w:tplc="0C0A0001" w:tentative="1">
      <w:start w:val="1"/>
      <w:numFmt w:val="bullet"/>
      <w:lvlText w:val=""/>
      <w:lvlJc w:val="left"/>
      <w:pPr>
        <w:tabs>
          <w:tab w:val="num" w:pos="1104"/>
        </w:tabs>
        <w:ind w:left="1104" w:hanging="360"/>
      </w:pPr>
      <w:rPr>
        <w:rFonts w:ascii="Symbol" w:hAnsi="Symbol" w:hint="default"/>
      </w:rPr>
    </w:lvl>
    <w:lvl w:ilvl="4" w:tplc="0C0A0003" w:tentative="1">
      <w:start w:val="1"/>
      <w:numFmt w:val="bullet"/>
      <w:lvlText w:val="o"/>
      <w:lvlJc w:val="left"/>
      <w:pPr>
        <w:tabs>
          <w:tab w:val="num" w:pos="1824"/>
        </w:tabs>
        <w:ind w:left="1824" w:hanging="360"/>
      </w:pPr>
      <w:rPr>
        <w:rFonts w:ascii="Courier New" w:hAnsi="Courier New" w:cs="Courier New" w:hint="default"/>
      </w:rPr>
    </w:lvl>
    <w:lvl w:ilvl="5" w:tplc="0C0A0005" w:tentative="1">
      <w:start w:val="1"/>
      <w:numFmt w:val="bullet"/>
      <w:lvlText w:val=""/>
      <w:lvlJc w:val="left"/>
      <w:pPr>
        <w:tabs>
          <w:tab w:val="num" w:pos="2544"/>
        </w:tabs>
        <w:ind w:left="2544" w:hanging="360"/>
      </w:pPr>
      <w:rPr>
        <w:rFonts w:ascii="Wingdings" w:hAnsi="Wingdings" w:hint="default"/>
      </w:rPr>
    </w:lvl>
    <w:lvl w:ilvl="6" w:tplc="0C0A0001" w:tentative="1">
      <w:start w:val="1"/>
      <w:numFmt w:val="bullet"/>
      <w:lvlText w:val=""/>
      <w:lvlJc w:val="left"/>
      <w:pPr>
        <w:tabs>
          <w:tab w:val="num" w:pos="3264"/>
        </w:tabs>
        <w:ind w:left="3264" w:hanging="360"/>
      </w:pPr>
      <w:rPr>
        <w:rFonts w:ascii="Symbol" w:hAnsi="Symbol" w:hint="default"/>
      </w:rPr>
    </w:lvl>
    <w:lvl w:ilvl="7" w:tplc="0C0A0003" w:tentative="1">
      <w:start w:val="1"/>
      <w:numFmt w:val="bullet"/>
      <w:lvlText w:val="o"/>
      <w:lvlJc w:val="left"/>
      <w:pPr>
        <w:tabs>
          <w:tab w:val="num" w:pos="3984"/>
        </w:tabs>
        <w:ind w:left="3984" w:hanging="360"/>
      </w:pPr>
      <w:rPr>
        <w:rFonts w:ascii="Courier New" w:hAnsi="Courier New" w:cs="Courier New" w:hint="default"/>
      </w:rPr>
    </w:lvl>
    <w:lvl w:ilvl="8" w:tplc="0C0A0005" w:tentative="1">
      <w:start w:val="1"/>
      <w:numFmt w:val="bullet"/>
      <w:lvlText w:val=""/>
      <w:lvlJc w:val="left"/>
      <w:pPr>
        <w:tabs>
          <w:tab w:val="num" w:pos="4704"/>
        </w:tabs>
        <w:ind w:left="470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0AD"/>
    <w:rsid w:val="00001513"/>
    <w:rsid w:val="000032F2"/>
    <w:rsid w:val="0002584C"/>
    <w:rsid w:val="00026665"/>
    <w:rsid w:val="0002714E"/>
    <w:rsid w:val="000474BC"/>
    <w:rsid w:val="000503B4"/>
    <w:rsid w:val="00050DC3"/>
    <w:rsid w:val="000643F3"/>
    <w:rsid w:val="00070164"/>
    <w:rsid w:val="00073C76"/>
    <w:rsid w:val="00074EC8"/>
    <w:rsid w:val="00075840"/>
    <w:rsid w:val="000970E8"/>
    <w:rsid w:val="000A2597"/>
    <w:rsid w:val="000B255E"/>
    <w:rsid w:val="000B330F"/>
    <w:rsid w:val="000C0BF9"/>
    <w:rsid w:val="000C1FF8"/>
    <w:rsid w:val="000E543B"/>
    <w:rsid w:val="000E5EA1"/>
    <w:rsid w:val="000F19B0"/>
    <w:rsid w:val="0011400E"/>
    <w:rsid w:val="00122FCB"/>
    <w:rsid w:val="00130021"/>
    <w:rsid w:val="00131C23"/>
    <w:rsid w:val="00133347"/>
    <w:rsid w:val="00155662"/>
    <w:rsid w:val="001622D7"/>
    <w:rsid w:val="00166A39"/>
    <w:rsid w:val="001730AD"/>
    <w:rsid w:val="00173E64"/>
    <w:rsid w:val="00177AA5"/>
    <w:rsid w:val="0018266B"/>
    <w:rsid w:val="001934B1"/>
    <w:rsid w:val="00193FFF"/>
    <w:rsid w:val="001970C2"/>
    <w:rsid w:val="001B17B1"/>
    <w:rsid w:val="001B6832"/>
    <w:rsid w:val="001B6965"/>
    <w:rsid w:val="001C54CE"/>
    <w:rsid w:val="001E1D5E"/>
    <w:rsid w:val="001F0CAE"/>
    <w:rsid w:val="001F2002"/>
    <w:rsid w:val="001F434A"/>
    <w:rsid w:val="001F5365"/>
    <w:rsid w:val="00201D88"/>
    <w:rsid w:val="00204278"/>
    <w:rsid w:val="00205993"/>
    <w:rsid w:val="00205EAF"/>
    <w:rsid w:val="0021362A"/>
    <w:rsid w:val="00224EA4"/>
    <w:rsid w:val="002342DF"/>
    <w:rsid w:val="00234BD5"/>
    <w:rsid w:val="0024065D"/>
    <w:rsid w:val="00255631"/>
    <w:rsid w:val="00257233"/>
    <w:rsid w:val="00263868"/>
    <w:rsid w:val="00267DA5"/>
    <w:rsid w:val="002838A3"/>
    <w:rsid w:val="00293E3C"/>
    <w:rsid w:val="00296541"/>
    <w:rsid w:val="002976C1"/>
    <w:rsid w:val="002A3307"/>
    <w:rsid w:val="002A56CF"/>
    <w:rsid w:val="002B11E7"/>
    <w:rsid w:val="002B12D2"/>
    <w:rsid w:val="002B26AD"/>
    <w:rsid w:val="002C2AE6"/>
    <w:rsid w:val="002E1B2E"/>
    <w:rsid w:val="002E525C"/>
    <w:rsid w:val="002E7D3B"/>
    <w:rsid w:val="002F22E4"/>
    <w:rsid w:val="002F6C8D"/>
    <w:rsid w:val="003031DB"/>
    <w:rsid w:val="003038E2"/>
    <w:rsid w:val="003324BB"/>
    <w:rsid w:val="00332847"/>
    <w:rsid w:val="00337C18"/>
    <w:rsid w:val="00347F5C"/>
    <w:rsid w:val="00362B4D"/>
    <w:rsid w:val="003633A9"/>
    <w:rsid w:val="00367EC0"/>
    <w:rsid w:val="0037718C"/>
    <w:rsid w:val="00386410"/>
    <w:rsid w:val="00391963"/>
    <w:rsid w:val="00393087"/>
    <w:rsid w:val="00393E36"/>
    <w:rsid w:val="003B004F"/>
    <w:rsid w:val="003B0333"/>
    <w:rsid w:val="003B6672"/>
    <w:rsid w:val="003C7B9B"/>
    <w:rsid w:val="003F63D3"/>
    <w:rsid w:val="004140DF"/>
    <w:rsid w:val="00432F73"/>
    <w:rsid w:val="00440158"/>
    <w:rsid w:val="00440BEF"/>
    <w:rsid w:val="0045254B"/>
    <w:rsid w:val="00456CB6"/>
    <w:rsid w:val="004720A4"/>
    <w:rsid w:val="00473871"/>
    <w:rsid w:val="00480D3D"/>
    <w:rsid w:val="00486D6B"/>
    <w:rsid w:val="00487B90"/>
    <w:rsid w:val="004942D7"/>
    <w:rsid w:val="00495CF4"/>
    <w:rsid w:val="004A3EAA"/>
    <w:rsid w:val="004B1067"/>
    <w:rsid w:val="004D12AF"/>
    <w:rsid w:val="004D43F2"/>
    <w:rsid w:val="004E18E0"/>
    <w:rsid w:val="004E1FDB"/>
    <w:rsid w:val="004E6732"/>
    <w:rsid w:val="004E6BB4"/>
    <w:rsid w:val="004E719A"/>
    <w:rsid w:val="004E76AD"/>
    <w:rsid w:val="004F01D5"/>
    <w:rsid w:val="004F0864"/>
    <w:rsid w:val="004F0DE0"/>
    <w:rsid w:val="004F490F"/>
    <w:rsid w:val="004F4FD5"/>
    <w:rsid w:val="00507B35"/>
    <w:rsid w:val="0053098D"/>
    <w:rsid w:val="00534C67"/>
    <w:rsid w:val="00541C75"/>
    <w:rsid w:val="00543229"/>
    <w:rsid w:val="00553884"/>
    <w:rsid w:val="005651CB"/>
    <w:rsid w:val="0056756E"/>
    <w:rsid w:val="00567F0B"/>
    <w:rsid w:val="0057634D"/>
    <w:rsid w:val="00585E40"/>
    <w:rsid w:val="005A3602"/>
    <w:rsid w:val="005A41CE"/>
    <w:rsid w:val="005B36D6"/>
    <w:rsid w:val="005C0C61"/>
    <w:rsid w:val="005C510F"/>
    <w:rsid w:val="005D0757"/>
    <w:rsid w:val="005D515E"/>
    <w:rsid w:val="005D5AC2"/>
    <w:rsid w:val="005E5645"/>
    <w:rsid w:val="00611365"/>
    <w:rsid w:val="00621157"/>
    <w:rsid w:val="0062225B"/>
    <w:rsid w:val="00624F37"/>
    <w:rsid w:val="0063089A"/>
    <w:rsid w:val="00633D07"/>
    <w:rsid w:val="006525FB"/>
    <w:rsid w:val="00655B33"/>
    <w:rsid w:val="00674F74"/>
    <w:rsid w:val="00675FE5"/>
    <w:rsid w:val="006806B8"/>
    <w:rsid w:val="00681394"/>
    <w:rsid w:val="00684330"/>
    <w:rsid w:val="006A0822"/>
    <w:rsid w:val="006A10A1"/>
    <w:rsid w:val="006B45AC"/>
    <w:rsid w:val="006B6E12"/>
    <w:rsid w:val="006C724A"/>
    <w:rsid w:val="006D08DC"/>
    <w:rsid w:val="006D1091"/>
    <w:rsid w:val="006D4290"/>
    <w:rsid w:val="006D5D71"/>
    <w:rsid w:val="006F2FEF"/>
    <w:rsid w:val="007000AD"/>
    <w:rsid w:val="00707FE2"/>
    <w:rsid w:val="00710362"/>
    <w:rsid w:val="00715CF0"/>
    <w:rsid w:val="0071613E"/>
    <w:rsid w:val="00717598"/>
    <w:rsid w:val="007274B0"/>
    <w:rsid w:val="00732E5A"/>
    <w:rsid w:val="00741095"/>
    <w:rsid w:val="007454C7"/>
    <w:rsid w:val="00755946"/>
    <w:rsid w:val="007642E6"/>
    <w:rsid w:val="00771610"/>
    <w:rsid w:val="00772D3D"/>
    <w:rsid w:val="0077551F"/>
    <w:rsid w:val="007762A1"/>
    <w:rsid w:val="0077641C"/>
    <w:rsid w:val="00784878"/>
    <w:rsid w:val="0079094F"/>
    <w:rsid w:val="00793D71"/>
    <w:rsid w:val="007B377D"/>
    <w:rsid w:val="007B5BD1"/>
    <w:rsid w:val="007D220A"/>
    <w:rsid w:val="007D4B28"/>
    <w:rsid w:val="007E4394"/>
    <w:rsid w:val="007F3ED5"/>
    <w:rsid w:val="0080364E"/>
    <w:rsid w:val="008158DD"/>
    <w:rsid w:val="0082102A"/>
    <w:rsid w:val="00821562"/>
    <w:rsid w:val="00822D31"/>
    <w:rsid w:val="00823D36"/>
    <w:rsid w:val="0084043D"/>
    <w:rsid w:val="0085675B"/>
    <w:rsid w:val="008654E9"/>
    <w:rsid w:val="00881BDD"/>
    <w:rsid w:val="00886C7A"/>
    <w:rsid w:val="008948CF"/>
    <w:rsid w:val="008A6ABC"/>
    <w:rsid w:val="008B653D"/>
    <w:rsid w:val="008F1757"/>
    <w:rsid w:val="009009D5"/>
    <w:rsid w:val="00902197"/>
    <w:rsid w:val="00912A09"/>
    <w:rsid w:val="00920BBA"/>
    <w:rsid w:val="00923F4E"/>
    <w:rsid w:val="009377E4"/>
    <w:rsid w:val="00937E5D"/>
    <w:rsid w:val="009455A6"/>
    <w:rsid w:val="00950F17"/>
    <w:rsid w:val="009572CA"/>
    <w:rsid w:val="00962640"/>
    <w:rsid w:val="00966416"/>
    <w:rsid w:val="00983A4F"/>
    <w:rsid w:val="0098645D"/>
    <w:rsid w:val="009878C5"/>
    <w:rsid w:val="00994081"/>
    <w:rsid w:val="00996385"/>
    <w:rsid w:val="009A1784"/>
    <w:rsid w:val="009A19F9"/>
    <w:rsid w:val="009B3794"/>
    <w:rsid w:val="009B547D"/>
    <w:rsid w:val="009C6B8E"/>
    <w:rsid w:val="009D3D73"/>
    <w:rsid w:val="009D65AA"/>
    <w:rsid w:val="009E0368"/>
    <w:rsid w:val="009E2EA0"/>
    <w:rsid w:val="00A0353D"/>
    <w:rsid w:val="00A06FA7"/>
    <w:rsid w:val="00A16BEA"/>
    <w:rsid w:val="00A3394E"/>
    <w:rsid w:val="00A61B4B"/>
    <w:rsid w:val="00A732AC"/>
    <w:rsid w:val="00A749D1"/>
    <w:rsid w:val="00A81BE9"/>
    <w:rsid w:val="00A916F8"/>
    <w:rsid w:val="00A92786"/>
    <w:rsid w:val="00A945C3"/>
    <w:rsid w:val="00AA3095"/>
    <w:rsid w:val="00AA76D4"/>
    <w:rsid w:val="00AB2997"/>
    <w:rsid w:val="00AB3780"/>
    <w:rsid w:val="00AC04D1"/>
    <w:rsid w:val="00AC69D0"/>
    <w:rsid w:val="00AC719E"/>
    <w:rsid w:val="00AF0C8A"/>
    <w:rsid w:val="00AF4D44"/>
    <w:rsid w:val="00AF6E5E"/>
    <w:rsid w:val="00AF7272"/>
    <w:rsid w:val="00AF7990"/>
    <w:rsid w:val="00B000B4"/>
    <w:rsid w:val="00B05840"/>
    <w:rsid w:val="00B109FE"/>
    <w:rsid w:val="00B14316"/>
    <w:rsid w:val="00B1744D"/>
    <w:rsid w:val="00B2402E"/>
    <w:rsid w:val="00B2437C"/>
    <w:rsid w:val="00B24D36"/>
    <w:rsid w:val="00B254BC"/>
    <w:rsid w:val="00B33689"/>
    <w:rsid w:val="00B3535C"/>
    <w:rsid w:val="00B35C8F"/>
    <w:rsid w:val="00B42BCE"/>
    <w:rsid w:val="00B52F9F"/>
    <w:rsid w:val="00B572E6"/>
    <w:rsid w:val="00B60BA3"/>
    <w:rsid w:val="00B61B98"/>
    <w:rsid w:val="00B74533"/>
    <w:rsid w:val="00B95BA3"/>
    <w:rsid w:val="00BB0180"/>
    <w:rsid w:val="00BB0AF5"/>
    <w:rsid w:val="00BB1B05"/>
    <w:rsid w:val="00BE2AEB"/>
    <w:rsid w:val="00BE3EA1"/>
    <w:rsid w:val="00BE49C1"/>
    <w:rsid w:val="00BF5241"/>
    <w:rsid w:val="00BF5E02"/>
    <w:rsid w:val="00C038F0"/>
    <w:rsid w:val="00C4263D"/>
    <w:rsid w:val="00C5375A"/>
    <w:rsid w:val="00C55717"/>
    <w:rsid w:val="00C606B6"/>
    <w:rsid w:val="00C720EB"/>
    <w:rsid w:val="00C738CF"/>
    <w:rsid w:val="00C82A4F"/>
    <w:rsid w:val="00C91422"/>
    <w:rsid w:val="00CA5207"/>
    <w:rsid w:val="00CB420C"/>
    <w:rsid w:val="00CC15C1"/>
    <w:rsid w:val="00CC58B1"/>
    <w:rsid w:val="00CD2557"/>
    <w:rsid w:val="00CD5AD2"/>
    <w:rsid w:val="00CD5C07"/>
    <w:rsid w:val="00CE3DC9"/>
    <w:rsid w:val="00CF1A3B"/>
    <w:rsid w:val="00D32AAA"/>
    <w:rsid w:val="00D42220"/>
    <w:rsid w:val="00D42F62"/>
    <w:rsid w:val="00D43338"/>
    <w:rsid w:val="00D46526"/>
    <w:rsid w:val="00D76811"/>
    <w:rsid w:val="00D87B13"/>
    <w:rsid w:val="00DB1972"/>
    <w:rsid w:val="00DB6928"/>
    <w:rsid w:val="00DB75C9"/>
    <w:rsid w:val="00DC225E"/>
    <w:rsid w:val="00DC3035"/>
    <w:rsid w:val="00DC511F"/>
    <w:rsid w:val="00DD2724"/>
    <w:rsid w:val="00DE65C9"/>
    <w:rsid w:val="00DE6A13"/>
    <w:rsid w:val="00E20DB7"/>
    <w:rsid w:val="00E25947"/>
    <w:rsid w:val="00E35D7D"/>
    <w:rsid w:val="00E4709D"/>
    <w:rsid w:val="00E503D8"/>
    <w:rsid w:val="00E52A53"/>
    <w:rsid w:val="00E61A50"/>
    <w:rsid w:val="00E84B76"/>
    <w:rsid w:val="00E90566"/>
    <w:rsid w:val="00EB1400"/>
    <w:rsid w:val="00EB5E53"/>
    <w:rsid w:val="00EB64D9"/>
    <w:rsid w:val="00EB7FBA"/>
    <w:rsid w:val="00EC48ED"/>
    <w:rsid w:val="00EE2FCD"/>
    <w:rsid w:val="00EF1D3A"/>
    <w:rsid w:val="00EF4828"/>
    <w:rsid w:val="00EF7321"/>
    <w:rsid w:val="00F02876"/>
    <w:rsid w:val="00F02CF2"/>
    <w:rsid w:val="00F11F09"/>
    <w:rsid w:val="00F13F6D"/>
    <w:rsid w:val="00F30418"/>
    <w:rsid w:val="00F3330A"/>
    <w:rsid w:val="00F34EDB"/>
    <w:rsid w:val="00F358D7"/>
    <w:rsid w:val="00F35A2F"/>
    <w:rsid w:val="00F46CA9"/>
    <w:rsid w:val="00F52F80"/>
    <w:rsid w:val="00F70214"/>
    <w:rsid w:val="00F74D98"/>
    <w:rsid w:val="00F9120F"/>
    <w:rsid w:val="00F95975"/>
    <w:rsid w:val="00FA5AA3"/>
    <w:rsid w:val="00FA6996"/>
    <w:rsid w:val="00FA6E59"/>
    <w:rsid w:val="00FA7B20"/>
    <w:rsid w:val="00FB3D2D"/>
    <w:rsid w:val="00FB7191"/>
    <w:rsid w:val="00FC13FA"/>
    <w:rsid w:val="00FC2E3F"/>
    <w:rsid w:val="00FE6D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B65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5A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5AD2"/>
    <w:rPr>
      <w:rFonts w:ascii="Tahoma" w:hAnsi="Tahoma" w:cs="Tahoma"/>
      <w:sz w:val="16"/>
      <w:szCs w:val="16"/>
    </w:rPr>
  </w:style>
  <w:style w:type="paragraph" w:customStyle="1" w:styleId="m1043716894736899448gmail-western">
    <w:name w:val="m_1043716894736899448gmail-western"/>
    <w:basedOn w:val="Normal"/>
    <w:rsid w:val="003038E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3038E2"/>
    <w:rPr>
      <w:color w:val="0000FF"/>
      <w:u w:val="single"/>
    </w:rPr>
  </w:style>
  <w:style w:type="character" w:customStyle="1" w:styleId="il">
    <w:name w:val="il"/>
    <w:basedOn w:val="Fuentedeprrafopredeter"/>
    <w:rsid w:val="003038E2"/>
  </w:style>
  <w:style w:type="paragraph" w:customStyle="1" w:styleId="m7445288043024621094gmail-m157470096604314931gmail-western">
    <w:name w:val="m_7445288043024621094gmail-m157470096604314931gmail-western"/>
    <w:basedOn w:val="Normal"/>
    <w:rsid w:val="0084043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26665"/>
    <w:pPr>
      <w:ind w:left="720"/>
      <w:contextualSpacing/>
    </w:pPr>
  </w:style>
  <w:style w:type="paragraph" w:styleId="Textonotapie">
    <w:name w:val="footnote text"/>
    <w:basedOn w:val="Normal"/>
    <w:link w:val="TextonotapieCar"/>
    <w:semiHidden/>
    <w:rsid w:val="00166A39"/>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166A39"/>
    <w:rPr>
      <w:rFonts w:ascii="Times New Roman" w:eastAsia="Times New Roman" w:hAnsi="Times New Roman" w:cs="Times New Roman"/>
      <w:sz w:val="20"/>
      <w:szCs w:val="20"/>
      <w:lang w:eastAsia="es-ES"/>
    </w:rPr>
  </w:style>
  <w:style w:type="character" w:styleId="Refdenotaalpie">
    <w:name w:val="footnote reference"/>
    <w:semiHidden/>
    <w:rsid w:val="00166A39"/>
    <w:rPr>
      <w:vertAlign w:val="superscript"/>
    </w:rPr>
  </w:style>
  <w:style w:type="paragraph" w:customStyle="1" w:styleId="Default">
    <w:name w:val="Default"/>
    <w:rsid w:val="00A3394E"/>
    <w:pPr>
      <w:autoSpaceDE w:val="0"/>
      <w:autoSpaceDN w:val="0"/>
      <w:adjustRightInd w:val="0"/>
      <w:spacing w:after="0" w:line="240" w:lineRule="auto"/>
    </w:pPr>
    <w:rPr>
      <w:rFonts w:ascii="Cambria" w:hAnsi="Cambria" w:cs="Cambria"/>
      <w:color w:val="000000"/>
      <w:sz w:val="24"/>
      <w:szCs w:val="24"/>
    </w:rPr>
  </w:style>
  <w:style w:type="character" w:customStyle="1" w:styleId="Ttulo1Car">
    <w:name w:val="Título 1 Car"/>
    <w:basedOn w:val="Fuentedeprrafopredeter"/>
    <w:link w:val="Ttulo1"/>
    <w:uiPriority w:val="9"/>
    <w:rsid w:val="008B653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B65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5A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5AD2"/>
    <w:rPr>
      <w:rFonts w:ascii="Tahoma" w:hAnsi="Tahoma" w:cs="Tahoma"/>
      <w:sz w:val="16"/>
      <w:szCs w:val="16"/>
    </w:rPr>
  </w:style>
  <w:style w:type="paragraph" w:customStyle="1" w:styleId="m1043716894736899448gmail-western">
    <w:name w:val="m_1043716894736899448gmail-western"/>
    <w:basedOn w:val="Normal"/>
    <w:rsid w:val="003038E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3038E2"/>
    <w:rPr>
      <w:color w:val="0000FF"/>
      <w:u w:val="single"/>
    </w:rPr>
  </w:style>
  <w:style w:type="character" w:customStyle="1" w:styleId="il">
    <w:name w:val="il"/>
    <w:basedOn w:val="Fuentedeprrafopredeter"/>
    <w:rsid w:val="003038E2"/>
  </w:style>
  <w:style w:type="paragraph" w:customStyle="1" w:styleId="m7445288043024621094gmail-m157470096604314931gmail-western">
    <w:name w:val="m_7445288043024621094gmail-m157470096604314931gmail-western"/>
    <w:basedOn w:val="Normal"/>
    <w:rsid w:val="0084043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26665"/>
    <w:pPr>
      <w:ind w:left="720"/>
      <w:contextualSpacing/>
    </w:pPr>
  </w:style>
  <w:style w:type="paragraph" w:styleId="Textonotapie">
    <w:name w:val="footnote text"/>
    <w:basedOn w:val="Normal"/>
    <w:link w:val="TextonotapieCar"/>
    <w:semiHidden/>
    <w:rsid w:val="00166A39"/>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166A39"/>
    <w:rPr>
      <w:rFonts w:ascii="Times New Roman" w:eastAsia="Times New Roman" w:hAnsi="Times New Roman" w:cs="Times New Roman"/>
      <w:sz w:val="20"/>
      <w:szCs w:val="20"/>
      <w:lang w:eastAsia="es-ES"/>
    </w:rPr>
  </w:style>
  <w:style w:type="character" w:styleId="Refdenotaalpie">
    <w:name w:val="footnote reference"/>
    <w:semiHidden/>
    <w:rsid w:val="00166A39"/>
    <w:rPr>
      <w:vertAlign w:val="superscript"/>
    </w:rPr>
  </w:style>
  <w:style w:type="paragraph" w:customStyle="1" w:styleId="Default">
    <w:name w:val="Default"/>
    <w:rsid w:val="00A3394E"/>
    <w:pPr>
      <w:autoSpaceDE w:val="0"/>
      <w:autoSpaceDN w:val="0"/>
      <w:adjustRightInd w:val="0"/>
      <w:spacing w:after="0" w:line="240" w:lineRule="auto"/>
    </w:pPr>
    <w:rPr>
      <w:rFonts w:ascii="Cambria" w:hAnsi="Cambria" w:cs="Cambria"/>
      <w:color w:val="000000"/>
      <w:sz w:val="24"/>
      <w:szCs w:val="24"/>
    </w:rPr>
  </w:style>
  <w:style w:type="character" w:customStyle="1" w:styleId="Ttulo1Car">
    <w:name w:val="Título 1 Car"/>
    <w:basedOn w:val="Fuentedeprrafopredeter"/>
    <w:link w:val="Ttulo1"/>
    <w:uiPriority w:val="9"/>
    <w:rsid w:val="008B653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9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jepa26@gmail.com" TargetMode="External"/><Relationship Id="rId4" Type="http://schemas.microsoft.com/office/2007/relationships/stylesWithEffects" Target="stylesWithEffects.xml"/><Relationship Id="rId9" Type="http://schemas.openxmlformats.org/officeDocument/2006/relationships/hyperlink" Target="mailto:tamaraparedes09@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88D8F-3174-4D20-B6A7-8C8D6127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2030</TotalTime>
  <Pages>10</Pages>
  <Words>3378</Words>
  <Characters>18583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Tamara</cp:lastModifiedBy>
  <cp:revision>334</cp:revision>
  <dcterms:created xsi:type="dcterms:W3CDTF">2019-08-22T19:32:00Z</dcterms:created>
  <dcterms:modified xsi:type="dcterms:W3CDTF">2019-08-27T20:09:00Z</dcterms:modified>
</cp:coreProperties>
</file>