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79" w:rsidRDefault="00C7052E" w:rsidP="00C7052E">
      <w:pPr>
        <w:spacing w:line="360" w:lineRule="auto"/>
        <w:jc w:val="both"/>
        <w:rPr>
          <w:rFonts w:ascii="Times New Roman" w:hAnsi="Times New Roman" w:cs="Times New Roman"/>
          <w:sz w:val="24"/>
          <w:lang w:val="es-ES"/>
        </w:rPr>
      </w:pPr>
      <w:r w:rsidRPr="00C7052E">
        <w:rPr>
          <w:rFonts w:ascii="Times New Roman" w:hAnsi="Times New Roman" w:cs="Times New Roman"/>
          <w:b/>
          <w:sz w:val="24"/>
          <w:lang w:val="es-ES"/>
        </w:rPr>
        <w:t>Título de la ponencia:</w:t>
      </w:r>
      <w:r w:rsidRPr="00C7052E">
        <w:rPr>
          <w:rFonts w:ascii="Times New Roman" w:hAnsi="Times New Roman" w:cs="Times New Roman"/>
          <w:sz w:val="24"/>
          <w:lang w:val="es-ES"/>
        </w:rPr>
        <w:t xml:space="preserve"> </w:t>
      </w:r>
      <w:r>
        <w:rPr>
          <w:rFonts w:ascii="Times New Roman" w:hAnsi="Times New Roman" w:cs="Times New Roman"/>
          <w:sz w:val="24"/>
          <w:lang w:val="es-ES"/>
        </w:rPr>
        <w:t>Productores familiares</w:t>
      </w:r>
      <w:r w:rsidR="006A1B02">
        <w:rPr>
          <w:rFonts w:ascii="Times New Roman" w:hAnsi="Times New Roman" w:cs="Times New Roman"/>
          <w:sz w:val="24"/>
          <w:lang w:val="es-ES"/>
        </w:rPr>
        <w:t xml:space="preserve"> porcinos</w:t>
      </w:r>
      <w:r>
        <w:rPr>
          <w:rFonts w:ascii="Times New Roman" w:hAnsi="Times New Roman" w:cs="Times New Roman"/>
          <w:sz w:val="24"/>
          <w:lang w:val="es-ES"/>
        </w:rPr>
        <w:t xml:space="preserve"> hoy: </w:t>
      </w:r>
      <w:r w:rsidR="00382B63">
        <w:rPr>
          <w:rFonts w:ascii="Times New Roman" w:hAnsi="Times New Roman" w:cs="Times New Roman"/>
          <w:sz w:val="24"/>
          <w:lang w:val="es-ES"/>
        </w:rPr>
        <w:t xml:space="preserve">incidencia </w:t>
      </w:r>
      <w:r w:rsidR="00382B63" w:rsidRPr="00382B63">
        <w:rPr>
          <w:rFonts w:ascii="Times New Roman" w:hAnsi="Times New Roman" w:cs="Times New Roman"/>
          <w:sz w:val="24"/>
          <w:lang w:val="es-ES"/>
        </w:rPr>
        <w:t xml:space="preserve">de los lineamientos políticos </w:t>
      </w:r>
      <w:r>
        <w:rPr>
          <w:rFonts w:ascii="Times New Roman" w:hAnsi="Times New Roman" w:cs="Times New Roman"/>
          <w:sz w:val="24"/>
          <w:lang w:val="es-ES"/>
        </w:rPr>
        <w:t>cambios y continuidades en el sur</w:t>
      </w:r>
      <w:r w:rsidR="0040095C">
        <w:rPr>
          <w:rFonts w:ascii="Times New Roman" w:hAnsi="Times New Roman" w:cs="Times New Roman"/>
          <w:sz w:val="24"/>
          <w:lang w:val="es-ES"/>
        </w:rPr>
        <w:t xml:space="preserve"> santafesino. </w:t>
      </w:r>
    </w:p>
    <w:p w:rsidR="00C7052E" w:rsidRDefault="00C7052E" w:rsidP="00C7052E">
      <w:pPr>
        <w:spacing w:line="360" w:lineRule="auto"/>
        <w:jc w:val="both"/>
        <w:rPr>
          <w:rFonts w:ascii="Times New Roman" w:hAnsi="Times New Roman" w:cs="Times New Roman"/>
          <w:sz w:val="24"/>
          <w:lang w:val="es-ES"/>
        </w:rPr>
      </w:pPr>
      <w:r w:rsidRPr="00C7052E">
        <w:rPr>
          <w:rFonts w:ascii="Times New Roman" w:hAnsi="Times New Roman" w:cs="Times New Roman"/>
          <w:b/>
          <w:sz w:val="24"/>
          <w:lang w:val="es-ES"/>
        </w:rPr>
        <w:t>Eje temático propuesto:</w:t>
      </w:r>
      <w:r>
        <w:rPr>
          <w:rFonts w:ascii="Times New Roman" w:hAnsi="Times New Roman" w:cs="Times New Roman"/>
          <w:sz w:val="24"/>
          <w:lang w:val="es-ES"/>
        </w:rPr>
        <w:t xml:space="preserve"> Eje 1</w:t>
      </w:r>
    </w:p>
    <w:p w:rsidR="00C7052E" w:rsidRDefault="00C7052E" w:rsidP="00C7052E">
      <w:pPr>
        <w:spacing w:line="360" w:lineRule="auto"/>
        <w:jc w:val="both"/>
        <w:rPr>
          <w:rFonts w:ascii="Times New Roman" w:hAnsi="Times New Roman" w:cs="Times New Roman"/>
          <w:sz w:val="24"/>
          <w:lang w:val="es-ES"/>
        </w:rPr>
      </w:pPr>
      <w:r w:rsidRPr="00C7052E">
        <w:rPr>
          <w:rFonts w:ascii="Times New Roman" w:hAnsi="Times New Roman" w:cs="Times New Roman"/>
          <w:b/>
          <w:sz w:val="24"/>
          <w:lang w:val="es-ES"/>
        </w:rPr>
        <w:t>Apellido y nombre:</w:t>
      </w:r>
      <w:r>
        <w:rPr>
          <w:rFonts w:ascii="Times New Roman" w:hAnsi="Times New Roman" w:cs="Times New Roman"/>
          <w:sz w:val="24"/>
          <w:lang w:val="es-ES"/>
        </w:rPr>
        <w:t xml:space="preserve"> </w:t>
      </w:r>
      <w:proofErr w:type="spellStart"/>
      <w:r>
        <w:rPr>
          <w:rFonts w:ascii="Times New Roman" w:hAnsi="Times New Roman" w:cs="Times New Roman"/>
          <w:sz w:val="24"/>
          <w:lang w:val="es-ES"/>
        </w:rPr>
        <w:t>Tifni</w:t>
      </w:r>
      <w:proofErr w:type="spellEnd"/>
      <w:r>
        <w:rPr>
          <w:rFonts w:ascii="Times New Roman" w:hAnsi="Times New Roman" w:cs="Times New Roman"/>
          <w:sz w:val="24"/>
          <w:lang w:val="es-ES"/>
        </w:rPr>
        <w:t>, Evangelina</w:t>
      </w:r>
    </w:p>
    <w:p w:rsidR="00C7052E" w:rsidRDefault="00C7052E" w:rsidP="00C7052E">
      <w:pPr>
        <w:spacing w:line="360" w:lineRule="auto"/>
        <w:jc w:val="both"/>
        <w:rPr>
          <w:rFonts w:ascii="Times New Roman" w:hAnsi="Times New Roman" w:cs="Times New Roman"/>
          <w:sz w:val="24"/>
          <w:lang w:val="es-ES"/>
        </w:rPr>
      </w:pPr>
      <w:r w:rsidRPr="00C7052E">
        <w:rPr>
          <w:rFonts w:ascii="Times New Roman" w:hAnsi="Times New Roman" w:cs="Times New Roman"/>
          <w:b/>
          <w:sz w:val="24"/>
          <w:lang w:val="es-ES"/>
        </w:rPr>
        <w:t xml:space="preserve">Pertenencia institucional: </w:t>
      </w:r>
      <w:r>
        <w:rPr>
          <w:rFonts w:ascii="Times New Roman" w:hAnsi="Times New Roman" w:cs="Times New Roman"/>
          <w:sz w:val="24"/>
          <w:lang w:val="es-ES"/>
        </w:rPr>
        <w:t>Instituto de Investigaciones en Ciencias Agrarias de Rosario (IICAR), Conicet. Grupo de Estudios Agrarios (GEA), UNR.</w:t>
      </w:r>
    </w:p>
    <w:p w:rsidR="00122995" w:rsidRDefault="00122995" w:rsidP="00C7052E">
      <w:pPr>
        <w:spacing w:line="360" w:lineRule="auto"/>
        <w:jc w:val="both"/>
        <w:rPr>
          <w:rFonts w:ascii="Times New Roman" w:hAnsi="Times New Roman" w:cs="Times New Roman"/>
          <w:sz w:val="24"/>
          <w:lang w:val="es-ES"/>
        </w:rPr>
      </w:pPr>
      <w:r>
        <w:rPr>
          <w:rFonts w:ascii="Times New Roman" w:hAnsi="Times New Roman" w:cs="Times New Roman"/>
          <w:sz w:val="24"/>
          <w:lang w:val="es-ES"/>
        </w:rPr>
        <w:t>Correo electrónico: tifni@iicar-conicet.gob.ar</w:t>
      </w:r>
    </w:p>
    <w:p w:rsidR="00C7052E" w:rsidRPr="00C7052E" w:rsidRDefault="00C7052E" w:rsidP="00C7052E">
      <w:pPr>
        <w:spacing w:line="360" w:lineRule="auto"/>
        <w:jc w:val="both"/>
        <w:rPr>
          <w:rFonts w:ascii="Times New Roman" w:hAnsi="Times New Roman" w:cs="Times New Roman"/>
          <w:b/>
          <w:sz w:val="24"/>
          <w:lang w:val="es-ES"/>
        </w:rPr>
      </w:pPr>
      <w:r w:rsidRPr="00C7052E">
        <w:rPr>
          <w:rFonts w:ascii="Times New Roman" w:hAnsi="Times New Roman" w:cs="Times New Roman"/>
          <w:b/>
          <w:sz w:val="24"/>
          <w:lang w:val="es-ES"/>
        </w:rPr>
        <w:t>Resumen:</w:t>
      </w:r>
    </w:p>
    <w:p w:rsidR="00C7052E" w:rsidRDefault="00C7052E" w:rsidP="00C7052E">
      <w:pPr>
        <w:spacing w:line="360" w:lineRule="auto"/>
        <w:jc w:val="both"/>
        <w:rPr>
          <w:rFonts w:ascii="Times New Roman" w:hAnsi="Times New Roman" w:cs="Times New Roman"/>
          <w:sz w:val="24"/>
          <w:lang w:val="es-ES"/>
        </w:rPr>
      </w:pPr>
      <w:r>
        <w:rPr>
          <w:rFonts w:ascii="Times New Roman" w:hAnsi="Times New Roman" w:cs="Times New Roman"/>
          <w:sz w:val="24"/>
          <w:lang w:val="es-ES"/>
        </w:rPr>
        <w:t xml:space="preserve">El sur de </w:t>
      </w:r>
      <w:r w:rsidR="0040095C">
        <w:rPr>
          <w:rFonts w:ascii="Times New Roman" w:hAnsi="Times New Roman" w:cs="Times New Roman"/>
          <w:sz w:val="24"/>
          <w:lang w:val="es-ES"/>
        </w:rPr>
        <w:t>la provincia de Santa Fe cobijó</w:t>
      </w:r>
      <w:r>
        <w:rPr>
          <w:rFonts w:ascii="Times New Roman" w:hAnsi="Times New Roman" w:cs="Times New Roman"/>
          <w:sz w:val="24"/>
          <w:lang w:val="es-ES"/>
        </w:rPr>
        <w:t xml:space="preserve"> tradicional</w:t>
      </w:r>
      <w:r w:rsidR="0040095C">
        <w:rPr>
          <w:rFonts w:ascii="Times New Roman" w:hAnsi="Times New Roman" w:cs="Times New Roman"/>
          <w:sz w:val="24"/>
          <w:lang w:val="es-ES"/>
        </w:rPr>
        <w:t>mente</w:t>
      </w:r>
      <w:r w:rsidR="006A1B02">
        <w:rPr>
          <w:rFonts w:ascii="Times New Roman" w:hAnsi="Times New Roman" w:cs="Times New Roman"/>
          <w:sz w:val="24"/>
          <w:lang w:val="es-ES"/>
        </w:rPr>
        <w:t xml:space="preserve"> a productores familiares, mu</w:t>
      </w:r>
      <w:r>
        <w:rPr>
          <w:rFonts w:ascii="Times New Roman" w:hAnsi="Times New Roman" w:cs="Times New Roman"/>
          <w:sz w:val="24"/>
          <w:lang w:val="es-ES"/>
        </w:rPr>
        <w:t>chos de los cuales combinaban la agricultura con la cría de cerdos</w:t>
      </w:r>
      <w:r w:rsidR="006A1B02">
        <w:rPr>
          <w:rFonts w:ascii="Times New Roman" w:hAnsi="Times New Roman" w:cs="Times New Roman"/>
          <w:sz w:val="24"/>
          <w:lang w:val="es-ES"/>
        </w:rPr>
        <w:t>, a</w:t>
      </w:r>
      <w:r>
        <w:rPr>
          <w:rFonts w:ascii="Times New Roman" w:hAnsi="Times New Roman" w:cs="Times New Roman"/>
          <w:sz w:val="24"/>
          <w:lang w:val="es-ES"/>
        </w:rPr>
        <w:t xml:space="preserve">ctividad que se fue modificando al ritmo del proceso de </w:t>
      </w:r>
      <w:proofErr w:type="spellStart"/>
      <w:r>
        <w:rPr>
          <w:rFonts w:ascii="Times New Roman" w:hAnsi="Times New Roman" w:cs="Times New Roman"/>
          <w:sz w:val="24"/>
          <w:lang w:val="es-ES"/>
        </w:rPr>
        <w:t>agriculturización</w:t>
      </w:r>
      <w:proofErr w:type="spellEnd"/>
      <w:r>
        <w:rPr>
          <w:rFonts w:ascii="Times New Roman" w:hAnsi="Times New Roman" w:cs="Times New Roman"/>
          <w:sz w:val="24"/>
          <w:lang w:val="es-ES"/>
        </w:rPr>
        <w:t>. Además</w:t>
      </w:r>
      <w:r w:rsidR="0040095C">
        <w:rPr>
          <w:rFonts w:ascii="Times New Roman" w:hAnsi="Times New Roman" w:cs="Times New Roman"/>
          <w:sz w:val="24"/>
          <w:lang w:val="es-ES"/>
        </w:rPr>
        <w:t>, ha sido</w:t>
      </w:r>
      <w:r>
        <w:rPr>
          <w:rFonts w:ascii="Times New Roman" w:hAnsi="Times New Roman" w:cs="Times New Roman"/>
          <w:sz w:val="24"/>
          <w:lang w:val="es-ES"/>
        </w:rPr>
        <w:t xml:space="preserve"> una de las producciones más perjudicadas por </w:t>
      </w:r>
      <w:r w:rsidR="004F2652">
        <w:rPr>
          <w:rFonts w:ascii="Times New Roman" w:hAnsi="Times New Roman" w:cs="Times New Roman"/>
          <w:sz w:val="24"/>
          <w:lang w:val="es-ES"/>
        </w:rPr>
        <w:t xml:space="preserve">las políticas implementadas durante la década de 1990. </w:t>
      </w:r>
    </w:p>
    <w:p w:rsidR="004F2652" w:rsidRDefault="004F2652" w:rsidP="00C7052E">
      <w:pPr>
        <w:spacing w:line="360" w:lineRule="auto"/>
        <w:jc w:val="both"/>
        <w:rPr>
          <w:rFonts w:ascii="Times New Roman" w:hAnsi="Times New Roman" w:cs="Times New Roman"/>
          <w:sz w:val="24"/>
          <w:lang w:val="es-ES"/>
        </w:rPr>
      </w:pPr>
      <w:r>
        <w:rPr>
          <w:rFonts w:ascii="Times New Roman" w:hAnsi="Times New Roman" w:cs="Times New Roman"/>
          <w:sz w:val="24"/>
          <w:lang w:val="es-ES"/>
        </w:rPr>
        <w:t xml:space="preserve">En esta ponencia, pretendemos aportar a la historia reciente del sur santafesino a partir de la reflexión sobre las transformaciones que atravesaron los productores familiares dedicados a la cría de </w:t>
      </w:r>
      <w:r w:rsidRPr="000B73AB">
        <w:rPr>
          <w:rFonts w:ascii="Times New Roman" w:hAnsi="Times New Roman" w:cs="Times New Roman"/>
          <w:sz w:val="24"/>
          <w:lang w:val="es-ES"/>
        </w:rPr>
        <w:t>porcinos</w:t>
      </w:r>
      <w:r w:rsidR="00DB0054" w:rsidRPr="000B73AB">
        <w:rPr>
          <w:rFonts w:ascii="Times New Roman" w:hAnsi="Times New Roman" w:cs="Times New Roman"/>
          <w:sz w:val="24"/>
          <w:lang w:val="es-ES"/>
        </w:rPr>
        <w:t xml:space="preserve"> en relación</w:t>
      </w:r>
      <w:r w:rsidR="000B73AB" w:rsidRPr="000B73AB">
        <w:rPr>
          <w:rFonts w:ascii="Times New Roman" w:hAnsi="Times New Roman" w:cs="Times New Roman"/>
          <w:sz w:val="24"/>
          <w:lang w:val="es-ES"/>
        </w:rPr>
        <w:t xml:space="preserve"> a las políticas públicas implementadas en los últimos 30 años</w:t>
      </w:r>
      <w:r w:rsidRPr="000B73AB">
        <w:rPr>
          <w:rFonts w:ascii="Times New Roman" w:hAnsi="Times New Roman" w:cs="Times New Roman"/>
          <w:sz w:val="24"/>
          <w:lang w:val="es-ES"/>
        </w:rPr>
        <w:t xml:space="preserve">. Ayudados con las herramientas </w:t>
      </w:r>
      <w:r>
        <w:rPr>
          <w:rFonts w:ascii="Times New Roman" w:hAnsi="Times New Roman" w:cs="Times New Roman"/>
          <w:sz w:val="24"/>
          <w:lang w:val="es-ES"/>
        </w:rPr>
        <w:t xml:space="preserve">teórico-metodológicas que nos brinda la historia oral, </w:t>
      </w:r>
      <w:r w:rsidR="00DB0054">
        <w:rPr>
          <w:rFonts w:ascii="Times New Roman" w:hAnsi="Times New Roman" w:cs="Times New Roman"/>
          <w:sz w:val="24"/>
          <w:lang w:val="es-ES"/>
        </w:rPr>
        <w:t>y</w:t>
      </w:r>
      <w:r>
        <w:rPr>
          <w:rFonts w:ascii="Times New Roman" w:hAnsi="Times New Roman" w:cs="Times New Roman"/>
          <w:sz w:val="24"/>
          <w:lang w:val="es-ES"/>
        </w:rPr>
        <w:t xml:space="preserve"> en una localidad del sur de la provincia de Santa Fe, pretendemos recuperar las memorias y percepciones que hoy tienen </w:t>
      </w:r>
      <w:r w:rsidR="00F62027">
        <w:rPr>
          <w:rFonts w:ascii="Times New Roman" w:hAnsi="Times New Roman" w:cs="Times New Roman"/>
          <w:sz w:val="24"/>
          <w:lang w:val="es-ES"/>
        </w:rPr>
        <w:t xml:space="preserve">los productores y sus familias </w:t>
      </w:r>
      <w:r>
        <w:rPr>
          <w:rFonts w:ascii="Times New Roman" w:hAnsi="Times New Roman" w:cs="Times New Roman"/>
          <w:sz w:val="24"/>
          <w:lang w:val="es-ES"/>
        </w:rPr>
        <w:t xml:space="preserve">sobre estos cambios. </w:t>
      </w:r>
    </w:p>
    <w:p w:rsidR="00784B0E" w:rsidRDefault="00784B0E">
      <w:pPr>
        <w:rPr>
          <w:rFonts w:ascii="Times New Roman" w:hAnsi="Times New Roman" w:cs="Times New Roman"/>
          <w:b/>
          <w:sz w:val="24"/>
          <w:lang w:val="es-ES"/>
        </w:rPr>
      </w:pPr>
      <w:r>
        <w:rPr>
          <w:rFonts w:ascii="Times New Roman" w:hAnsi="Times New Roman" w:cs="Times New Roman"/>
          <w:b/>
          <w:sz w:val="24"/>
          <w:lang w:val="es-ES"/>
        </w:rPr>
        <w:br w:type="page"/>
      </w:r>
    </w:p>
    <w:p w:rsidR="0007404C" w:rsidRDefault="0007404C" w:rsidP="0073383D">
      <w:pPr>
        <w:spacing w:after="0" w:line="360" w:lineRule="auto"/>
        <w:jc w:val="both"/>
        <w:rPr>
          <w:rFonts w:ascii="Times New Roman" w:hAnsi="Times New Roman" w:cs="Times New Roman"/>
          <w:b/>
          <w:sz w:val="24"/>
          <w:lang w:val="es-ES"/>
        </w:rPr>
      </w:pPr>
      <w:r w:rsidRPr="0007404C">
        <w:rPr>
          <w:rFonts w:ascii="Times New Roman" w:hAnsi="Times New Roman" w:cs="Times New Roman"/>
          <w:b/>
          <w:sz w:val="24"/>
          <w:lang w:val="es-ES"/>
        </w:rPr>
        <w:lastRenderedPageBreak/>
        <w:t>Introducción:</w:t>
      </w:r>
    </w:p>
    <w:p w:rsidR="0007404C" w:rsidRPr="0007404C" w:rsidRDefault="0007404C" w:rsidP="006735E6">
      <w:pPr>
        <w:spacing w:after="0" w:line="360" w:lineRule="auto"/>
        <w:ind w:firstLine="709"/>
        <w:jc w:val="both"/>
        <w:rPr>
          <w:rFonts w:ascii="Times New Roman" w:eastAsia="Times New Roman" w:hAnsi="Times New Roman" w:cs="Times New Roman"/>
          <w:color w:val="222222"/>
          <w:sz w:val="24"/>
          <w:szCs w:val="24"/>
          <w:lang w:eastAsia="es-ES"/>
        </w:rPr>
      </w:pPr>
      <w:r w:rsidRPr="0007404C">
        <w:rPr>
          <w:rFonts w:ascii="Times New Roman" w:eastAsia="Times New Roman" w:hAnsi="Times New Roman" w:cs="Times New Roman"/>
          <w:color w:val="222222"/>
          <w:sz w:val="24"/>
          <w:szCs w:val="24"/>
          <w:lang w:eastAsia="es-ES"/>
        </w:rPr>
        <w:t>En los últimos años</w:t>
      </w:r>
      <w:r w:rsidR="00676F86">
        <w:rPr>
          <w:rFonts w:ascii="Times New Roman" w:eastAsia="Times New Roman" w:hAnsi="Times New Roman" w:cs="Times New Roman"/>
          <w:color w:val="222222"/>
          <w:sz w:val="24"/>
          <w:szCs w:val="24"/>
          <w:lang w:eastAsia="es-ES"/>
        </w:rPr>
        <w:t>,</w:t>
      </w:r>
      <w:r w:rsidRPr="0007404C">
        <w:rPr>
          <w:rFonts w:ascii="Times New Roman" w:eastAsia="Times New Roman" w:hAnsi="Times New Roman" w:cs="Times New Roman"/>
          <w:color w:val="222222"/>
          <w:sz w:val="24"/>
          <w:szCs w:val="24"/>
          <w:lang w:eastAsia="es-ES"/>
        </w:rPr>
        <w:t xml:space="preserve"> la carne de cerdo fue la más consumida a nivel mundial (44%) seguida por la aviar (27%) y la bobina (25%). Los principales consumidores son China (50%), la Unión Europea (20,4%) y Estados Unidos (10,4%). Brasil es uno de los principales</w:t>
      </w:r>
      <w:r w:rsidR="001152B9">
        <w:rPr>
          <w:rFonts w:ascii="Times New Roman" w:eastAsia="Times New Roman" w:hAnsi="Times New Roman" w:cs="Times New Roman"/>
          <w:color w:val="222222"/>
          <w:sz w:val="24"/>
          <w:szCs w:val="24"/>
          <w:lang w:eastAsia="es-ES"/>
        </w:rPr>
        <w:t xml:space="preserve"> países</w:t>
      </w:r>
      <w:r w:rsidRPr="0007404C">
        <w:rPr>
          <w:rFonts w:ascii="Times New Roman" w:eastAsia="Times New Roman" w:hAnsi="Times New Roman" w:cs="Times New Roman"/>
          <w:color w:val="222222"/>
          <w:sz w:val="24"/>
          <w:szCs w:val="24"/>
          <w:lang w:eastAsia="es-ES"/>
        </w:rPr>
        <w:t xml:space="preserve"> exportadores de carne porcina y </w:t>
      </w:r>
      <w:r w:rsidR="001152B9">
        <w:rPr>
          <w:rFonts w:ascii="Times New Roman" w:eastAsia="Times New Roman" w:hAnsi="Times New Roman" w:cs="Times New Roman"/>
          <w:color w:val="222222"/>
          <w:sz w:val="24"/>
          <w:szCs w:val="24"/>
          <w:lang w:eastAsia="es-ES"/>
        </w:rPr>
        <w:t>Argentina</w:t>
      </w:r>
      <w:r w:rsidRPr="0007404C">
        <w:rPr>
          <w:rFonts w:ascii="Times New Roman" w:eastAsia="Times New Roman" w:hAnsi="Times New Roman" w:cs="Times New Roman"/>
          <w:color w:val="222222"/>
          <w:sz w:val="24"/>
          <w:szCs w:val="24"/>
          <w:lang w:eastAsia="es-ES"/>
        </w:rPr>
        <w:t xml:space="preserve"> recibe gran parte</w:t>
      </w:r>
      <w:r w:rsidR="00676F86">
        <w:rPr>
          <w:rFonts w:ascii="Times New Roman" w:eastAsia="Times New Roman" w:hAnsi="Times New Roman" w:cs="Times New Roman"/>
          <w:color w:val="222222"/>
          <w:sz w:val="24"/>
          <w:szCs w:val="24"/>
          <w:lang w:eastAsia="es-ES"/>
        </w:rPr>
        <w:t xml:space="preserve"> de</w:t>
      </w:r>
      <w:r w:rsidRPr="0007404C">
        <w:rPr>
          <w:rFonts w:ascii="Times New Roman" w:eastAsia="Times New Roman" w:hAnsi="Times New Roman" w:cs="Times New Roman"/>
          <w:color w:val="222222"/>
          <w:sz w:val="24"/>
          <w:szCs w:val="24"/>
          <w:lang w:eastAsia="es-ES"/>
        </w:rPr>
        <w:t xml:space="preserve"> esa producción (el 90% de lo importado proviene de Brasil, </w:t>
      </w:r>
      <w:r w:rsidR="00784B0E">
        <w:rPr>
          <w:rFonts w:ascii="Times New Roman" w:eastAsia="Times New Roman" w:hAnsi="Times New Roman" w:cs="Times New Roman"/>
          <w:color w:val="222222"/>
          <w:sz w:val="24"/>
          <w:szCs w:val="24"/>
          <w:lang w:eastAsia="es-ES"/>
        </w:rPr>
        <w:t xml:space="preserve">Dinamarca y España) generalmente como </w:t>
      </w:r>
      <w:r w:rsidRPr="0007404C">
        <w:rPr>
          <w:rFonts w:ascii="Times New Roman" w:eastAsia="Times New Roman" w:hAnsi="Times New Roman" w:cs="Times New Roman"/>
          <w:color w:val="222222"/>
          <w:sz w:val="24"/>
          <w:szCs w:val="24"/>
          <w:lang w:eastAsia="es-ES"/>
        </w:rPr>
        <w:t>cortes fresco o especiales para ser transformados en la industria. En contraposición, las exportaciones argentinas de carne de cerdo y derivados son muy bajas; la mayor parte de lo producido se destina al mercado interno. Rusia es el principal importador de carne porcina congelada argentina con un 96,6% de la participación en valor; a Hong Kong se exportan el 73% de los despojos congelados</w:t>
      </w:r>
      <w:r w:rsidR="00651904">
        <w:rPr>
          <w:rFonts w:ascii="Times New Roman" w:eastAsia="Times New Roman" w:hAnsi="Times New Roman" w:cs="Times New Roman"/>
          <w:color w:val="222222"/>
          <w:sz w:val="24"/>
          <w:szCs w:val="24"/>
          <w:lang w:eastAsia="es-ES"/>
        </w:rPr>
        <w:t xml:space="preserve"> (Cadena de la carne porcina santafesina, 2013)</w:t>
      </w:r>
      <w:r w:rsidRPr="0007404C">
        <w:rPr>
          <w:rFonts w:ascii="Times New Roman" w:eastAsia="Times New Roman" w:hAnsi="Times New Roman" w:cs="Times New Roman"/>
          <w:color w:val="222222"/>
          <w:sz w:val="24"/>
          <w:szCs w:val="24"/>
          <w:lang w:eastAsia="es-ES"/>
        </w:rPr>
        <w:t xml:space="preserve">. </w:t>
      </w:r>
    </w:p>
    <w:p w:rsidR="0007404C" w:rsidRDefault="0007404C" w:rsidP="006735E6">
      <w:pPr>
        <w:spacing w:after="0" w:line="360" w:lineRule="auto"/>
        <w:ind w:firstLine="709"/>
        <w:jc w:val="both"/>
        <w:rPr>
          <w:rFonts w:ascii="Times New Roman" w:eastAsia="Times New Roman" w:hAnsi="Times New Roman" w:cs="Times New Roman"/>
          <w:color w:val="222222"/>
          <w:sz w:val="24"/>
          <w:szCs w:val="24"/>
          <w:lang w:eastAsia="es-ES"/>
        </w:rPr>
      </w:pPr>
      <w:r w:rsidRPr="0007404C">
        <w:rPr>
          <w:rFonts w:ascii="Times New Roman" w:eastAsia="Times New Roman" w:hAnsi="Times New Roman" w:cs="Times New Roman"/>
          <w:color w:val="222222"/>
          <w:sz w:val="24"/>
          <w:szCs w:val="24"/>
          <w:lang w:eastAsia="es-ES"/>
        </w:rPr>
        <w:t>En nuestro país el consumo de carne de cerdo es menor respecto a otras carnes; mientras que en Europa se consumen 60 kg per cápita y en Estados Unidos 30 kg per cápita, nosotros la consumimos principalmente como fiambre y/o chacinados. Sin embargo, en los últimos 5 años se produjo un crecimiento sostenido del 10% anual llegando en el año 2017 a 14</w:t>
      </w:r>
      <w:r w:rsidR="00850448">
        <w:rPr>
          <w:rFonts w:ascii="Times New Roman" w:eastAsia="Times New Roman" w:hAnsi="Times New Roman" w:cs="Times New Roman"/>
          <w:color w:val="222222"/>
          <w:sz w:val="24"/>
          <w:szCs w:val="24"/>
          <w:lang w:eastAsia="es-ES"/>
        </w:rPr>
        <w:t xml:space="preserve"> </w:t>
      </w:r>
      <w:r w:rsidRPr="0007404C">
        <w:rPr>
          <w:rFonts w:ascii="Times New Roman" w:eastAsia="Times New Roman" w:hAnsi="Times New Roman" w:cs="Times New Roman"/>
          <w:color w:val="222222"/>
          <w:sz w:val="24"/>
          <w:szCs w:val="24"/>
          <w:lang w:eastAsia="es-ES"/>
        </w:rPr>
        <w:t>kg</w:t>
      </w:r>
      <w:r w:rsidR="00850448">
        <w:rPr>
          <w:rFonts w:ascii="Times New Roman" w:eastAsia="Times New Roman" w:hAnsi="Times New Roman" w:cs="Times New Roman"/>
          <w:color w:val="222222"/>
          <w:sz w:val="24"/>
          <w:szCs w:val="24"/>
          <w:lang w:eastAsia="es-ES"/>
        </w:rPr>
        <w:t>.</w:t>
      </w:r>
      <w:r w:rsidRPr="0007404C">
        <w:rPr>
          <w:rFonts w:ascii="Times New Roman" w:eastAsia="Times New Roman" w:hAnsi="Times New Roman" w:cs="Times New Roman"/>
          <w:color w:val="222222"/>
          <w:sz w:val="24"/>
          <w:szCs w:val="24"/>
          <w:lang w:eastAsia="es-ES"/>
        </w:rPr>
        <w:t xml:space="preserve"> </w:t>
      </w:r>
      <w:proofErr w:type="gramStart"/>
      <w:r w:rsidRPr="0007404C">
        <w:rPr>
          <w:rFonts w:ascii="Times New Roman" w:eastAsia="Times New Roman" w:hAnsi="Times New Roman" w:cs="Times New Roman"/>
          <w:color w:val="222222"/>
          <w:sz w:val="24"/>
          <w:szCs w:val="24"/>
          <w:lang w:eastAsia="es-ES"/>
        </w:rPr>
        <w:t>per</w:t>
      </w:r>
      <w:proofErr w:type="gramEnd"/>
      <w:r w:rsidRPr="0007404C">
        <w:rPr>
          <w:rFonts w:ascii="Times New Roman" w:eastAsia="Times New Roman" w:hAnsi="Times New Roman" w:cs="Times New Roman"/>
          <w:color w:val="222222"/>
          <w:sz w:val="24"/>
          <w:szCs w:val="24"/>
          <w:lang w:eastAsia="es-ES"/>
        </w:rPr>
        <w:t xml:space="preserve"> </w:t>
      </w:r>
      <w:r w:rsidR="00850448" w:rsidRPr="0007404C">
        <w:rPr>
          <w:rFonts w:ascii="Times New Roman" w:eastAsia="Times New Roman" w:hAnsi="Times New Roman" w:cs="Times New Roman"/>
          <w:color w:val="222222"/>
          <w:sz w:val="24"/>
          <w:szCs w:val="24"/>
          <w:lang w:eastAsia="es-ES"/>
        </w:rPr>
        <w:t>cápita</w:t>
      </w:r>
      <w:r w:rsidRPr="0007404C">
        <w:rPr>
          <w:rFonts w:ascii="Times New Roman" w:eastAsia="Times New Roman" w:hAnsi="Times New Roman" w:cs="Times New Roman"/>
          <w:color w:val="222222"/>
          <w:sz w:val="24"/>
          <w:szCs w:val="24"/>
          <w:lang w:eastAsia="es-ES"/>
        </w:rPr>
        <w:t xml:space="preserve"> si sumamos carne fresca y productos elaborad</w:t>
      </w:r>
      <w:r w:rsidR="00845A70">
        <w:rPr>
          <w:rFonts w:ascii="Times New Roman" w:eastAsia="Times New Roman" w:hAnsi="Times New Roman" w:cs="Times New Roman"/>
          <w:color w:val="222222"/>
          <w:sz w:val="24"/>
          <w:szCs w:val="24"/>
          <w:lang w:eastAsia="es-ES"/>
        </w:rPr>
        <w:t>os</w:t>
      </w:r>
      <w:r w:rsidR="00651904">
        <w:rPr>
          <w:rFonts w:ascii="Times New Roman" w:eastAsia="Times New Roman" w:hAnsi="Times New Roman" w:cs="Times New Roman"/>
          <w:color w:val="222222"/>
          <w:sz w:val="24"/>
          <w:szCs w:val="24"/>
          <w:lang w:eastAsia="es-ES"/>
        </w:rPr>
        <w:t xml:space="preserve"> (Cadena de la carne porcina santafesina, 2013)</w:t>
      </w:r>
      <w:r w:rsidR="00845A70">
        <w:rPr>
          <w:rFonts w:ascii="Times New Roman" w:eastAsia="Times New Roman" w:hAnsi="Times New Roman" w:cs="Times New Roman"/>
          <w:color w:val="222222"/>
          <w:sz w:val="24"/>
          <w:szCs w:val="24"/>
          <w:lang w:eastAsia="es-ES"/>
        </w:rPr>
        <w:t xml:space="preserve">. Lo que plantea un </w:t>
      </w:r>
      <w:r w:rsidR="00845A70" w:rsidRPr="0007404C">
        <w:rPr>
          <w:rFonts w:ascii="Times New Roman" w:eastAsia="Times New Roman" w:hAnsi="Times New Roman" w:cs="Times New Roman"/>
          <w:color w:val="222222"/>
          <w:sz w:val="24"/>
          <w:szCs w:val="24"/>
          <w:lang w:eastAsia="es-ES"/>
        </w:rPr>
        <w:t>potencial</w:t>
      </w:r>
      <w:r w:rsidR="00845A70">
        <w:rPr>
          <w:rFonts w:ascii="Times New Roman" w:eastAsia="Times New Roman" w:hAnsi="Times New Roman" w:cs="Times New Roman"/>
          <w:color w:val="222222"/>
          <w:sz w:val="24"/>
          <w:szCs w:val="24"/>
          <w:lang w:eastAsia="es-ES"/>
        </w:rPr>
        <w:t xml:space="preserve"> escenario </w:t>
      </w:r>
      <w:r w:rsidRPr="0007404C">
        <w:rPr>
          <w:rFonts w:ascii="Times New Roman" w:eastAsia="Times New Roman" w:hAnsi="Times New Roman" w:cs="Times New Roman"/>
          <w:color w:val="222222"/>
          <w:sz w:val="24"/>
          <w:szCs w:val="24"/>
          <w:lang w:eastAsia="es-ES"/>
        </w:rPr>
        <w:t xml:space="preserve">para el </w:t>
      </w:r>
      <w:r w:rsidR="00845A70">
        <w:rPr>
          <w:rFonts w:ascii="Times New Roman" w:eastAsia="Times New Roman" w:hAnsi="Times New Roman" w:cs="Times New Roman"/>
          <w:color w:val="222222"/>
          <w:sz w:val="24"/>
          <w:szCs w:val="24"/>
          <w:lang w:eastAsia="es-ES"/>
        </w:rPr>
        <w:t>crecimient</w:t>
      </w:r>
      <w:r w:rsidRPr="0007404C">
        <w:rPr>
          <w:rFonts w:ascii="Times New Roman" w:eastAsia="Times New Roman" w:hAnsi="Times New Roman" w:cs="Times New Roman"/>
          <w:color w:val="222222"/>
          <w:sz w:val="24"/>
          <w:szCs w:val="24"/>
          <w:lang w:eastAsia="es-ES"/>
        </w:rPr>
        <w:t>o de</w:t>
      </w:r>
      <w:r w:rsidR="00850448">
        <w:rPr>
          <w:rFonts w:ascii="Times New Roman" w:eastAsia="Times New Roman" w:hAnsi="Times New Roman" w:cs="Times New Roman"/>
          <w:color w:val="222222"/>
          <w:sz w:val="24"/>
          <w:szCs w:val="24"/>
          <w:lang w:eastAsia="es-ES"/>
        </w:rPr>
        <w:t>l sistema agroalimentario</w:t>
      </w:r>
      <w:r w:rsidR="006735E6">
        <w:rPr>
          <w:rFonts w:ascii="Times New Roman" w:eastAsia="Times New Roman" w:hAnsi="Times New Roman" w:cs="Times New Roman"/>
          <w:color w:val="222222"/>
          <w:sz w:val="24"/>
          <w:szCs w:val="24"/>
          <w:lang w:eastAsia="es-ES"/>
        </w:rPr>
        <w:t xml:space="preserve"> porcino (SAP)</w:t>
      </w:r>
      <w:r w:rsidR="006735E6">
        <w:rPr>
          <w:rStyle w:val="Refdenotaalpie"/>
          <w:rFonts w:ascii="Times New Roman" w:eastAsia="Times New Roman" w:hAnsi="Times New Roman" w:cs="Times New Roman"/>
          <w:color w:val="222222"/>
          <w:sz w:val="24"/>
          <w:szCs w:val="24"/>
          <w:lang w:eastAsia="es-ES"/>
        </w:rPr>
        <w:footnoteReference w:id="1"/>
      </w:r>
      <w:r w:rsidR="00845A70">
        <w:rPr>
          <w:rFonts w:ascii="Times New Roman" w:eastAsia="Times New Roman" w:hAnsi="Times New Roman" w:cs="Times New Roman"/>
          <w:color w:val="222222"/>
          <w:sz w:val="24"/>
          <w:szCs w:val="24"/>
          <w:lang w:eastAsia="es-ES"/>
        </w:rPr>
        <w:t>,</w:t>
      </w:r>
      <w:r w:rsidRPr="0007404C">
        <w:rPr>
          <w:rFonts w:ascii="Times New Roman" w:eastAsia="Times New Roman" w:hAnsi="Times New Roman" w:cs="Times New Roman"/>
          <w:color w:val="222222"/>
          <w:sz w:val="24"/>
          <w:szCs w:val="24"/>
          <w:lang w:eastAsia="es-ES"/>
        </w:rPr>
        <w:t xml:space="preserve"> </w:t>
      </w:r>
      <w:r w:rsidR="001152B9">
        <w:rPr>
          <w:rFonts w:ascii="Times New Roman" w:eastAsia="Times New Roman" w:hAnsi="Times New Roman" w:cs="Times New Roman"/>
          <w:color w:val="222222"/>
          <w:sz w:val="24"/>
          <w:szCs w:val="24"/>
          <w:lang w:eastAsia="es-ES"/>
        </w:rPr>
        <w:t>acompañado por una seri</w:t>
      </w:r>
      <w:r w:rsidR="00845A70">
        <w:rPr>
          <w:rFonts w:ascii="Times New Roman" w:eastAsia="Times New Roman" w:hAnsi="Times New Roman" w:cs="Times New Roman"/>
          <w:color w:val="222222"/>
          <w:sz w:val="24"/>
          <w:szCs w:val="24"/>
          <w:lang w:eastAsia="es-ES"/>
        </w:rPr>
        <w:t>e de transformaciones.</w:t>
      </w:r>
      <w:r w:rsidR="001152B9">
        <w:rPr>
          <w:rFonts w:ascii="Times New Roman" w:eastAsia="Times New Roman" w:hAnsi="Times New Roman" w:cs="Times New Roman"/>
          <w:color w:val="222222"/>
          <w:sz w:val="24"/>
          <w:szCs w:val="24"/>
          <w:lang w:eastAsia="es-ES"/>
        </w:rPr>
        <w:t xml:space="preserve"> </w:t>
      </w:r>
      <w:r w:rsidR="00845A70">
        <w:rPr>
          <w:rFonts w:ascii="Times New Roman" w:eastAsia="Times New Roman" w:hAnsi="Times New Roman" w:cs="Times New Roman"/>
          <w:color w:val="222222"/>
          <w:sz w:val="24"/>
          <w:szCs w:val="24"/>
          <w:lang w:eastAsia="es-ES"/>
        </w:rPr>
        <w:t>Entre</w:t>
      </w:r>
      <w:r w:rsidR="001152B9">
        <w:rPr>
          <w:rFonts w:ascii="Times New Roman" w:eastAsia="Times New Roman" w:hAnsi="Times New Roman" w:cs="Times New Roman"/>
          <w:color w:val="222222"/>
          <w:sz w:val="24"/>
          <w:szCs w:val="24"/>
          <w:lang w:eastAsia="es-ES"/>
        </w:rPr>
        <w:t xml:space="preserve"> otras</w:t>
      </w:r>
      <w:r w:rsidR="00845A70">
        <w:rPr>
          <w:rFonts w:ascii="Times New Roman" w:eastAsia="Times New Roman" w:hAnsi="Times New Roman" w:cs="Times New Roman"/>
          <w:color w:val="222222"/>
          <w:sz w:val="24"/>
          <w:szCs w:val="24"/>
          <w:lang w:eastAsia="es-ES"/>
        </w:rPr>
        <w:t>,</w:t>
      </w:r>
      <w:r w:rsidR="001152B9">
        <w:rPr>
          <w:rFonts w:ascii="Times New Roman" w:eastAsia="Times New Roman" w:hAnsi="Times New Roman" w:cs="Times New Roman"/>
          <w:color w:val="222222"/>
          <w:sz w:val="24"/>
          <w:szCs w:val="24"/>
          <w:lang w:eastAsia="es-ES"/>
        </w:rPr>
        <w:t xml:space="preserve"> </w:t>
      </w:r>
      <w:r w:rsidR="004878E1">
        <w:rPr>
          <w:rFonts w:ascii="Times New Roman" w:eastAsia="Times New Roman" w:hAnsi="Times New Roman" w:cs="Times New Roman"/>
          <w:color w:val="222222"/>
          <w:sz w:val="24"/>
          <w:szCs w:val="24"/>
          <w:lang w:eastAsia="es-ES"/>
        </w:rPr>
        <w:t xml:space="preserve">la </w:t>
      </w:r>
      <w:r w:rsidR="001152B9">
        <w:rPr>
          <w:rFonts w:ascii="Times New Roman" w:eastAsia="Times New Roman" w:hAnsi="Times New Roman" w:cs="Times New Roman"/>
          <w:color w:val="222222"/>
          <w:sz w:val="24"/>
          <w:szCs w:val="24"/>
          <w:lang w:eastAsia="es-ES"/>
        </w:rPr>
        <w:t xml:space="preserve">modificación </w:t>
      </w:r>
      <w:r w:rsidR="004878E1">
        <w:rPr>
          <w:rFonts w:ascii="Times New Roman" w:eastAsia="Times New Roman" w:hAnsi="Times New Roman" w:cs="Times New Roman"/>
          <w:color w:val="222222"/>
          <w:sz w:val="24"/>
          <w:szCs w:val="24"/>
          <w:lang w:eastAsia="es-ES"/>
        </w:rPr>
        <w:t>en</w:t>
      </w:r>
      <w:r w:rsidR="001152B9">
        <w:rPr>
          <w:rFonts w:ascii="Times New Roman" w:eastAsia="Times New Roman" w:hAnsi="Times New Roman" w:cs="Times New Roman"/>
          <w:color w:val="222222"/>
          <w:sz w:val="24"/>
          <w:szCs w:val="24"/>
          <w:lang w:eastAsia="es-ES"/>
        </w:rPr>
        <w:t xml:space="preserve"> la </w:t>
      </w:r>
      <w:r w:rsidR="00845A70">
        <w:rPr>
          <w:rFonts w:ascii="Times New Roman" w:eastAsia="Times New Roman" w:hAnsi="Times New Roman" w:cs="Times New Roman"/>
          <w:color w:val="222222"/>
          <w:sz w:val="24"/>
          <w:szCs w:val="24"/>
          <w:lang w:eastAsia="es-ES"/>
        </w:rPr>
        <w:t>gestión y manejo de los establecimientos</w:t>
      </w:r>
      <w:r w:rsidR="001152B9">
        <w:rPr>
          <w:rFonts w:ascii="Times New Roman" w:eastAsia="Times New Roman" w:hAnsi="Times New Roman" w:cs="Times New Roman"/>
          <w:color w:val="222222"/>
          <w:sz w:val="24"/>
          <w:szCs w:val="24"/>
          <w:lang w:eastAsia="es-ES"/>
        </w:rPr>
        <w:t xml:space="preserve"> productivos tendiendo al confinamiento de la producción y la intensificación del uso del capital.  </w:t>
      </w:r>
    </w:p>
    <w:p w:rsidR="00B267E5" w:rsidRDefault="00895C03" w:rsidP="006735E6">
      <w:pPr>
        <w:spacing w:after="0" w:line="360" w:lineRule="auto"/>
        <w:ind w:firstLine="709"/>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En esta ponencia</w:t>
      </w:r>
      <w:r w:rsidR="006735E6">
        <w:rPr>
          <w:rFonts w:ascii="Times New Roman" w:eastAsia="Times New Roman" w:hAnsi="Times New Roman" w:cs="Times New Roman"/>
          <w:color w:val="222222"/>
          <w:sz w:val="24"/>
          <w:szCs w:val="24"/>
          <w:lang w:eastAsia="es-ES"/>
        </w:rPr>
        <w:t xml:space="preserve"> nos interesa presentar las principales transformaciones ocurridas en el subsistema de producción prim</w:t>
      </w:r>
      <w:r>
        <w:rPr>
          <w:rFonts w:ascii="Times New Roman" w:eastAsia="Times New Roman" w:hAnsi="Times New Roman" w:cs="Times New Roman"/>
          <w:color w:val="222222"/>
          <w:sz w:val="24"/>
          <w:szCs w:val="24"/>
          <w:lang w:eastAsia="es-ES"/>
        </w:rPr>
        <w:t>aria, específicamente</w:t>
      </w:r>
      <w:r w:rsidR="006735E6">
        <w:rPr>
          <w:rFonts w:ascii="Times New Roman" w:eastAsia="Times New Roman" w:hAnsi="Times New Roman" w:cs="Times New Roman"/>
          <w:color w:val="222222"/>
          <w:sz w:val="24"/>
          <w:szCs w:val="24"/>
          <w:lang w:eastAsia="es-ES"/>
        </w:rPr>
        <w:t xml:space="preserve"> los </w:t>
      </w:r>
      <w:r>
        <w:rPr>
          <w:rFonts w:ascii="Times New Roman" w:eastAsia="Times New Roman" w:hAnsi="Times New Roman" w:cs="Times New Roman"/>
          <w:color w:val="222222"/>
          <w:sz w:val="24"/>
          <w:szCs w:val="24"/>
          <w:lang w:eastAsia="es-ES"/>
        </w:rPr>
        <w:t xml:space="preserve">cambios experimentados por los </w:t>
      </w:r>
      <w:r w:rsidR="006735E6">
        <w:rPr>
          <w:rFonts w:ascii="Times New Roman" w:eastAsia="Times New Roman" w:hAnsi="Times New Roman" w:cs="Times New Roman"/>
          <w:color w:val="222222"/>
          <w:sz w:val="24"/>
          <w:szCs w:val="24"/>
          <w:lang w:eastAsia="es-ES"/>
        </w:rPr>
        <w:t xml:space="preserve">productores familiares porcinos localizados en el sur de la provincia de </w:t>
      </w:r>
      <w:r>
        <w:rPr>
          <w:rFonts w:ascii="Times New Roman" w:eastAsia="Times New Roman" w:hAnsi="Times New Roman" w:cs="Times New Roman"/>
          <w:color w:val="222222"/>
          <w:sz w:val="24"/>
          <w:szCs w:val="24"/>
          <w:lang w:eastAsia="es-ES"/>
        </w:rPr>
        <w:t>Santa Fe en los últimos 30 años</w:t>
      </w:r>
      <w:r w:rsidR="006735E6">
        <w:rPr>
          <w:rFonts w:ascii="Times New Roman" w:eastAsia="Times New Roman" w:hAnsi="Times New Roman" w:cs="Times New Roman"/>
          <w:color w:val="222222"/>
          <w:sz w:val="24"/>
          <w:szCs w:val="24"/>
          <w:lang w:eastAsia="es-ES"/>
        </w:rPr>
        <w:t xml:space="preserve"> a la luz de las diversas políticas públicas</w:t>
      </w:r>
      <w:r w:rsidR="00B267E5">
        <w:rPr>
          <w:rFonts w:ascii="Times New Roman" w:eastAsia="Times New Roman" w:hAnsi="Times New Roman" w:cs="Times New Roman"/>
          <w:color w:val="222222"/>
          <w:sz w:val="24"/>
          <w:szCs w:val="24"/>
          <w:lang w:eastAsia="es-ES"/>
        </w:rPr>
        <w:t xml:space="preserve"> implementadas po</w:t>
      </w:r>
      <w:r w:rsidR="004878E1">
        <w:rPr>
          <w:rFonts w:ascii="Times New Roman" w:eastAsia="Times New Roman" w:hAnsi="Times New Roman" w:cs="Times New Roman"/>
          <w:color w:val="222222"/>
          <w:sz w:val="24"/>
          <w:szCs w:val="24"/>
          <w:lang w:eastAsia="es-ES"/>
        </w:rPr>
        <w:t>r los gobiernos</w:t>
      </w:r>
      <w:r w:rsidR="006735E6">
        <w:rPr>
          <w:rFonts w:ascii="Times New Roman" w:eastAsia="Times New Roman" w:hAnsi="Times New Roman" w:cs="Times New Roman"/>
          <w:color w:val="222222"/>
          <w:sz w:val="24"/>
          <w:szCs w:val="24"/>
          <w:lang w:eastAsia="es-ES"/>
        </w:rPr>
        <w:t xml:space="preserve"> nacionales </w:t>
      </w:r>
      <w:r w:rsidR="004878E1">
        <w:rPr>
          <w:rFonts w:ascii="Times New Roman" w:eastAsia="Times New Roman" w:hAnsi="Times New Roman" w:cs="Times New Roman"/>
          <w:color w:val="222222"/>
          <w:sz w:val="24"/>
          <w:szCs w:val="24"/>
          <w:lang w:eastAsia="es-ES"/>
        </w:rPr>
        <w:t>y</w:t>
      </w:r>
      <w:r w:rsidR="006735E6">
        <w:rPr>
          <w:rFonts w:ascii="Times New Roman" w:eastAsia="Times New Roman" w:hAnsi="Times New Roman" w:cs="Times New Roman"/>
          <w:color w:val="222222"/>
          <w:sz w:val="24"/>
          <w:szCs w:val="24"/>
          <w:lang w:eastAsia="es-ES"/>
        </w:rPr>
        <w:t xml:space="preserve"> provinciales. </w:t>
      </w:r>
    </w:p>
    <w:p w:rsidR="0007404C" w:rsidRDefault="004878E1" w:rsidP="006735E6">
      <w:pPr>
        <w:spacing w:after="0" w:line="360" w:lineRule="auto"/>
        <w:ind w:firstLine="709"/>
        <w:jc w:val="both"/>
        <w:rPr>
          <w:rFonts w:ascii="Times New Roman" w:hAnsi="Times New Roman" w:cs="Times New Roman"/>
          <w:sz w:val="24"/>
          <w:szCs w:val="24"/>
          <w:lang w:val="es-ES"/>
        </w:rPr>
      </w:pPr>
      <w:r>
        <w:rPr>
          <w:rFonts w:ascii="Times New Roman" w:eastAsia="Times New Roman" w:hAnsi="Times New Roman" w:cs="Times New Roman"/>
          <w:color w:val="222222"/>
          <w:sz w:val="24"/>
          <w:szCs w:val="24"/>
          <w:lang w:eastAsia="es-ES"/>
        </w:rPr>
        <w:t>Centramos nuestro estudio</w:t>
      </w:r>
      <w:r w:rsidR="00971EBD">
        <w:rPr>
          <w:rFonts w:ascii="Times New Roman" w:eastAsia="Times New Roman" w:hAnsi="Times New Roman" w:cs="Times New Roman"/>
          <w:color w:val="222222"/>
          <w:sz w:val="24"/>
          <w:szCs w:val="24"/>
          <w:lang w:eastAsia="es-ES"/>
        </w:rPr>
        <w:t xml:space="preserve"> en esta región ya que t</w:t>
      </w:r>
      <w:r w:rsidR="00850D97">
        <w:rPr>
          <w:rFonts w:ascii="Times New Roman" w:eastAsia="Times New Roman" w:hAnsi="Times New Roman" w:cs="Times New Roman"/>
          <w:color w:val="222222"/>
          <w:sz w:val="24"/>
          <w:szCs w:val="24"/>
          <w:lang w:eastAsia="es-ES"/>
        </w:rPr>
        <w:t>radicionalmente</w:t>
      </w:r>
      <w:r w:rsidR="0007404C" w:rsidRPr="00F45A5F">
        <w:rPr>
          <w:rFonts w:ascii="Times New Roman" w:eastAsia="Times New Roman" w:hAnsi="Times New Roman" w:cs="Times New Roman"/>
          <w:color w:val="222222"/>
          <w:sz w:val="24"/>
          <w:szCs w:val="24"/>
          <w:lang w:eastAsia="es-ES"/>
        </w:rPr>
        <w:t xml:space="preserve"> la producción </w:t>
      </w:r>
      <w:r w:rsidR="0007404C" w:rsidRPr="001B2E1D">
        <w:rPr>
          <w:rFonts w:ascii="Times New Roman" w:eastAsia="Times New Roman" w:hAnsi="Times New Roman" w:cs="Times New Roman"/>
          <w:color w:val="222222"/>
          <w:sz w:val="24"/>
          <w:szCs w:val="24"/>
          <w:lang w:val="es-ES" w:eastAsia="es-ES"/>
        </w:rPr>
        <w:t>de porcinos en nuestro país se localiza en la Región Pampeana</w:t>
      </w:r>
      <w:r>
        <w:rPr>
          <w:rFonts w:ascii="Times New Roman" w:eastAsia="Times New Roman" w:hAnsi="Times New Roman" w:cs="Times New Roman"/>
          <w:color w:val="222222"/>
          <w:sz w:val="24"/>
          <w:szCs w:val="24"/>
          <w:lang w:val="es-ES" w:eastAsia="es-ES"/>
        </w:rPr>
        <w:t xml:space="preserve"> concentrándose </w:t>
      </w:r>
      <w:r w:rsidR="0007404C" w:rsidRPr="001B2E1D">
        <w:rPr>
          <w:rFonts w:ascii="Times New Roman" w:eastAsia="Times New Roman" w:hAnsi="Times New Roman" w:cs="Times New Roman"/>
          <w:color w:val="222222"/>
          <w:sz w:val="24"/>
          <w:szCs w:val="24"/>
          <w:lang w:val="es-ES" w:eastAsia="es-ES"/>
        </w:rPr>
        <w:t>en la zona</w:t>
      </w:r>
      <w:r w:rsidR="0007404C">
        <w:rPr>
          <w:rFonts w:ascii="Times New Roman" w:eastAsia="Times New Roman" w:hAnsi="Times New Roman" w:cs="Times New Roman"/>
          <w:color w:val="222222"/>
          <w:sz w:val="24"/>
          <w:szCs w:val="24"/>
          <w:lang w:val="es-ES" w:eastAsia="es-ES"/>
        </w:rPr>
        <w:t xml:space="preserve"> núcleo productora </w:t>
      </w:r>
      <w:r w:rsidR="0007404C" w:rsidRPr="001B2E1D">
        <w:rPr>
          <w:rFonts w:ascii="Times New Roman" w:eastAsia="Times New Roman" w:hAnsi="Times New Roman" w:cs="Times New Roman"/>
          <w:color w:val="222222"/>
          <w:sz w:val="24"/>
          <w:szCs w:val="24"/>
          <w:lang w:val="es-ES" w:eastAsia="es-ES"/>
        </w:rPr>
        <w:t>de maíz</w:t>
      </w:r>
      <w:r>
        <w:rPr>
          <w:rFonts w:ascii="Times New Roman" w:eastAsia="Times New Roman" w:hAnsi="Times New Roman" w:cs="Times New Roman"/>
          <w:color w:val="222222"/>
          <w:sz w:val="24"/>
          <w:szCs w:val="24"/>
          <w:lang w:val="es-ES" w:eastAsia="es-ES"/>
        </w:rPr>
        <w:t xml:space="preserve">. </w:t>
      </w:r>
      <w:r w:rsidR="0007404C" w:rsidRPr="001B2E1D">
        <w:rPr>
          <w:rFonts w:ascii="Times New Roman" w:eastAsia="Times New Roman" w:hAnsi="Times New Roman" w:cs="Times New Roman"/>
          <w:color w:val="222222"/>
          <w:sz w:val="24"/>
          <w:szCs w:val="24"/>
          <w:lang w:val="es-ES" w:eastAsia="es-ES"/>
        </w:rPr>
        <w:t>Buenos Aires, Córdoba</w:t>
      </w:r>
      <w:r w:rsidR="008B0D67">
        <w:rPr>
          <w:rFonts w:ascii="Times New Roman" w:eastAsia="Times New Roman" w:hAnsi="Times New Roman" w:cs="Times New Roman"/>
          <w:color w:val="222222"/>
          <w:sz w:val="24"/>
          <w:szCs w:val="24"/>
          <w:lang w:val="es-ES" w:eastAsia="es-ES"/>
        </w:rPr>
        <w:t>,</w:t>
      </w:r>
      <w:r w:rsidR="0007404C" w:rsidRPr="001B2E1D">
        <w:rPr>
          <w:rFonts w:ascii="Times New Roman" w:eastAsia="Times New Roman" w:hAnsi="Times New Roman" w:cs="Times New Roman"/>
          <w:color w:val="222222"/>
          <w:sz w:val="24"/>
          <w:szCs w:val="24"/>
          <w:lang w:val="es-ES" w:eastAsia="es-ES"/>
        </w:rPr>
        <w:t xml:space="preserve"> Santa </w:t>
      </w:r>
      <w:r w:rsidR="0007404C" w:rsidRPr="00FC0746">
        <w:rPr>
          <w:rFonts w:ascii="Times New Roman" w:eastAsia="Times New Roman" w:hAnsi="Times New Roman" w:cs="Times New Roman"/>
          <w:sz w:val="24"/>
          <w:szCs w:val="24"/>
          <w:lang w:val="es-ES" w:eastAsia="es-ES"/>
        </w:rPr>
        <w:t>Fe</w:t>
      </w:r>
      <w:r w:rsidR="008B0D67">
        <w:rPr>
          <w:rFonts w:ascii="Times New Roman" w:eastAsia="Times New Roman" w:hAnsi="Times New Roman" w:cs="Times New Roman"/>
          <w:sz w:val="24"/>
          <w:szCs w:val="24"/>
          <w:lang w:val="es-ES" w:eastAsia="es-ES"/>
        </w:rPr>
        <w:t xml:space="preserve"> y Entre Ríos</w:t>
      </w:r>
      <w:r>
        <w:rPr>
          <w:rFonts w:ascii="Times New Roman" w:eastAsia="Times New Roman" w:hAnsi="Times New Roman" w:cs="Times New Roman"/>
          <w:sz w:val="24"/>
          <w:szCs w:val="24"/>
          <w:lang w:val="es-ES" w:eastAsia="es-ES"/>
        </w:rPr>
        <w:t xml:space="preserve"> contribuyen con </w:t>
      </w:r>
      <w:r w:rsidR="0007404C" w:rsidRPr="00FC0746">
        <w:rPr>
          <w:rFonts w:ascii="Times New Roman" w:eastAsia="Times New Roman" w:hAnsi="Times New Roman" w:cs="Times New Roman"/>
          <w:sz w:val="24"/>
          <w:szCs w:val="24"/>
          <w:lang w:val="es-ES" w:eastAsia="es-ES"/>
        </w:rPr>
        <w:t xml:space="preserve">el 70% de </w:t>
      </w:r>
      <w:r w:rsidR="0007404C" w:rsidRPr="00FC0746">
        <w:rPr>
          <w:rFonts w:ascii="Times New Roman" w:eastAsia="Times New Roman" w:hAnsi="Times New Roman" w:cs="Times New Roman"/>
          <w:sz w:val="24"/>
          <w:szCs w:val="24"/>
          <w:lang w:val="es-ES" w:eastAsia="es-ES"/>
        </w:rPr>
        <w:lastRenderedPageBreak/>
        <w:t xml:space="preserve">la producción </w:t>
      </w:r>
      <w:r w:rsidR="0007404C" w:rsidRPr="001B2E1D">
        <w:rPr>
          <w:rFonts w:ascii="Times New Roman" w:eastAsia="Times New Roman" w:hAnsi="Times New Roman" w:cs="Times New Roman"/>
          <w:color w:val="222222"/>
          <w:sz w:val="24"/>
          <w:szCs w:val="24"/>
          <w:lang w:val="es-ES" w:eastAsia="es-ES"/>
        </w:rPr>
        <w:t xml:space="preserve">nacional. Esta </w:t>
      </w:r>
      <w:r w:rsidR="0007404C" w:rsidRPr="00315F10">
        <w:rPr>
          <w:rFonts w:ascii="Times New Roman" w:eastAsia="Times New Roman" w:hAnsi="Times New Roman" w:cs="Times New Roman"/>
          <w:sz w:val="24"/>
          <w:szCs w:val="24"/>
          <w:lang w:val="es-ES" w:eastAsia="es-ES"/>
        </w:rPr>
        <w:t xml:space="preserve">última provincia ocupa </w:t>
      </w:r>
      <w:r w:rsidR="0007404C" w:rsidRPr="001B2E1D">
        <w:rPr>
          <w:rFonts w:ascii="Times New Roman" w:eastAsia="Times New Roman" w:hAnsi="Times New Roman" w:cs="Times New Roman"/>
          <w:color w:val="222222"/>
          <w:sz w:val="24"/>
          <w:szCs w:val="24"/>
          <w:lang w:val="es-ES" w:eastAsia="es-ES"/>
        </w:rPr>
        <w:t>el tercer lugar a nivel nacional, aportando el 21% de la producción</w:t>
      </w:r>
      <w:r w:rsidR="0007404C">
        <w:rPr>
          <w:rFonts w:ascii="Times New Roman" w:hAnsi="Times New Roman" w:cs="Times New Roman"/>
          <w:sz w:val="24"/>
          <w:szCs w:val="24"/>
          <w:lang w:val="es-ES"/>
        </w:rPr>
        <w:t xml:space="preserve">: se ubican el </w:t>
      </w:r>
      <w:r w:rsidR="0007404C" w:rsidRPr="00B80148">
        <w:rPr>
          <w:rFonts w:ascii="Times New Roman" w:hAnsi="Times New Roman" w:cs="Times New Roman"/>
          <w:sz w:val="24"/>
          <w:szCs w:val="24"/>
          <w:lang w:val="es-ES"/>
        </w:rPr>
        <w:t xml:space="preserve">7% de </w:t>
      </w:r>
      <w:r w:rsidR="0007404C">
        <w:rPr>
          <w:rFonts w:ascii="Times New Roman" w:hAnsi="Times New Roman" w:cs="Times New Roman"/>
          <w:sz w:val="24"/>
          <w:szCs w:val="24"/>
          <w:lang w:val="es-ES"/>
        </w:rPr>
        <w:t>los</w:t>
      </w:r>
      <w:r w:rsidR="0007404C" w:rsidRPr="00B80148">
        <w:rPr>
          <w:rFonts w:ascii="Times New Roman" w:hAnsi="Times New Roman" w:cs="Times New Roman"/>
          <w:sz w:val="24"/>
          <w:szCs w:val="24"/>
          <w:lang w:val="es-ES"/>
        </w:rPr>
        <w:t xml:space="preserve"> </w:t>
      </w:r>
      <w:r w:rsidR="0007404C">
        <w:rPr>
          <w:rFonts w:ascii="Times New Roman" w:hAnsi="Times New Roman" w:cs="Times New Roman"/>
          <w:sz w:val="24"/>
          <w:szCs w:val="24"/>
          <w:lang w:val="es-ES"/>
        </w:rPr>
        <w:t>establecimiento</w:t>
      </w:r>
      <w:r w:rsidR="0007404C" w:rsidRPr="00B80148">
        <w:rPr>
          <w:rFonts w:ascii="Times New Roman" w:hAnsi="Times New Roman" w:cs="Times New Roman"/>
          <w:sz w:val="24"/>
          <w:szCs w:val="24"/>
          <w:lang w:val="es-ES"/>
        </w:rPr>
        <w:t>s, 13% de las cerdas</w:t>
      </w:r>
      <w:r w:rsidR="0007404C">
        <w:rPr>
          <w:rFonts w:ascii="Times New Roman" w:hAnsi="Times New Roman" w:cs="Times New Roman"/>
          <w:sz w:val="24"/>
          <w:szCs w:val="24"/>
          <w:lang w:val="es-ES"/>
        </w:rPr>
        <w:t xml:space="preserve"> madres</w:t>
      </w:r>
      <w:r w:rsidR="0007404C" w:rsidRPr="00B80148">
        <w:rPr>
          <w:rFonts w:ascii="Times New Roman" w:hAnsi="Times New Roman" w:cs="Times New Roman"/>
          <w:sz w:val="24"/>
          <w:szCs w:val="24"/>
          <w:lang w:val="es-ES"/>
        </w:rPr>
        <w:t xml:space="preserve"> y </w:t>
      </w:r>
      <w:r w:rsidR="0007404C">
        <w:rPr>
          <w:rFonts w:ascii="Times New Roman" w:hAnsi="Times New Roman" w:cs="Times New Roman"/>
          <w:sz w:val="24"/>
          <w:szCs w:val="24"/>
          <w:lang w:val="es-ES"/>
        </w:rPr>
        <w:t xml:space="preserve">el </w:t>
      </w:r>
      <w:r w:rsidR="0007404C" w:rsidRPr="00B80148">
        <w:rPr>
          <w:rFonts w:ascii="Times New Roman" w:hAnsi="Times New Roman" w:cs="Times New Roman"/>
          <w:sz w:val="24"/>
          <w:szCs w:val="24"/>
          <w:lang w:val="es-ES"/>
        </w:rPr>
        <w:t>16% del stock nacional. Si tenemos en cuenta lo registrado por el CNA</w:t>
      </w:r>
      <w:r w:rsidR="0007404C" w:rsidRPr="00B80148">
        <w:rPr>
          <w:rFonts w:ascii="Times New Roman" w:eastAsia="Times New Roman" w:hAnsi="Times New Roman" w:cs="Times New Roman"/>
          <w:color w:val="000000"/>
          <w:sz w:val="24"/>
          <w:szCs w:val="24"/>
          <w:lang w:val="es-ES" w:eastAsia="es-ES"/>
        </w:rPr>
        <w:t xml:space="preserve">, en el período </w:t>
      </w:r>
      <w:proofErr w:type="spellStart"/>
      <w:r w:rsidR="0007404C" w:rsidRPr="00B80148">
        <w:rPr>
          <w:rFonts w:ascii="Times New Roman" w:eastAsia="Times New Roman" w:hAnsi="Times New Roman" w:cs="Times New Roman"/>
          <w:color w:val="000000"/>
          <w:sz w:val="24"/>
          <w:szCs w:val="24"/>
          <w:lang w:val="es-ES" w:eastAsia="es-ES"/>
        </w:rPr>
        <w:t>intercensal</w:t>
      </w:r>
      <w:proofErr w:type="spellEnd"/>
      <w:r w:rsidR="0007404C" w:rsidRPr="00B80148">
        <w:rPr>
          <w:rFonts w:ascii="Times New Roman" w:eastAsia="Times New Roman" w:hAnsi="Times New Roman" w:cs="Times New Roman"/>
          <w:color w:val="000000"/>
          <w:sz w:val="24"/>
          <w:szCs w:val="24"/>
          <w:lang w:val="es-ES" w:eastAsia="es-ES"/>
        </w:rPr>
        <w:t xml:space="preserve"> 1988-2008 el stock porcino en nuestra provincia disminuyó un 25% -porcentaje menor al total nacional que alcanza el 39</w:t>
      </w:r>
      <w:r w:rsidR="00C544F5">
        <w:rPr>
          <w:rFonts w:ascii="Times New Roman" w:eastAsia="Times New Roman" w:hAnsi="Times New Roman" w:cs="Times New Roman"/>
          <w:color w:val="000000"/>
          <w:sz w:val="24"/>
          <w:szCs w:val="24"/>
          <w:lang w:val="es-ES" w:eastAsia="es-ES"/>
        </w:rPr>
        <w:t>%-</w:t>
      </w:r>
      <w:r w:rsidR="0007404C" w:rsidRPr="00B80148">
        <w:rPr>
          <w:rFonts w:ascii="Times New Roman" w:hAnsi="Times New Roman" w:cs="Times New Roman"/>
          <w:sz w:val="24"/>
          <w:szCs w:val="24"/>
          <w:lang w:val="es-ES"/>
        </w:rPr>
        <w:t xml:space="preserve"> (Iglesias y </w:t>
      </w:r>
      <w:proofErr w:type="spellStart"/>
      <w:r w:rsidR="0007404C" w:rsidRPr="00B80148">
        <w:rPr>
          <w:rFonts w:ascii="Times New Roman" w:hAnsi="Times New Roman" w:cs="Times New Roman"/>
          <w:sz w:val="24"/>
          <w:szCs w:val="24"/>
          <w:lang w:val="es-ES"/>
        </w:rPr>
        <w:t>Ghezas</w:t>
      </w:r>
      <w:proofErr w:type="spellEnd"/>
      <w:r w:rsidR="0007404C" w:rsidRPr="00B80148">
        <w:rPr>
          <w:rFonts w:ascii="Times New Roman" w:hAnsi="Times New Roman" w:cs="Times New Roman"/>
          <w:sz w:val="24"/>
          <w:szCs w:val="24"/>
          <w:lang w:val="es-ES"/>
        </w:rPr>
        <w:t>; 2013, Gutiérrez y Romero, 201</w:t>
      </w:r>
      <w:r w:rsidR="00332515">
        <w:rPr>
          <w:rFonts w:ascii="Times New Roman" w:hAnsi="Times New Roman" w:cs="Times New Roman"/>
          <w:sz w:val="24"/>
          <w:szCs w:val="24"/>
          <w:lang w:val="es-ES"/>
        </w:rPr>
        <w:t>7</w:t>
      </w:r>
      <w:r w:rsidR="0007404C" w:rsidRPr="00B80148">
        <w:rPr>
          <w:rFonts w:ascii="Times New Roman" w:hAnsi="Times New Roman" w:cs="Times New Roman"/>
          <w:sz w:val="24"/>
          <w:szCs w:val="24"/>
          <w:lang w:val="es-ES"/>
        </w:rPr>
        <w:t>).</w:t>
      </w:r>
    </w:p>
    <w:p w:rsidR="00E21E28" w:rsidRDefault="003F400D" w:rsidP="00E21E28">
      <w:pPr>
        <w:spacing w:after="0" w:line="360" w:lineRule="auto"/>
        <w:ind w:firstLine="709"/>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Dada las características de la producción primaria porcina respecto de la tradicional bovina (alta conversión de grano a carne en poco tiempo, menor requerimiento de superficie y ocurrencia de procesos productivos de diversa escala, </w:t>
      </w:r>
      <w:r w:rsidR="006427B4">
        <w:rPr>
          <w:rFonts w:ascii="Times New Roman" w:eastAsia="Times New Roman" w:hAnsi="Times New Roman" w:cs="Times New Roman"/>
          <w:color w:val="000000"/>
          <w:sz w:val="24"/>
          <w:szCs w:val="24"/>
          <w:lang w:val="es-ES" w:eastAsia="es-ES"/>
        </w:rPr>
        <w:t>alto requerimiento</w:t>
      </w:r>
      <w:r>
        <w:rPr>
          <w:rFonts w:ascii="Times New Roman" w:eastAsia="Times New Roman" w:hAnsi="Times New Roman" w:cs="Times New Roman"/>
          <w:color w:val="000000"/>
          <w:sz w:val="24"/>
          <w:szCs w:val="24"/>
          <w:lang w:val="es-ES" w:eastAsia="es-ES"/>
        </w:rPr>
        <w:t xml:space="preserve"> de mano de obra) es </w:t>
      </w:r>
      <w:r w:rsidR="006E3652">
        <w:rPr>
          <w:rFonts w:ascii="Times New Roman" w:eastAsia="Times New Roman" w:hAnsi="Times New Roman" w:cs="Times New Roman"/>
          <w:color w:val="000000"/>
          <w:sz w:val="24"/>
          <w:szCs w:val="24"/>
          <w:lang w:val="es-ES" w:eastAsia="es-ES"/>
        </w:rPr>
        <w:t>posible</w:t>
      </w:r>
      <w:r w:rsidR="00E21E28" w:rsidRPr="001B2E1D">
        <w:rPr>
          <w:rFonts w:ascii="Times New Roman" w:eastAsia="Times New Roman" w:hAnsi="Times New Roman" w:cs="Times New Roman"/>
          <w:color w:val="000000"/>
          <w:sz w:val="24"/>
          <w:szCs w:val="24"/>
          <w:lang w:val="es-ES" w:eastAsia="es-ES"/>
        </w:rPr>
        <w:t xml:space="preserve"> </w:t>
      </w:r>
      <w:r w:rsidR="006E3652">
        <w:rPr>
          <w:rFonts w:ascii="Times New Roman" w:eastAsia="Times New Roman" w:hAnsi="Times New Roman" w:cs="Times New Roman"/>
          <w:color w:val="000000"/>
          <w:sz w:val="24"/>
          <w:szCs w:val="24"/>
          <w:lang w:val="es-ES" w:eastAsia="es-ES"/>
        </w:rPr>
        <w:t>encontrar</w:t>
      </w:r>
      <w:r w:rsidR="00E21E28" w:rsidRPr="001B2E1D">
        <w:rPr>
          <w:rFonts w:ascii="Times New Roman" w:eastAsia="Times New Roman" w:hAnsi="Times New Roman" w:cs="Times New Roman"/>
          <w:color w:val="000000"/>
          <w:sz w:val="24"/>
          <w:szCs w:val="24"/>
          <w:lang w:val="es-ES" w:eastAsia="es-ES"/>
        </w:rPr>
        <w:t xml:space="preserve"> desde pequeños productores que destinan mayoritariamente su producción al autoconsumo, con venta informal y un sistema extensivo a campo hasta grandes emprendimientos empresariales con integración vertical y sistema</w:t>
      </w:r>
      <w:r w:rsidR="00E21E28">
        <w:rPr>
          <w:rFonts w:ascii="Times New Roman" w:eastAsia="Times New Roman" w:hAnsi="Times New Roman" w:cs="Times New Roman"/>
          <w:color w:val="000000"/>
          <w:sz w:val="24"/>
          <w:szCs w:val="24"/>
          <w:lang w:val="es-ES" w:eastAsia="es-ES"/>
        </w:rPr>
        <w:t>s</w:t>
      </w:r>
      <w:r w:rsidR="00E21E28" w:rsidRPr="001B2E1D">
        <w:rPr>
          <w:rFonts w:ascii="Times New Roman" w:eastAsia="Times New Roman" w:hAnsi="Times New Roman" w:cs="Times New Roman"/>
          <w:color w:val="000000"/>
          <w:sz w:val="24"/>
          <w:szCs w:val="24"/>
          <w:lang w:val="es-ES" w:eastAsia="es-ES"/>
        </w:rPr>
        <w:t xml:space="preserve"> confina</w:t>
      </w:r>
      <w:r w:rsidR="00E21E28">
        <w:rPr>
          <w:rFonts w:ascii="Times New Roman" w:eastAsia="Times New Roman" w:hAnsi="Times New Roman" w:cs="Times New Roman"/>
          <w:color w:val="000000"/>
          <w:sz w:val="24"/>
          <w:szCs w:val="24"/>
          <w:lang w:val="es-ES" w:eastAsia="es-ES"/>
        </w:rPr>
        <w:t>dos</w:t>
      </w:r>
      <w:r w:rsidR="00E21E28" w:rsidRPr="001B2E1D">
        <w:rPr>
          <w:rFonts w:ascii="Times New Roman" w:eastAsia="Times New Roman" w:hAnsi="Times New Roman" w:cs="Times New Roman"/>
          <w:color w:val="000000"/>
          <w:sz w:val="24"/>
          <w:szCs w:val="24"/>
          <w:lang w:val="es-ES" w:eastAsia="es-ES"/>
        </w:rPr>
        <w:t>.</w:t>
      </w:r>
      <w:r w:rsidR="006E3652">
        <w:rPr>
          <w:rFonts w:ascii="Times New Roman" w:eastAsia="Times New Roman" w:hAnsi="Times New Roman" w:cs="Times New Roman"/>
          <w:color w:val="000000"/>
          <w:sz w:val="24"/>
          <w:szCs w:val="24"/>
          <w:lang w:val="es-ES" w:eastAsia="es-ES"/>
        </w:rPr>
        <w:t xml:space="preserve"> </w:t>
      </w:r>
    </w:p>
    <w:p w:rsidR="0089426A" w:rsidRDefault="0089426A" w:rsidP="00A932E5">
      <w:pPr>
        <w:spacing w:after="0" w:line="240" w:lineRule="auto"/>
        <w:ind w:firstLine="709"/>
        <w:jc w:val="center"/>
        <w:rPr>
          <w:rFonts w:ascii="Times New Roman" w:eastAsia="Times New Roman" w:hAnsi="Times New Roman" w:cs="Times New Roman"/>
          <w:b/>
          <w:color w:val="000000"/>
          <w:sz w:val="20"/>
          <w:szCs w:val="24"/>
          <w:lang w:val="es-ES" w:eastAsia="es-ES"/>
        </w:rPr>
      </w:pPr>
    </w:p>
    <w:p w:rsidR="00643E2E" w:rsidRPr="00643E2E" w:rsidRDefault="00643E2E" w:rsidP="00A932E5">
      <w:pPr>
        <w:spacing w:after="0" w:line="240" w:lineRule="auto"/>
        <w:ind w:firstLine="709"/>
        <w:jc w:val="center"/>
        <w:rPr>
          <w:rFonts w:ascii="Times New Roman" w:eastAsia="Times New Roman" w:hAnsi="Times New Roman" w:cs="Times New Roman"/>
          <w:b/>
          <w:color w:val="000000"/>
          <w:sz w:val="20"/>
          <w:szCs w:val="24"/>
          <w:lang w:val="es-ES" w:eastAsia="es-ES"/>
        </w:rPr>
      </w:pPr>
      <w:r w:rsidRPr="00643E2E">
        <w:rPr>
          <w:rFonts w:ascii="Times New Roman" w:eastAsia="Times New Roman" w:hAnsi="Times New Roman" w:cs="Times New Roman"/>
          <w:b/>
          <w:color w:val="000000"/>
          <w:sz w:val="20"/>
          <w:szCs w:val="24"/>
          <w:lang w:val="es-ES" w:eastAsia="es-ES"/>
        </w:rPr>
        <w:t>Gráfico Nº 1: Tipos de productores</w:t>
      </w:r>
      <w:r>
        <w:rPr>
          <w:rStyle w:val="Refdenotaalpie"/>
          <w:rFonts w:ascii="Times New Roman" w:eastAsia="Times New Roman" w:hAnsi="Times New Roman" w:cs="Times New Roman"/>
          <w:b/>
          <w:color w:val="000000"/>
          <w:sz w:val="20"/>
          <w:szCs w:val="24"/>
          <w:lang w:val="es-ES" w:eastAsia="es-ES"/>
        </w:rPr>
        <w:footnoteReference w:id="2"/>
      </w:r>
    </w:p>
    <w:p w:rsidR="002175B6" w:rsidRDefault="00643E2E" w:rsidP="00E21E28">
      <w:pPr>
        <w:spacing w:after="0" w:line="360" w:lineRule="auto"/>
        <w:ind w:firstLine="709"/>
        <w:jc w:val="both"/>
        <w:rPr>
          <w:rFonts w:ascii="Times New Roman" w:eastAsia="Times New Roman" w:hAnsi="Times New Roman" w:cs="Times New Roman"/>
          <w:color w:val="7030A0"/>
          <w:sz w:val="24"/>
          <w:szCs w:val="24"/>
          <w:lang w:val="es-ES" w:eastAsia="es-ES"/>
        </w:rPr>
      </w:pPr>
      <w:r>
        <w:rPr>
          <w:noProof/>
          <w:lang w:val="es-ES" w:eastAsia="es-ES"/>
        </w:rPr>
        <mc:AlternateContent>
          <mc:Choice Requires="wps">
            <w:drawing>
              <wp:anchor distT="0" distB="0" distL="114300" distR="114300" simplePos="0" relativeHeight="251659264" behindDoc="0" locked="0" layoutInCell="1" allowOverlap="1" wp14:anchorId="389AFB2C" wp14:editId="2CA2A89E">
                <wp:simplePos x="0" y="0"/>
                <wp:positionH relativeFrom="column">
                  <wp:posOffset>2346325</wp:posOffset>
                </wp:positionH>
                <wp:positionV relativeFrom="paragraph">
                  <wp:posOffset>793060</wp:posOffset>
                </wp:positionV>
                <wp:extent cx="1017270" cy="198783"/>
                <wp:effectExtent l="57150" t="38100" r="11430" b="86995"/>
                <wp:wrapNone/>
                <wp:docPr id="2" name="1 Flecha derecha"/>
                <wp:cNvGraphicFramePr/>
                <a:graphic xmlns:a="http://schemas.openxmlformats.org/drawingml/2006/main">
                  <a:graphicData uri="http://schemas.microsoft.com/office/word/2010/wordprocessingShape">
                    <wps:wsp>
                      <wps:cNvSpPr/>
                      <wps:spPr>
                        <a:xfrm>
                          <a:off x="0" y="0"/>
                          <a:ext cx="1017270" cy="198783"/>
                        </a:xfrm>
                        <a:prstGeom prst="righ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vertOverflow="clip"/>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 Flecha derecha" o:spid="_x0000_s1026" type="#_x0000_t13" style="position:absolute;margin-left:184.75pt;margin-top:62.45pt;width:80.1pt;height:1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" adj="19490" fillcolor="#ffbe86" strokecolor="#f69240">
                <v:fill color2="#ffebdb" rotate="t" angle="180" colors="0 #ffbe86;22938f #ffd0aa;1 #ffebdb" focus="100%" type="gradient"/>
                <v:shadow on="t" color="black" opacity="24903f" origin=",.5" offset="0,.55556mm"/>
              </v:shape>
            </w:pict>
          </mc:Fallback>
        </mc:AlternateContent>
      </w:r>
      <w:r w:rsidR="002175B6">
        <w:rPr>
          <w:noProof/>
          <w:lang w:val="es-ES" w:eastAsia="es-ES"/>
        </w:rPr>
        <w:drawing>
          <wp:inline distT="0" distB="0" distL="0" distR="0" wp14:anchorId="4E6B81CB" wp14:editId="0D5F3386">
            <wp:extent cx="1979875" cy="1606163"/>
            <wp:effectExtent l="0" t="0" r="20955" b="1333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85B5D">
        <w:rPr>
          <w:rFonts w:ascii="Times New Roman" w:eastAsia="Times New Roman" w:hAnsi="Times New Roman" w:cs="Times New Roman"/>
          <w:color w:val="7030A0"/>
          <w:sz w:val="24"/>
          <w:szCs w:val="24"/>
          <w:lang w:val="es-ES" w:eastAsia="es-ES"/>
        </w:rPr>
        <w:t xml:space="preserve">                      </w:t>
      </w:r>
      <w:r w:rsidR="00485B5D">
        <w:rPr>
          <w:noProof/>
          <w:lang w:val="es-ES" w:eastAsia="es-ES"/>
        </w:rPr>
        <w:drawing>
          <wp:inline distT="0" distB="0" distL="0" distR="0" wp14:anchorId="46E7D385" wp14:editId="46AA602B">
            <wp:extent cx="1709530" cy="1574359"/>
            <wp:effectExtent l="0" t="0" r="5080" b="698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32E5" w:rsidRPr="00A932E5" w:rsidRDefault="00A932E5" w:rsidP="00A932E5">
      <w:pPr>
        <w:spacing w:line="240" w:lineRule="auto"/>
        <w:ind w:firstLine="709"/>
        <w:jc w:val="center"/>
        <w:rPr>
          <w:rFonts w:ascii="Times New Roman" w:eastAsia="Times New Roman" w:hAnsi="Times New Roman" w:cs="Times New Roman"/>
          <w:sz w:val="20"/>
          <w:szCs w:val="24"/>
          <w:lang w:val="es-ES" w:eastAsia="es-ES"/>
        </w:rPr>
      </w:pPr>
      <w:r>
        <w:rPr>
          <w:rFonts w:ascii="Times New Roman" w:eastAsia="Times New Roman" w:hAnsi="Times New Roman" w:cs="Times New Roman"/>
          <w:sz w:val="20"/>
          <w:szCs w:val="24"/>
          <w:lang w:val="es-ES" w:eastAsia="es-ES"/>
        </w:rPr>
        <w:t>Fuente de información: CONINAGRO, 2018</w:t>
      </w:r>
    </w:p>
    <w:p w:rsidR="00E21E28" w:rsidRDefault="00C67421" w:rsidP="00E21E28">
      <w:pPr>
        <w:spacing w:after="0" w:line="360" w:lineRule="auto"/>
        <w:ind w:firstLine="709"/>
        <w:jc w:val="both"/>
        <w:rPr>
          <w:rFonts w:ascii="Times New Roman" w:hAnsi="Times New Roman" w:cs="Times New Roman"/>
          <w:sz w:val="24"/>
          <w:szCs w:val="24"/>
          <w:lang w:val="es-ES"/>
        </w:rPr>
      </w:pPr>
      <w:r w:rsidRPr="00A932E5">
        <w:rPr>
          <w:rFonts w:ascii="Times New Roman" w:eastAsia="Times New Roman" w:hAnsi="Times New Roman" w:cs="Times New Roman"/>
          <w:sz w:val="24"/>
          <w:szCs w:val="24"/>
          <w:lang w:val="es-ES" w:eastAsia="es-ES"/>
        </w:rPr>
        <w:t xml:space="preserve">Tal como </w:t>
      </w:r>
      <w:r w:rsidR="002175B6" w:rsidRPr="00A932E5">
        <w:rPr>
          <w:rFonts w:ascii="Times New Roman" w:eastAsia="Times New Roman" w:hAnsi="Times New Roman" w:cs="Times New Roman"/>
          <w:sz w:val="24"/>
          <w:szCs w:val="24"/>
          <w:lang w:val="es-ES" w:eastAsia="es-ES"/>
        </w:rPr>
        <w:t>se observa en los gráficos anteriores</w:t>
      </w:r>
      <w:r w:rsidRPr="00A932E5">
        <w:rPr>
          <w:rFonts w:ascii="Times New Roman" w:eastAsia="Times New Roman" w:hAnsi="Times New Roman" w:cs="Times New Roman"/>
          <w:sz w:val="24"/>
          <w:szCs w:val="24"/>
          <w:lang w:val="es-ES" w:eastAsia="es-ES"/>
        </w:rPr>
        <w:t>, más del 80% de los productores</w:t>
      </w:r>
      <w:r w:rsidR="00E21E28" w:rsidRPr="00A932E5">
        <w:rPr>
          <w:rFonts w:ascii="Times New Roman" w:eastAsia="Times New Roman" w:hAnsi="Times New Roman" w:cs="Times New Roman"/>
          <w:sz w:val="24"/>
          <w:szCs w:val="24"/>
          <w:lang w:val="es-ES" w:eastAsia="es-ES"/>
        </w:rPr>
        <w:t xml:space="preserve"> </w:t>
      </w:r>
      <w:r w:rsidR="00E21E28" w:rsidRPr="00E21E28">
        <w:rPr>
          <w:rFonts w:ascii="Times New Roman" w:hAnsi="Times New Roman" w:cs="Times New Roman"/>
          <w:sz w:val="24"/>
          <w:szCs w:val="24"/>
          <w:lang w:val="es-ES"/>
        </w:rPr>
        <w:t xml:space="preserve">pertenecen al universo de </w:t>
      </w:r>
      <w:r w:rsidR="00E21E28" w:rsidRPr="00E21E28">
        <w:rPr>
          <w:rFonts w:ascii="Times New Roman" w:hAnsi="Times New Roman" w:cs="Times New Roman"/>
          <w:i/>
          <w:iCs/>
          <w:sz w:val="24"/>
          <w:szCs w:val="24"/>
          <w:lang w:val="es-ES"/>
        </w:rPr>
        <w:t>productores familiares</w:t>
      </w:r>
      <w:r w:rsidR="00E21E28" w:rsidRPr="00E21E28">
        <w:rPr>
          <w:rFonts w:ascii="Times New Roman" w:hAnsi="Times New Roman" w:cs="Times New Roman"/>
          <w:sz w:val="24"/>
          <w:szCs w:val="24"/>
          <w:lang w:val="es-ES"/>
        </w:rPr>
        <w:t>: una forma de producción</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particular que con capacidad esporádica de reproducción ampliada le permite en ciclos</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favorables la incorporación de nuevas tierras o de nueva tecnología con la intención de</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conservar el patrimonio familiar (</w:t>
      </w:r>
      <w:proofErr w:type="spellStart"/>
      <w:r w:rsidR="00E21E28" w:rsidRPr="00E21E28">
        <w:rPr>
          <w:rFonts w:ascii="Times New Roman" w:hAnsi="Times New Roman" w:cs="Times New Roman"/>
          <w:sz w:val="24"/>
          <w:szCs w:val="24"/>
          <w:lang w:val="es-ES"/>
        </w:rPr>
        <w:t>Archetti</w:t>
      </w:r>
      <w:proofErr w:type="spellEnd"/>
      <w:r w:rsidR="00E21E28" w:rsidRPr="00E21E28">
        <w:rPr>
          <w:rFonts w:ascii="Times New Roman" w:hAnsi="Times New Roman" w:cs="Times New Roman"/>
          <w:sz w:val="24"/>
          <w:szCs w:val="24"/>
          <w:lang w:val="es-ES"/>
        </w:rPr>
        <w:t xml:space="preserve"> y </w:t>
      </w:r>
      <w:proofErr w:type="spellStart"/>
      <w:r w:rsidR="00E21E28" w:rsidRPr="00E21E28">
        <w:rPr>
          <w:rFonts w:ascii="Times New Roman" w:hAnsi="Times New Roman" w:cs="Times New Roman"/>
          <w:sz w:val="24"/>
          <w:szCs w:val="24"/>
          <w:lang w:val="es-ES"/>
        </w:rPr>
        <w:t>Stölen</w:t>
      </w:r>
      <w:proofErr w:type="spellEnd"/>
      <w:r w:rsidR="00E21E28" w:rsidRPr="00E21E28">
        <w:rPr>
          <w:rFonts w:ascii="Times New Roman" w:hAnsi="Times New Roman" w:cs="Times New Roman"/>
          <w:sz w:val="24"/>
          <w:szCs w:val="24"/>
          <w:lang w:val="es-ES"/>
        </w:rPr>
        <w:t xml:space="preserve"> 1975; Balsa, 2006). La familia conforma un</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equipo de trabajo en el que diferentes miembros asumen distintas funciones y tareas, una</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forma de organización del trabajo que, sin negar la ocurrencia de conflictos en su interior, a</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 xml:space="preserve">través de la </w:t>
      </w:r>
      <w:r w:rsidR="00E21E28" w:rsidRPr="00E21E28">
        <w:rPr>
          <w:rFonts w:ascii="Times New Roman" w:hAnsi="Times New Roman" w:cs="Times New Roman"/>
          <w:sz w:val="24"/>
          <w:szCs w:val="24"/>
          <w:lang w:val="es-ES"/>
        </w:rPr>
        <w:lastRenderedPageBreak/>
        <w:t>negociación logra coordinar tareas y responsabilidades. Los mismos lazos sociales</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favorecen la integración del equipo de trabajo debido a un componente de tipo afectivo</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(vínculos parentales) y a un componente de tipo patriarcal estructurado en base a relaciones de</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poder. El esquema de equipo de trabajo suele implicar cierto grado de tomas de decisión en</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forma compartida. Las acciones de las familias productoras combinan en sus objetivos</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la reproducción, en las mejores condiciones posibles, de sus unidades productivas y la</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satisfacción, también en la mayor medida posible, de las necesidades de consumo de la familia</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en función de un “proyecto familiar único” (</w:t>
      </w:r>
      <w:proofErr w:type="spellStart"/>
      <w:r w:rsidR="00E21E28" w:rsidRPr="00E21E28">
        <w:rPr>
          <w:rFonts w:ascii="Times New Roman" w:hAnsi="Times New Roman" w:cs="Times New Roman"/>
          <w:sz w:val="24"/>
          <w:szCs w:val="24"/>
          <w:lang w:val="es-ES"/>
        </w:rPr>
        <w:t>Bisio</w:t>
      </w:r>
      <w:proofErr w:type="spellEnd"/>
      <w:r w:rsidR="00E21E28" w:rsidRPr="00E21E28">
        <w:rPr>
          <w:rFonts w:ascii="Times New Roman" w:hAnsi="Times New Roman" w:cs="Times New Roman"/>
          <w:sz w:val="24"/>
          <w:szCs w:val="24"/>
          <w:lang w:val="es-ES"/>
        </w:rPr>
        <w:t xml:space="preserve"> y otros, 2011 citado por Balsa, J; 2012). Otro</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fact</w:t>
      </w:r>
      <w:r w:rsidR="00A1296F">
        <w:rPr>
          <w:rFonts w:ascii="Times New Roman" w:hAnsi="Times New Roman" w:cs="Times New Roman"/>
          <w:sz w:val="24"/>
          <w:szCs w:val="24"/>
          <w:lang w:val="es-ES"/>
        </w:rPr>
        <w:t>or que configura la razonabilidad</w:t>
      </w:r>
      <w:r w:rsidR="00E21E28" w:rsidRPr="00E21E28">
        <w:rPr>
          <w:rFonts w:ascii="Times New Roman" w:hAnsi="Times New Roman" w:cs="Times New Roman"/>
          <w:sz w:val="24"/>
          <w:szCs w:val="24"/>
          <w:lang w:val="es-ES"/>
        </w:rPr>
        <w:t xml:space="preserve"> familiar es el mantenimiento y resguardo del patrimonio</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familiar tanto material como simbólico, con su traspaso también pasan los valores familiares,</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especialmente cuando el lugar es la sede del hogar rural. La mayor parte de los productores</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familiares coordina el proceso de producción en su totalidad y realiza frecuentemente parte de</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las tareas físicas y administrativas. Otro rasgo a destacar es el deseo de mantener un modo de</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vida rural, un modo de vida que no es sólo la forma de hacer dinero sino que además ubica a la</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independencia como un valor central (</w:t>
      </w:r>
      <w:proofErr w:type="spellStart"/>
      <w:r w:rsidR="00E21E28" w:rsidRPr="00E21E28">
        <w:rPr>
          <w:rFonts w:ascii="Times New Roman" w:hAnsi="Times New Roman" w:cs="Times New Roman"/>
          <w:sz w:val="24"/>
          <w:szCs w:val="24"/>
          <w:lang w:val="es-ES"/>
        </w:rPr>
        <w:t>Cloquell</w:t>
      </w:r>
      <w:proofErr w:type="spellEnd"/>
      <w:r w:rsidR="00E21E28" w:rsidRPr="00E21E28">
        <w:rPr>
          <w:rFonts w:ascii="Times New Roman" w:hAnsi="Times New Roman" w:cs="Times New Roman"/>
          <w:sz w:val="24"/>
          <w:szCs w:val="24"/>
          <w:lang w:val="es-ES"/>
        </w:rPr>
        <w:t xml:space="preserve"> et al, 2007; Balsa, 2012; Friedman, 1985; </w:t>
      </w:r>
      <w:proofErr w:type="spellStart"/>
      <w:r w:rsidR="00E21E28" w:rsidRPr="00E21E28">
        <w:rPr>
          <w:rFonts w:ascii="Times New Roman" w:hAnsi="Times New Roman" w:cs="Times New Roman"/>
          <w:sz w:val="24"/>
          <w:szCs w:val="24"/>
          <w:lang w:val="es-ES"/>
        </w:rPr>
        <w:t>Tifni</w:t>
      </w:r>
      <w:proofErr w:type="spellEnd"/>
      <w:r w:rsidR="00E21E28" w:rsidRPr="00E21E28">
        <w:rPr>
          <w:rFonts w:ascii="Times New Roman" w:hAnsi="Times New Roman" w:cs="Times New Roman"/>
          <w:sz w:val="24"/>
          <w:szCs w:val="24"/>
          <w:lang w:val="es-ES"/>
        </w:rPr>
        <w:t>,</w:t>
      </w:r>
      <w:r w:rsidR="00E21E28">
        <w:rPr>
          <w:rFonts w:ascii="Times New Roman" w:hAnsi="Times New Roman" w:cs="Times New Roman"/>
          <w:sz w:val="24"/>
          <w:szCs w:val="24"/>
          <w:lang w:val="es-ES"/>
        </w:rPr>
        <w:t xml:space="preserve"> </w:t>
      </w:r>
      <w:r w:rsidR="00E21E28" w:rsidRPr="00E21E28">
        <w:rPr>
          <w:rFonts w:ascii="Times New Roman" w:hAnsi="Times New Roman" w:cs="Times New Roman"/>
          <w:sz w:val="24"/>
          <w:szCs w:val="24"/>
          <w:lang w:val="es-ES"/>
        </w:rPr>
        <w:t>2017a).</w:t>
      </w:r>
      <w:r w:rsidR="00E21E28" w:rsidRPr="00E21E28">
        <w:rPr>
          <w:rFonts w:ascii="Times New Roman" w:hAnsi="Times New Roman" w:cs="Times New Roman"/>
          <w:sz w:val="24"/>
          <w:szCs w:val="24"/>
          <w:lang w:val="es-ES"/>
        </w:rPr>
        <w:tab/>
      </w:r>
    </w:p>
    <w:p w:rsidR="004578F1" w:rsidRDefault="004578F1" w:rsidP="004578F1">
      <w:pPr>
        <w:pStyle w:val="Default"/>
        <w:spacing w:before="240" w:line="360" w:lineRule="auto"/>
        <w:jc w:val="both"/>
        <w:rPr>
          <w:rFonts w:ascii="Times New Roman" w:hAnsi="Times New Roman" w:cs="Times New Roman"/>
          <w:b/>
          <w:color w:val="auto"/>
          <w:lang w:val="es-AR"/>
        </w:rPr>
      </w:pPr>
      <w:r w:rsidRPr="0073383D">
        <w:rPr>
          <w:rFonts w:ascii="Times New Roman" w:hAnsi="Times New Roman" w:cs="Times New Roman"/>
          <w:b/>
          <w:color w:val="auto"/>
          <w:lang w:val="es-AR"/>
        </w:rPr>
        <w:t>Consideraciones metodológicas:</w:t>
      </w:r>
    </w:p>
    <w:p w:rsidR="004578F1" w:rsidRPr="00332515" w:rsidRDefault="004578F1" w:rsidP="004578F1">
      <w:pPr>
        <w:pStyle w:val="Default"/>
        <w:spacing w:line="360" w:lineRule="auto"/>
        <w:ind w:firstLine="709"/>
        <w:jc w:val="both"/>
        <w:rPr>
          <w:rFonts w:ascii="Times New Roman" w:hAnsi="Times New Roman" w:cs="Times New Roman"/>
          <w:color w:val="7030A0"/>
        </w:rPr>
      </w:pPr>
      <w:r>
        <w:rPr>
          <w:rFonts w:ascii="Times New Roman" w:hAnsi="Times New Roman" w:cs="Times New Roman"/>
        </w:rPr>
        <w:t>Nos enmarcamos en los estudios sistémicos</w:t>
      </w:r>
      <w:r w:rsidR="00E144ED">
        <w:rPr>
          <w:rFonts w:ascii="Times New Roman" w:hAnsi="Times New Roman" w:cs="Times New Roman"/>
        </w:rPr>
        <w:t xml:space="preserve"> dado </w:t>
      </w:r>
      <w:r>
        <w:rPr>
          <w:rFonts w:ascii="Times New Roman" w:hAnsi="Times New Roman" w:cs="Times New Roman"/>
        </w:rPr>
        <w:t>que</w:t>
      </w:r>
      <w:r w:rsidR="00E144ED">
        <w:rPr>
          <w:rFonts w:ascii="Times New Roman" w:hAnsi="Times New Roman" w:cs="Times New Roman"/>
        </w:rPr>
        <w:t xml:space="preserve"> se</w:t>
      </w:r>
      <w:r>
        <w:rPr>
          <w:rFonts w:ascii="Times New Roman" w:hAnsi="Times New Roman" w:cs="Times New Roman"/>
        </w:rPr>
        <w:t xml:space="preserve"> trata </w:t>
      </w:r>
      <w:r w:rsidR="00E144ED">
        <w:rPr>
          <w:rFonts w:ascii="Times New Roman" w:hAnsi="Times New Roman" w:cs="Times New Roman"/>
        </w:rPr>
        <w:t xml:space="preserve">de </w:t>
      </w:r>
      <w:r>
        <w:rPr>
          <w:rFonts w:ascii="Times New Roman" w:hAnsi="Times New Roman" w:cs="Times New Roman"/>
        </w:rPr>
        <w:t>una realidad compleja donde se</w:t>
      </w:r>
      <w:r w:rsidRPr="003F2E63">
        <w:rPr>
          <w:rFonts w:ascii="Times New Roman" w:hAnsi="Times New Roman" w:cs="Times New Roman"/>
        </w:rPr>
        <w:t xml:space="preserve"> articula</w:t>
      </w:r>
      <w:r w:rsidR="00E144ED">
        <w:rPr>
          <w:rFonts w:ascii="Times New Roman" w:hAnsi="Times New Roman" w:cs="Times New Roman"/>
        </w:rPr>
        <w:t>n</w:t>
      </w:r>
      <w:r w:rsidRPr="003F2E63">
        <w:rPr>
          <w:rFonts w:ascii="Times New Roman" w:hAnsi="Times New Roman" w:cs="Times New Roman"/>
        </w:rPr>
        <w:t xml:space="preserve"> procesos sociales y económicos con procesos biológicos y climáticos. </w:t>
      </w:r>
      <w:r>
        <w:rPr>
          <w:rFonts w:ascii="Times New Roman" w:hAnsi="Times New Roman" w:cs="Times New Roman"/>
        </w:rPr>
        <w:t xml:space="preserve"> </w:t>
      </w:r>
      <w:r w:rsidR="00332515" w:rsidRPr="00332515">
        <w:rPr>
          <w:rFonts w:ascii="Times New Roman" w:hAnsi="Times New Roman" w:cs="Times New Roman"/>
        </w:rPr>
        <w:t>Entendemos al sistema agroalimentario porcino como el conjunto de relaciones e interacciones que suceden entre actores vinculados productiva y comercialmente con el fin de generar productos derivados del cerdo</w:t>
      </w:r>
      <w:r w:rsidR="00332515" w:rsidRPr="00332515">
        <w:rPr>
          <w:rFonts w:ascii="Times New Roman" w:hAnsi="Times New Roman" w:cs="Times New Roman"/>
          <w:color w:val="FF0000"/>
        </w:rPr>
        <w:t xml:space="preserve"> </w:t>
      </w:r>
      <w:r w:rsidR="00332515" w:rsidRPr="00332515">
        <w:rPr>
          <w:rFonts w:ascii="Times New Roman" w:hAnsi="Times New Roman" w:cs="Times New Roman"/>
        </w:rPr>
        <w:t>–recortando el estudio espacialmente al sur de la provincia de Santa Fe en el período 2003/2019-.</w:t>
      </w:r>
      <w:r w:rsidR="006E553B">
        <w:rPr>
          <w:rFonts w:ascii="Times New Roman" w:hAnsi="Times New Roman" w:cs="Times New Roman"/>
        </w:rPr>
        <w:t xml:space="preserve"> En esta ponencia nos centramos</w:t>
      </w:r>
      <w:r w:rsidR="00E144ED">
        <w:rPr>
          <w:rFonts w:ascii="Times New Roman" w:hAnsi="Times New Roman" w:cs="Times New Roman"/>
        </w:rPr>
        <w:t xml:space="preserve"> en el análisis de </w:t>
      </w:r>
      <w:r w:rsidR="006E553B">
        <w:rPr>
          <w:rFonts w:ascii="Times New Roman" w:hAnsi="Times New Roman" w:cs="Times New Roman"/>
        </w:rPr>
        <w:t xml:space="preserve">las transformaciones ocurridas en el subsistema de producción primaria. </w:t>
      </w:r>
    </w:p>
    <w:p w:rsidR="004578F1" w:rsidRPr="003D4736" w:rsidRDefault="004578F1" w:rsidP="003D4736">
      <w:pPr>
        <w:pStyle w:val="Default"/>
        <w:spacing w:line="360" w:lineRule="auto"/>
        <w:ind w:firstLine="709"/>
        <w:jc w:val="both"/>
        <w:rPr>
          <w:rFonts w:ascii="Times New Roman" w:hAnsi="Times New Roman" w:cs="Times New Roman"/>
          <w:b/>
          <w:color w:val="auto"/>
        </w:rPr>
      </w:pPr>
      <w:r>
        <w:rPr>
          <w:rFonts w:ascii="Times New Roman" w:hAnsi="Times New Roman" w:cs="Times New Roman"/>
        </w:rPr>
        <w:t>Para la recolección de información, en una primera etapa realizamos un buceo bibliográfico sobre las diversas políticas implementadas a lo largo de estos últimos 30 años por el gobierno nacional</w:t>
      </w:r>
      <w:r w:rsidR="00ED6B99">
        <w:rPr>
          <w:rFonts w:ascii="Times New Roman" w:hAnsi="Times New Roman" w:cs="Times New Roman"/>
        </w:rPr>
        <w:t xml:space="preserve"> y provincial</w:t>
      </w:r>
      <w:r>
        <w:rPr>
          <w:rFonts w:ascii="Times New Roman" w:hAnsi="Times New Roman" w:cs="Times New Roman"/>
        </w:rPr>
        <w:t xml:space="preserve">. Esta información fue </w:t>
      </w:r>
      <w:r w:rsidR="00E144ED">
        <w:rPr>
          <w:rFonts w:ascii="Times New Roman" w:hAnsi="Times New Roman" w:cs="Times New Roman"/>
        </w:rPr>
        <w:t>articulada con la</w:t>
      </w:r>
      <w:r>
        <w:rPr>
          <w:rFonts w:ascii="Times New Roman" w:hAnsi="Times New Roman" w:cs="Times New Roman"/>
        </w:rPr>
        <w:t xml:space="preserve"> recaba en las entrevistas</w:t>
      </w:r>
      <w:r w:rsidR="00657A5C">
        <w:rPr>
          <w:rStyle w:val="Refdenotaalpie"/>
          <w:rFonts w:ascii="Times New Roman" w:hAnsi="Times New Roman" w:cs="Times New Roman"/>
        </w:rPr>
        <w:footnoteReference w:id="3"/>
      </w:r>
      <w:r>
        <w:rPr>
          <w:rFonts w:ascii="Times New Roman" w:hAnsi="Times New Roman" w:cs="Times New Roman"/>
        </w:rPr>
        <w:t xml:space="preserve"> realizadas a informantes calificados</w:t>
      </w:r>
      <w:r w:rsidR="00ED6B99">
        <w:rPr>
          <w:rFonts w:ascii="Times New Roman" w:hAnsi="Times New Roman" w:cs="Times New Roman"/>
        </w:rPr>
        <w:t xml:space="preserve"> vinculados al sector desde el asesoramiento profesional a productores, </w:t>
      </w:r>
      <w:r w:rsidR="0014640F">
        <w:rPr>
          <w:rFonts w:ascii="Times New Roman" w:hAnsi="Times New Roman" w:cs="Times New Roman"/>
        </w:rPr>
        <w:t xml:space="preserve">la </w:t>
      </w:r>
      <w:r w:rsidR="00ED6B99">
        <w:rPr>
          <w:rFonts w:ascii="Times New Roman" w:hAnsi="Times New Roman" w:cs="Times New Roman"/>
        </w:rPr>
        <w:t xml:space="preserve">participación en entidades gremiales, </w:t>
      </w:r>
      <w:r w:rsidR="0014640F">
        <w:rPr>
          <w:rFonts w:ascii="Times New Roman" w:hAnsi="Times New Roman" w:cs="Times New Roman"/>
        </w:rPr>
        <w:t>como también la investigación y extensión universitaria.</w:t>
      </w:r>
      <w:r w:rsidR="003D4736">
        <w:rPr>
          <w:rFonts w:ascii="Times New Roman" w:hAnsi="Times New Roman" w:cs="Times New Roman"/>
        </w:rPr>
        <w:t xml:space="preserve"> </w:t>
      </w:r>
      <w:r w:rsidRPr="003F2E63">
        <w:rPr>
          <w:rFonts w:ascii="Times New Roman" w:hAnsi="Times New Roman" w:cs="Times New Roman"/>
        </w:rPr>
        <w:t>A</w:t>
      </w:r>
      <w:r>
        <w:rPr>
          <w:rFonts w:ascii="Times New Roman" w:hAnsi="Times New Roman" w:cs="Times New Roman"/>
        </w:rPr>
        <w:t xml:space="preserve"> esto se suman</w:t>
      </w:r>
      <w:r w:rsidRPr="001B2E1D">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dos</w:t>
      </w:r>
      <w:r w:rsidRPr="001B2E1D">
        <w:rPr>
          <w:rFonts w:ascii="Times New Roman" w:eastAsia="Times New Roman" w:hAnsi="Times New Roman" w:cs="Times New Roman"/>
          <w:lang w:eastAsia="es-ES"/>
        </w:rPr>
        <w:t xml:space="preserve"> entrevistas narrativas con aportes de los r</w:t>
      </w:r>
      <w:r>
        <w:rPr>
          <w:rFonts w:ascii="Times New Roman" w:eastAsia="Times New Roman" w:hAnsi="Times New Roman" w:cs="Times New Roman"/>
          <w:lang w:eastAsia="es-ES"/>
        </w:rPr>
        <w:t>e</w:t>
      </w:r>
      <w:r w:rsidR="003D4736">
        <w:rPr>
          <w:rFonts w:ascii="Times New Roman" w:eastAsia="Times New Roman" w:hAnsi="Times New Roman" w:cs="Times New Roman"/>
          <w:lang w:eastAsia="es-ES"/>
        </w:rPr>
        <w:t>latos de vida (</w:t>
      </w:r>
      <w:proofErr w:type="spellStart"/>
      <w:r w:rsidR="003D4736">
        <w:rPr>
          <w:rFonts w:ascii="Times New Roman" w:eastAsia="Times New Roman" w:hAnsi="Times New Roman" w:cs="Times New Roman"/>
          <w:lang w:eastAsia="es-ES"/>
        </w:rPr>
        <w:t>Bertoux</w:t>
      </w:r>
      <w:proofErr w:type="spellEnd"/>
      <w:r w:rsidR="003D4736">
        <w:rPr>
          <w:rFonts w:ascii="Times New Roman" w:eastAsia="Times New Roman" w:hAnsi="Times New Roman" w:cs="Times New Roman"/>
          <w:lang w:eastAsia="es-ES"/>
        </w:rPr>
        <w:t xml:space="preserve">, 2005), complementadas con las visitas a </w:t>
      </w:r>
      <w:r w:rsidRPr="001B2E1D">
        <w:rPr>
          <w:rFonts w:ascii="Times New Roman" w:eastAsia="Times New Roman" w:hAnsi="Times New Roman" w:cs="Times New Roman"/>
          <w:lang w:eastAsia="es-ES"/>
        </w:rPr>
        <w:t>los establecimientos junto a los productores.</w:t>
      </w:r>
    </w:p>
    <w:p w:rsidR="005666B8" w:rsidRPr="00611E33" w:rsidRDefault="005666B8" w:rsidP="00611E33">
      <w:pPr>
        <w:pStyle w:val="Default"/>
        <w:spacing w:before="240" w:line="360" w:lineRule="auto"/>
        <w:jc w:val="both"/>
        <w:rPr>
          <w:rFonts w:ascii="Times New Roman" w:hAnsi="Times New Roman" w:cs="Times New Roman"/>
          <w:b/>
          <w:color w:val="auto"/>
        </w:rPr>
      </w:pPr>
      <w:r w:rsidRPr="00611E33">
        <w:rPr>
          <w:rFonts w:ascii="Times New Roman" w:hAnsi="Times New Roman" w:cs="Times New Roman"/>
          <w:b/>
          <w:color w:val="auto"/>
        </w:rPr>
        <w:lastRenderedPageBreak/>
        <w:t>Producción familiar porcina</w:t>
      </w:r>
      <w:r w:rsidR="00611E33" w:rsidRPr="00611E33">
        <w:rPr>
          <w:rFonts w:ascii="Times New Roman" w:hAnsi="Times New Roman" w:cs="Times New Roman"/>
          <w:b/>
          <w:color w:val="auto"/>
        </w:rPr>
        <w:t>: cuando la mejor política agraria e</w:t>
      </w:r>
      <w:r w:rsidR="008179F1">
        <w:rPr>
          <w:rFonts w:ascii="Times New Roman" w:hAnsi="Times New Roman" w:cs="Times New Roman"/>
          <w:b/>
          <w:color w:val="auto"/>
        </w:rPr>
        <w:t>s</w:t>
      </w:r>
      <w:r w:rsidR="00611E33" w:rsidRPr="00611E33">
        <w:rPr>
          <w:rFonts w:ascii="Times New Roman" w:hAnsi="Times New Roman" w:cs="Times New Roman"/>
          <w:b/>
          <w:color w:val="auto"/>
        </w:rPr>
        <w:t xml:space="preserve"> no tener política</w:t>
      </w:r>
    </w:p>
    <w:p w:rsidR="00611E33" w:rsidRDefault="00905E9A" w:rsidP="00741E83">
      <w:pPr>
        <w:tabs>
          <w:tab w:val="left" w:pos="3848"/>
          <w:tab w:val="center" w:pos="4535"/>
        </w:tabs>
        <w:spacing w:after="0" w:line="360" w:lineRule="auto"/>
        <w:ind w:firstLine="709"/>
        <w:jc w:val="both"/>
        <w:rPr>
          <w:rFonts w:ascii="Times New Roman" w:hAnsi="Times New Roman" w:cs="Times New Roman"/>
          <w:sz w:val="24"/>
        </w:rPr>
      </w:pPr>
      <w:r w:rsidRPr="004942DA">
        <w:rPr>
          <w:rFonts w:ascii="Times New Roman" w:hAnsi="Times New Roman" w:cs="Times New Roman"/>
          <w:sz w:val="24"/>
        </w:rPr>
        <w:t>La producción porcina tuvo su momento de esplendor en la década de 1940 con 8.000.000 de cabezas porcinas y a partir de 1950, a excepción de algunos momentos de alza, c</w:t>
      </w:r>
      <w:r w:rsidR="005666B8" w:rsidRPr="004942DA">
        <w:rPr>
          <w:rFonts w:ascii="Times New Roman" w:hAnsi="Times New Roman" w:cs="Times New Roman"/>
          <w:sz w:val="24"/>
        </w:rPr>
        <w:t>omenzó a disminuir</w:t>
      </w:r>
      <w:r w:rsidR="00886E2A">
        <w:rPr>
          <w:rFonts w:ascii="Times New Roman" w:hAnsi="Times New Roman" w:cs="Times New Roman"/>
          <w:sz w:val="24"/>
        </w:rPr>
        <w:t xml:space="preserve"> (</w:t>
      </w:r>
      <w:proofErr w:type="spellStart"/>
      <w:r w:rsidR="00886E2A">
        <w:rPr>
          <w:rFonts w:ascii="Times New Roman" w:hAnsi="Times New Roman" w:cs="Times New Roman"/>
          <w:sz w:val="24"/>
        </w:rPr>
        <w:t>Campagna</w:t>
      </w:r>
      <w:proofErr w:type="spellEnd"/>
      <w:r w:rsidR="00886E2A">
        <w:rPr>
          <w:rFonts w:ascii="Times New Roman" w:hAnsi="Times New Roman" w:cs="Times New Roman"/>
          <w:sz w:val="24"/>
        </w:rPr>
        <w:t xml:space="preserve"> y </w:t>
      </w:r>
      <w:proofErr w:type="spellStart"/>
      <w:r w:rsidR="00886E2A">
        <w:rPr>
          <w:rFonts w:ascii="Times New Roman" w:hAnsi="Times New Roman" w:cs="Times New Roman"/>
          <w:sz w:val="24"/>
        </w:rPr>
        <w:t>Papotto</w:t>
      </w:r>
      <w:proofErr w:type="spellEnd"/>
      <w:r w:rsidR="00886E2A">
        <w:rPr>
          <w:rFonts w:ascii="Times New Roman" w:hAnsi="Times New Roman" w:cs="Times New Roman"/>
          <w:sz w:val="24"/>
        </w:rPr>
        <w:t>, 2009</w:t>
      </w:r>
      <w:r w:rsidRPr="004942DA">
        <w:rPr>
          <w:rFonts w:ascii="Times New Roman" w:hAnsi="Times New Roman" w:cs="Times New Roman"/>
          <w:sz w:val="24"/>
        </w:rPr>
        <w:t xml:space="preserve">). </w:t>
      </w:r>
      <w:r w:rsidR="004942DA">
        <w:rPr>
          <w:rFonts w:ascii="Times New Roman" w:hAnsi="Times New Roman" w:cs="Times New Roman"/>
          <w:sz w:val="24"/>
        </w:rPr>
        <w:t xml:space="preserve">En ese momento, se trataba de una producción totalmente al aire libre, con ganado sin refinar y baja inversión en capital, </w:t>
      </w:r>
      <w:r w:rsidR="00355748">
        <w:rPr>
          <w:rFonts w:ascii="Times New Roman" w:hAnsi="Times New Roman" w:cs="Times New Roman"/>
          <w:sz w:val="24"/>
        </w:rPr>
        <w:t xml:space="preserve">en una zona productora de </w:t>
      </w:r>
      <w:r w:rsidR="004942DA">
        <w:rPr>
          <w:rFonts w:ascii="Times New Roman" w:hAnsi="Times New Roman" w:cs="Times New Roman"/>
          <w:sz w:val="24"/>
        </w:rPr>
        <w:t xml:space="preserve">maíz, principal componente de los costos de producción. </w:t>
      </w:r>
    </w:p>
    <w:p w:rsidR="004942DA" w:rsidRPr="00A52CB8" w:rsidRDefault="00611E33" w:rsidP="00741E83">
      <w:pPr>
        <w:tabs>
          <w:tab w:val="left" w:pos="3848"/>
          <w:tab w:val="center" w:pos="4535"/>
        </w:tabs>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En general, los productores familiares que se dedican a la cría de </w:t>
      </w:r>
      <w:r w:rsidRPr="00A52CB8">
        <w:rPr>
          <w:rFonts w:ascii="Times New Roman" w:hAnsi="Times New Roman" w:cs="Times New Roman"/>
          <w:sz w:val="24"/>
        </w:rPr>
        <w:t xml:space="preserve">porcinos </w:t>
      </w:r>
      <w:r w:rsidR="00956901" w:rsidRPr="00A52CB8">
        <w:rPr>
          <w:rFonts w:ascii="Times New Roman" w:hAnsi="Times New Roman" w:cs="Times New Roman"/>
          <w:sz w:val="24"/>
        </w:rPr>
        <w:t>cuentan con una larga traye</w:t>
      </w:r>
      <w:r w:rsidRPr="00A52CB8">
        <w:rPr>
          <w:rFonts w:ascii="Times New Roman" w:hAnsi="Times New Roman" w:cs="Times New Roman"/>
          <w:sz w:val="24"/>
        </w:rPr>
        <w:t>ctoria familiar en la actividad s</w:t>
      </w:r>
      <w:r w:rsidR="008179F1" w:rsidRPr="00A52CB8">
        <w:rPr>
          <w:rFonts w:ascii="Times New Roman" w:hAnsi="Times New Roman" w:cs="Times New Roman"/>
          <w:sz w:val="24"/>
        </w:rPr>
        <w:t>iendo,</w:t>
      </w:r>
      <w:r w:rsidRPr="00A52CB8">
        <w:rPr>
          <w:rFonts w:ascii="Times New Roman" w:hAnsi="Times New Roman" w:cs="Times New Roman"/>
          <w:sz w:val="24"/>
        </w:rPr>
        <w:t xml:space="preserve"> </w:t>
      </w:r>
      <w:r w:rsidR="008179F1" w:rsidRPr="00A52CB8">
        <w:rPr>
          <w:rFonts w:ascii="Times New Roman" w:hAnsi="Times New Roman" w:cs="Times New Roman"/>
          <w:sz w:val="24"/>
        </w:rPr>
        <w:t xml:space="preserve">algunos, </w:t>
      </w:r>
      <w:r w:rsidRPr="00A52CB8">
        <w:rPr>
          <w:rFonts w:ascii="Times New Roman" w:hAnsi="Times New Roman" w:cs="Times New Roman"/>
          <w:sz w:val="24"/>
        </w:rPr>
        <w:t>segunda o tercera generación</w:t>
      </w:r>
      <w:r w:rsidR="00A52CB8" w:rsidRPr="00A52CB8">
        <w:rPr>
          <w:rFonts w:ascii="Times New Roman" w:hAnsi="Times New Roman" w:cs="Times New Roman"/>
          <w:sz w:val="24"/>
        </w:rPr>
        <w:t xml:space="preserve"> </w:t>
      </w:r>
      <w:r w:rsidRPr="00A52CB8">
        <w:rPr>
          <w:rFonts w:ascii="Times New Roman" w:hAnsi="Times New Roman" w:cs="Times New Roman"/>
          <w:sz w:val="24"/>
        </w:rPr>
        <w:t>y</w:t>
      </w:r>
      <w:r w:rsidR="00A52CB8" w:rsidRPr="00A52CB8">
        <w:rPr>
          <w:rFonts w:ascii="Times New Roman" w:hAnsi="Times New Roman" w:cs="Times New Roman"/>
          <w:sz w:val="24"/>
        </w:rPr>
        <w:t xml:space="preserve"> otros</w:t>
      </w:r>
      <w:r w:rsidR="008179F1" w:rsidRPr="00A52CB8">
        <w:rPr>
          <w:rFonts w:ascii="Times New Roman" w:hAnsi="Times New Roman" w:cs="Times New Roman"/>
          <w:sz w:val="24"/>
        </w:rPr>
        <w:t xml:space="preserve"> comenzaron con la actividad </w:t>
      </w:r>
      <w:r w:rsidR="00A52CB8" w:rsidRPr="00A52CB8">
        <w:rPr>
          <w:rFonts w:ascii="Times New Roman" w:hAnsi="Times New Roman" w:cs="Times New Roman"/>
          <w:sz w:val="24"/>
        </w:rPr>
        <w:t>por la sugerencia de algún familiar</w:t>
      </w:r>
      <w:r w:rsidRPr="00A52CB8">
        <w:rPr>
          <w:rFonts w:ascii="Times New Roman" w:hAnsi="Times New Roman" w:cs="Times New Roman"/>
          <w:sz w:val="24"/>
        </w:rPr>
        <w:t>. Debemos recordar, que cuando</w:t>
      </w:r>
      <w:r w:rsidR="00C60BEA" w:rsidRPr="00A52CB8">
        <w:rPr>
          <w:rFonts w:ascii="Times New Roman" w:hAnsi="Times New Roman" w:cs="Times New Roman"/>
          <w:sz w:val="24"/>
        </w:rPr>
        <w:t xml:space="preserve"> los productores se hacen cargo de la gestión </w:t>
      </w:r>
      <w:r w:rsidR="00A52CB8" w:rsidRPr="00A52CB8">
        <w:rPr>
          <w:rFonts w:ascii="Times New Roman" w:hAnsi="Times New Roman" w:cs="Times New Roman"/>
          <w:sz w:val="24"/>
        </w:rPr>
        <w:t>de su</w:t>
      </w:r>
      <w:r w:rsidR="00C60BEA" w:rsidRPr="00A52CB8">
        <w:rPr>
          <w:rFonts w:ascii="Times New Roman" w:hAnsi="Times New Roman" w:cs="Times New Roman"/>
          <w:sz w:val="24"/>
        </w:rPr>
        <w:t>s establecimientos</w:t>
      </w:r>
      <w:r w:rsidR="00A52CB8" w:rsidRPr="00A52CB8">
        <w:rPr>
          <w:rFonts w:ascii="Times New Roman" w:hAnsi="Times New Roman" w:cs="Times New Roman"/>
          <w:sz w:val="24"/>
        </w:rPr>
        <w:t xml:space="preserve"> </w:t>
      </w:r>
      <w:r w:rsidR="00C60BEA" w:rsidRPr="00A52CB8">
        <w:rPr>
          <w:rFonts w:ascii="Times New Roman" w:hAnsi="Times New Roman" w:cs="Times New Roman"/>
          <w:sz w:val="24"/>
        </w:rPr>
        <w:t xml:space="preserve">–función que cumplía su padre- asumen </w:t>
      </w:r>
      <w:r w:rsidR="00266BEE">
        <w:rPr>
          <w:rFonts w:ascii="Times New Roman" w:hAnsi="Times New Roman" w:cs="Times New Roman"/>
          <w:sz w:val="24"/>
        </w:rPr>
        <w:t xml:space="preserve">también la responsabilidad sobre </w:t>
      </w:r>
      <w:r w:rsidR="00A52CB8" w:rsidRPr="00A52CB8">
        <w:rPr>
          <w:rFonts w:ascii="Times New Roman" w:hAnsi="Times New Roman" w:cs="Times New Roman"/>
          <w:sz w:val="24"/>
        </w:rPr>
        <w:t xml:space="preserve">el patrimonio familiar que implica </w:t>
      </w:r>
      <w:r w:rsidR="00C60BEA" w:rsidRPr="00A52CB8">
        <w:rPr>
          <w:rFonts w:ascii="Times New Roman" w:hAnsi="Times New Roman" w:cs="Times New Roman"/>
          <w:sz w:val="24"/>
        </w:rPr>
        <w:t>la continuidad de la producción</w:t>
      </w:r>
      <w:r w:rsidR="00A52CB8" w:rsidRPr="00A52CB8">
        <w:rPr>
          <w:rFonts w:ascii="Times New Roman" w:hAnsi="Times New Roman" w:cs="Times New Roman"/>
          <w:sz w:val="24"/>
        </w:rPr>
        <w:t>, al menos, en las mismas condiciones que fue recibido</w:t>
      </w:r>
      <w:r w:rsidR="00C60BEA" w:rsidRPr="00A52CB8">
        <w:rPr>
          <w:rFonts w:ascii="Times New Roman" w:hAnsi="Times New Roman" w:cs="Times New Roman"/>
          <w:sz w:val="24"/>
        </w:rPr>
        <w:t xml:space="preserve">. </w:t>
      </w:r>
      <w:r w:rsidR="00A52CB8" w:rsidRPr="00A52CB8">
        <w:rPr>
          <w:rFonts w:ascii="Times New Roman" w:hAnsi="Times New Roman" w:cs="Times New Roman"/>
          <w:sz w:val="24"/>
        </w:rPr>
        <w:t xml:space="preserve">Cuando heredan las tierras reciben todo el </w:t>
      </w:r>
      <w:r w:rsidR="00266BEE">
        <w:rPr>
          <w:rFonts w:ascii="Times New Roman" w:hAnsi="Times New Roman" w:cs="Times New Roman"/>
          <w:sz w:val="24"/>
        </w:rPr>
        <w:t>valor simbólico</w:t>
      </w:r>
      <w:r w:rsidR="00A52CB8" w:rsidRPr="00A52CB8">
        <w:rPr>
          <w:rFonts w:ascii="Times New Roman" w:hAnsi="Times New Roman" w:cs="Times New Roman"/>
          <w:sz w:val="24"/>
        </w:rPr>
        <w:t xml:space="preserve"> que estas tiene para la familia: se trata, en estos casos, de </w:t>
      </w:r>
      <w:r w:rsidR="00A52CB8" w:rsidRPr="00A52CB8">
        <w:rPr>
          <w:rFonts w:ascii="Times New Roman" w:hAnsi="Times New Roman" w:cs="Times New Roman"/>
          <w:i/>
          <w:sz w:val="24"/>
        </w:rPr>
        <w:t>“familias chancheras”</w:t>
      </w:r>
      <w:r w:rsidR="00A52CB8" w:rsidRPr="00A52CB8">
        <w:rPr>
          <w:rFonts w:ascii="Times New Roman" w:hAnsi="Times New Roman" w:cs="Times New Roman"/>
          <w:sz w:val="24"/>
        </w:rPr>
        <w:t xml:space="preserve">. </w:t>
      </w:r>
    </w:p>
    <w:p w:rsidR="00DB451C" w:rsidRPr="005D74F3" w:rsidRDefault="00DB451C" w:rsidP="00AC3F40">
      <w:pPr>
        <w:tabs>
          <w:tab w:val="left" w:pos="3848"/>
          <w:tab w:val="center" w:pos="4535"/>
        </w:tabs>
        <w:spacing w:after="0" w:line="240" w:lineRule="auto"/>
        <w:ind w:left="851" w:right="1133" w:firstLine="567"/>
        <w:jc w:val="both"/>
        <w:rPr>
          <w:rFonts w:ascii="Times New Roman" w:hAnsi="Times New Roman" w:cs="Times New Roman"/>
          <w:sz w:val="24"/>
        </w:rPr>
      </w:pPr>
      <w:r>
        <w:rPr>
          <w:rFonts w:ascii="Times New Roman" w:hAnsi="Times New Roman" w:cs="Times New Roman"/>
          <w:i/>
          <w:sz w:val="24"/>
        </w:rPr>
        <w:t>“Nosotros somos la segunda generación, esto lo em</w:t>
      </w:r>
      <w:r w:rsidR="00CE26AA">
        <w:rPr>
          <w:rFonts w:ascii="Times New Roman" w:hAnsi="Times New Roman" w:cs="Times New Roman"/>
          <w:i/>
          <w:sz w:val="24"/>
        </w:rPr>
        <w:t xml:space="preserve">pezaron mis viejos en los ’50, </w:t>
      </w:r>
      <w:r>
        <w:rPr>
          <w:rFonts w:ascii="Times New Roman" w:hAnsi="Times New Roman" w:cs="Times New Roman"/>
          <w:i/>
          <w:sz w:val="24"/>
        </w:rPr>
        <w:t>no me acuerdo bien el año… Era todo a campo y ahora seguimos así, no sé hasta cuando”</w:t>
      </w:r>
      <w:r w:rsidR="005D74F3">
        <w:rPr>
          <w:rFonts w:ascii="Times New Roman" w:hAnsi="Times New Roman" w:cs="Times New Roman"/>
          <w:i/>
          <w:sz w:val="24"/>
        </w:rPr>
        <w:t xml:space="preserve"> </w:t>
      </w:r>
      <w:r w:rsidR="005D74F3">
        <w:rPr>
          <w:rFonts w:ascii="Times New Roman" w:hAnsi="Times New Roman" w:cs="Times New Roman"/>
          <w:sz w:val="24"/>
        </w:rPr>
        <w:t>(E1)</w:t>
      </w:r>
    </w:p>
    <w:p w:rsidR="00DB451C" w:rsidRPr="005D74F3" w:rsidRDefault="005D74F3" w:rsidP="00AC3F40">
      <w:pPr>
        <w:tabs>
          <w:tab w:val="left" w:pos="3848"/>
          <w:tab w:val="center" w:pos="4535"/>
        </w:tabs>
        <w:spacing w:before="240" w:after="0" w:line="240" w:lineRule="auto"/>
        <w:ind w:left="851" w:right="1133" w:firstLine="567"/>
        <w:jc w:val="both"/>
        <w:rPr>
          <w:rFonts w:ascii="Times New Roman" w:hAnsi="Times New Roman" w:cs="Times New Roman"/>
          <w:sz w:val="24"/>
        </w:rPr>
      </w:pPr>
      <w:r>
        <w:rPr>
          <w:rFonts w:ascii="Times New Roman" w:hAnsi="Times New Roman" w:cs="Times New Roman"/>
          <w:i/>
          <w:sz w:val="24"/>
          <w:szCs w:val="24"/>
        </w:rPr>
        <w:t>“</w:t>
      </w:r>
      <w:r w:rsidRPr="005D74F3">
        <w:rPr>
          <w:rFonts w:ascii="Times New Roman" w:hAnsi="Times New Roman" w:cs="Times New Roman"/>
          <w:i/>
          <w:sz w:val="24"/>
          <w:szCs w:val="24"/>
        </w:rPr>
        <w:t>Yo nací ahí adentro, mi papá tenía</w:t>
      </w:r>
      <w:r w:rsidR="00355748">
        <w:rPr>
          <w:rFonts w:ascii="Times New Roman" w:hAnsi="Times New Roman" w:cs="Times New Roman"/>
          <w:i/>
          <w:sz w:val="24"/>
          <w:szCs w:val="24"/>
        </w:rPr>
        <w:t xml:space="preserve"> </w:t>
      </w:r>
      <w:r w:rsidR="00355748">
        <w:rPr>
          <w:rFonts w:ascii="Times New Roman" w:hAnsi="Times New Roman" w:cs="Times New Roman"/>
          <w:sz w:val="24"/>
          <w:szCs w:val="24"/>
        </w:rPr>
        <w:t>(cerdos)</w:t>
      </w:r>
      <w:r w:rsidRPr="005D74F3">
        <w:rPr>
          <w:rFonts w:ascii="Times New Roman" w:hAnsi="Times New Roman" w:cs="Times New Roman"/>
          <w:i/>
          <w:sz w:val="24"/>
          <w:szCs w:val="24"/>
        </w:rPr>
        <w:t>. Primero que eso</w:t>
      </w:r>
      <w:r w:rsidR="00355748">
        <w:rPr>
          <w:rFonts w:ascii="Times New Roman" w:hAnsi="Times New Roman" w:cs="Times New Roman"/>
          <w:i/>
          <w:sz w:val="24"/>
          <w:szCs w:val="24"/>
        </w:rPr>
        <w:t>,</w:t>
      </w:r>
      <w:r w:rsidRPr="005D74F3">
        <w:rPr>
          <w:rFonts w:ascii="Times New Roman" w:hAnsi="Times New Roman" w:cs="Times New Roman"/>
          <w:i/>
          <w:sz w:val="24"/>
          <w:szCs w:val="24"/>
        </w:rPr>
        <w:t xml:space="preserve"> mis abuelos. Mi papá con mi tío tenían, ellos después se separaron y siguió mi papá y después yo, si bien por un período no estuve porque trabajaba en el banco y después dejé el banco y me fui al campo. Y ahí empecé a criar con mi papá y mi hermano. Te digo que nací en el campo, yo iba a la escuela pero ayudaba siempre así que hace por lo menos… tengo 58, así que…</w:t>
      </w:r>
      <w:r>
        <w:rPr>
          <w:rFonts w:ascii="Times New Roman" w:hAnsi="Times New Roman" w:cs="Times New Roman"/>
          <w:i/>
          <w:sz w:val="24"/>
          <w:szCs w:val="24"/>
        </w:rPr>
        <w:t>”</w:t>
      </w:r>
      <w:r>
        <w:rPr>
          <w:rFonts w:ascii="Times New Roman" w:hAnsi="Times New Roman" w:cs="Times New Roman"/>
          <w:sz w:val="24"/>
          <w:szCs w:val="24"/>
        </w:rPr>
        <w:t xml:space="preserve"> (E2)</w:t>
      </w:r>
    </w:p>
    <w:p w:rsidR="00DB451C" w:rsidRPr="00A231E2" w:rsidRDefault="00026BEF" w:rsidP="00AC3F40">
      <w:pPr>
        <w:tabs>
          <w:tab w:val="left" w:pos="3848"/>
          <w:tab w:val="center" w:pos="4535"/>
        </w:tabs>
        <w:spacing w:before="240" w:line="240" w:lineRule="auto"/>
        <w:ind w:left="851" w:right="1133" w:firstLine="567"/>
        <w:jc w:val="both"/>
        <w:rPr>
          <w:rFonts w:ascii="Times New Roman" w:hAnsi="Times New Roman" w:cs="Times New Roman"/>
          <w:sz w:val="28"/>
        </w:rPr>
      </w:pPr>
      <w:r>
        <w:rPr>
          <w:rFonts w:ascii="Times New Roman" w:hAnsi="Times New Roman" w:cs="Times New Roman"/>
          <w:i/>
          <w:sz w:val="24"/>
          <w:lang w:val="es-ES"/>
        </w:rPr>
        <w:t>“En casa se empezó</w:t>
      </w:r>
      <w:r w:rsidR="00611E33">
        <w:rPr>
          <w:rFonts w:ascii="Times New Roman" w:hAnsi="Times New Roman" w:cs="Times New Roman"/>
          <w:i/>
          <w:sz w:val="24"/>
          <w:lang w:val="es-ES"/>
        </w:rPr>
        <w:t xml:space="preserve"> en el ’74,</w:t>
      </w:r>
      <w:r>
        <w:rPr>
          <w:rFonts w:ascii="Times New Roman" w:hAnsi="Times New Roman" w:cs="Times New Roman"/>
          <w:i/>
          <w:sz w:val="24"/>
          <w:lang w:val="es-ES"/>
        </w:rPr>
        <w:t xml:space="preserve"> </w:t>
      </w:r>
      <w:r w:rsidRPr="00026BEF">
        <w:rPr>
          <w:rFonts w:ascii="Times New Roman" w:hAnsi="Times New Roman" w:cs="Times New Roman"/>
          <w:i/>
          <w:sz w:val="24"/>
          <w:lang w:val="es-ES"/>
        </w:rPr>
        <w:t>por una diversificación de la producción, no hay que poner siempre los huevos en una misma canasta y en una zona que todo el mundo tenía cerdos. Podía haber desde 10 madres, yo empecé con 6 madres que me vendió un tío y al final cua</w:t>
      </w:r>
      <w:r>
        <w:rPr>
          <w:rFonts w:ascii="Times New Roman" w:hAnsi="Times New Roman" w:cs="Times New Roman"/>
          <w:i/>
          <w:sz w:val="24"/>
          <w:lang w:val="es-ES"/>
        </w:rPr>
        <w:t>ndo liquidé</w:t>
      </w:r>
      <w:r>
        <w:rPr>
          <w:rStyle w:val="Refdenotaalpie"/>
          <w:rFonts w:ascii="Times New Roman" w:hAnsi="Times New Roman" w:cs="Times New Roman"/>
          <w:i/>
          <w:sz w:val="24"/>
          <w:lang w:val="es-ES"/>
        </w:rPr>
        <w:footnoteReference w:id="4"/>
      </w:r>
      <w:r>
        <w:rPr>
          <w:rFonts w:ascii="Times New Roman" w:hAnsi="Times New Roman" w:cs="Times New Roman"/>
          <w:i/>
          <w:sz w:val="24"/>
          <w:lang w:val="es-ES"/>
        </w:rPr>
        <w:t xml:space="preserve"> tenía 65-70 madres. </w:t>
      </w:r>
      <w:r w:rsidRPr="00026BEF">
        <w:rPr>
          <w:rFonts w:ascii="Times New Roman" w:hAnsi="Times New Roman" w:cs="Times New Roman"/>
          <w:i/>
          <w:sz w:val="24"/>
          <w:lang w:val="es-ES"/>
        </w:rPr>
        <w:t>Era un negocio bueno, manejado con instalaciones precarias, extensivo, se engordaba, se criaba en casillas en el campo, separadas y luego se pasaba al engorde directamente. Generalmente había cachorros que estaban en pastoreo, con alguna ración y después se pasaba a engorde dir</w:t>
      </w:r>
      <w:r w:rsidR="00A231E2">
        <w:rPr>
          <w:rFonts w:ascii="Times New Roman" w:hAnsi="Times New Roman" w:cs="Times New Roman"/>
          <w:i/>
          <w:sz w:val="24"/>
          <w:lang w:val="es-ES"/>
        </w:rPr>
        <w:t>ectamente hasta los 110, 120 kg”</w:t>
      </w:r>
      <w:r w:rsidR="00A231E2">
        <w:rPr>
          <w:rFonts w:ascii="Times New Roman" w:hAnsi="Times New Roman" w:cs="Times New Roman"/>
          <w:sz w:val="24"/>
          <w:lang w:val="es-ES"/>
        </w:rPr>
        <w:t xml:space="preserve"> (E3).</w:t>
      </w:r>
    </w:p>
    <w:p w:rsidR="006234DB" w:rsidRDefault="00905E9A" w:rsidP="00741E83">
      <w:pPr>
        <w:tabs>
          <w:tab w:val="left" w:pos="3848"/>
          <w:tab w:val="center" w:pos="4535"/>
        </w:tabs>
        <w:spacing w:after="0" w:line="360" w:lineRule="auto"/>
        <w:ind w:firstLine="709"/>
        <w:jc w:val="both"/>
        <w:rPr>
          <w:rFonts w:ascii="Times New Roman" w:hAnsi="Times New Roman" w:cs="Times New Roman"/>
          <w:color w:val="7030A0"/>
          <w:sz w:val="24"/>
        </w:rPr>
      </w:pPr>
      <w:r w:rsidRPr="004942DA">
        <w:rPr>
          <w:rFonts w:ascii="Times New Roman" w:hAnsi="Times New Roman" w:cs="Times New Roman"/>
          <w:sz w:val="24"/>
        </w:rPr>
        <w:t>Durante las décadas de 1970 y 80 se generó un contex</w:t>
      </w:r>
      <w:r w:rsidR="005666B8" w:rsidRPr="004942DA">
        <w:rPr>
          <w:rFonts w:ascii="Times New Roman" w:hAnsi="Times New Roman" w:cs="Times New Roman"/>
          <w:sz w:val="24"/>
        </w:rPr>
        <w:t>to de políticas contrapuestas que combinaban</w:t>
      </w:r>
      <w:r w:rsidRPr="004942DA">
        <w:rPr>
          <w:rFonts w:ascii="Times New Roman" w:hAnsi="Times New Roman" w:cs="Times New Roman"/>
          <w:sz w:val="24"/>
        </w:rPr>
        <w:t xml:space="preserve"> retenciones, movimientos pendulares del tipo de cambio y oscilación de los </w:t>
      </w:r>
      <w:r w:rsidRPr="004942DA">
        <w:rPr>
          <w:rFonts w:ascii="Times New Roman" w:hAnsi="Times New Roman" w:cs="Times New Roman"/>
          <w:sz w:val="24"/>
        </w:rPr>
        <w:lastRenderedPageBreak/>
        <w:t xml:space="preserve">precios internacionales que generaron un panorama incierto para la producción agropecuaria. </w:t>
      </w:r>
      <w:r w:rsidR="00A41523" w:rsidRPr="004942DA">
        <w:rPr>
          <w:rFonts w:ascii="Times New Roman" w:hAnsi="Times New Roman" w:cs="Times New Roman"/>
          <w:sz w:val="24"/>
        </w:rPr>
        <w:t>(</w:t>
      </w:r>
      <w:proofErr w:type="spellStart"/>
      <w:r w:rsidR="00A41523" w:rsidRPr="004942DA">
        <w:rPr>
          <w:rFonts w:ascii="Times New Roman" w:hAnsi="Times New Roman" w:cs="Times New Roman"/>
          <w:sz w:val="24"/>
        </w:rPr>
        <w:t>Barsky</w:t>
      </w:r>
      <w:proofErr w:type="spellEnd"/>
      <w:r w:rsidR="00A41523" w:rsidRPr="004942DA">
        <w:rPr>
          <w:rFonts w:ascii="Times New Roman" w:hAnsi="Times New Roman" w:cs="Times New Roman"/>
          <w:sz w:val="24"/>
        </w:rPr>
        <w:t xml:space="preserve"> y </w:t>
      </w:r>
      <w:proofErr w:type="spellStart"/>
      <w:r w:rsidR="00A41523" w:rsidRPr="004942DA">
        <w:rPr>
          <w:rFonts w:ascii="Times New Roman" w:hAnsi="Times New Roman" w:cs="Times New Roman"/>
          <w:sz w:val="24"/>
        </w:rPr>
        <w:t>Gelman</w:t>
      </w:r>
      <w:proofErr w:type="spellEnd"/>
      <w:r w:rsidR="00A41523" w:rsidRPr="004942DA">
        <w:rPr>
          <w:rFonts w:ascii="Times New Roman" w:hAnsi="Times New Roman" w:cs="Times New Roman"/>
          <w:sz w:val="24"/>
        </w:rPr>
        <w:t xml:space="preserve">, 2005; </w:t>
      </w:r>
      <w:proofErr w:type="spellStart"/>
      <w:r w:rsidR="00A41523" w:rsidRPr="004942DA">
        <w:rPr>
          <w:rFonts w:ascii="Times New Roman" w:hAnsi="Times New Roman" w:cs="Times New Roman"/>
          <w:sz w:val="24"/>
        </w:rPr>
        <w:t>Papotto</w:t>
      </w:r>
      <w:proofErr w:type="spellEnd"/>
      <w:r w:rsidR="00A41523" w:rsidRPr="004942DA">
        <w:rPr>
          <w:rFonts w:ascii="Times New Roman" w:hAnsi="Times New Roman" w:cs="Times New Roman"/>
          <w:sz w:val="24"/>
        </w:rPr>
        <w:t>, 2006)</w:t>
      </w:r>
      <w:r w:rsidR="00A231E2">
        <w:rPr>
          <w:rFonts w:ascii="Times New Roman" w:hAnsi="Times New Roman" w:cs="Times New Roman"/>
          <w:sz w:val="24"/>
        </w:rPr>
        <w:t xml:space="preserve"> </w:t>
      </w:r>
    </w:p>
    <w:p w:rsidR="00AC3F40" w:rsidRDefault="00B17679" w:rsidP="00AC3F40">
      <w:pPr>
        <w:tabs>
          <w:tab w:val="left" w:pos="3848"/>
          <w:tab w:val="center" w:pos="4535"/>
        </w:tabs>
        <w:spacing w:line="240" w:lineRule="auto"/>
        <w:ind w:left="851" w:right="1132" w:firstLine="567"/>
        <w:jc w:val="both"/>
        <w:rPr>
          <w:rFonts w:ascii="Times New Roman" w:hAnsi="Times New Roman" w:cs="Times New Roman"/>
          <w:sz w:val="24"/>
          <w:szCs w:val="24"/>
          <w:lang w:val="es-ES"/>
        </w:rPr>
      </w:pPr>
      <w:r>
        <w:rPr>
          <w:rFonts w:ascii="Times New Roman" w:hAnsi="Times New Roman" w:cs="Times New Roman"/>
          <w:i/>
          <w:sz w:val="24"/>
          <w:szCs w:val="24"/>
          <w:lang w:val="es-ES"/>
        </w:rPr>
        <w:t>“</w:t>
      </w:r>
      <w:r w:rsidR="006234DB" w:rsidRPr="000007DD">
        <w:rPr>
          <w:rFonts w:ascii="Times New Roman" w:hAnsi="Times New Roman" w:cs="Times New Roman"/>
          <w:i/>
          <w:sz w:val="24"/>
          <w:szCs w:val="24"/>
          <w:lang w:val="es-ES"/>
        </w:rPr>
        <w:t xml:space="preserve">Yo me acuerdo un año que estaba peor que este, vendimos cachorros. No te lo pagaban nada, nada, nada, el asunto era sacárselo de encima porque ni se podían vender, no había precio. Fue con el gobierno de </w:t>
      </w:r>
      <w:r w:rsidR="000007DD" w:rsidRPr="000007DD">
        <w:rPr>
          <w:rFonts w:ascii="Times New Roman" w:hAnsi="Times New Roman" w:cs="Times New Roman"/>
          <w:i/>
          <w:sz w:val="24"/>
          <w:szCs w:val="24"/>
          <w:lang w:val="es-ES"/>
        </w:rPr>
        <w:t>Alfonsín</w:t>
      </w:r>
      <w:r w:rsidR="006234DB" w:rsidRPr="000007DD">
        <w:rPr>
          <w:rFonts w:ascii="Times New Roman" w:hAnsi="Times New Roman" w:cs="Times New Roman"/>
          <w:i/>
          <w:sz w:val="24"/>
          <w:szCs w:val="24"/>
          <w:lang w:val="es-ES"/>
        </w:rPr>
        <w:t>. Se hizo una reunión grande en Murphy, había productores de cerdos de todos lados, no se… casi 10.000 personas, una cosa que era auto, auto, auto y gente y venia el ministro de la producción a hablar, me acuerdo que era un flaco alto, un tal Campero</w:t>
      </w:r>
      <w:r w:rsidR="000227E0">
        <w:rPr>
          <w:rStyle w:val="Refdenotaalpie"/>
          <w:rFonts w:ascii="Times New Roman" w:hAnsi="Times New Roman" w:cs="Times New Roman"/>
          <w:i/>
          <w:sz w:val="24"/>
          <w:szCs w:val="24"/>
          <w:lang w:val="es-ES"/>
        </w:rPr>
        <w:footnoteReference w:id="5"/>
      </w:r>
      <w:r w:rsidR="006234DB" w:rsidRPr="000007DD">
        <w:rPr>
          <w:rFonts w:ascii="Times New Roman" w:hAnsi="Times New Roman" w:cs="Times New Roman"/>
          <w:i/>
          <w:sz w:val="24"/>
          <w:szCs w:val="24"/>
          <w:lang w:val="es-ES"/>
        </w:rPr>
        <w:t xml:space="preserve"> era, y bueno, habló, habló, habló, los convenció a todos los gringos pero al ot</w:t>
      </w:r>
      <w:r>
        <w:rPr>
          <w:rFonts w:ascii="Times New Roman" w:hAnsi="Times New Roman" w:cs="Times New Roman"/>
          <w:i/>
          <w:sz w:val="24"/>
          <w:szCs w:val="24"/>
          <w:lang w:val="es-ES"/>
        </w:rPr>
        <w:t xml:space="preserve">ro día seguía el mismo problema” </w:t>
      </w:r>
      <w:r>
        <w:rPr>
          <w:rFonts w:ascii="Times New Roman" w:hAnsi="Times New Roman" w:cs="Times New Roman"/>
          <w:sz w:val="24"/>
          <w:szCs w:val="24"/>
          <w:lang w:val="es-ES"/>
        </w:rPr>
        <w:t>(E2)</w:t>
      </w:r>
    </w:p>
    <w:p w:rsidR="00852613" w:rsidRPr="00AC3F40" w:rsidRDefault="00852613" w:rsidP="00AC3F40">
      <w:pPr>
        <w:tabs>
          <w:tab w:val="left" w:pos="3848"/>
          <w:tab w:val="center" w:pos="4535"/>
        </w:tabs>
        <w:spacing w:line="240" w:lineRule="auto"/>
        <w:ind w:left="851" w:right="1132" w:firstLine="567"/>
        <w:jc w:val="both"/>
        <w:rPr>
          <w:rFonts w:ascii="Times New Roman" w:hAnsi="Times New Roman" w:cs="Times New Roman"/>
          <w:sz w:val="24"/>
          <w:szCs w:val="24"/>
          <w:lang w:val="es-ES"/>
        </w:rPr>
      </w:pPr>
      <w:r w:rsidRPr="00852613">
        <w:rPr>
          <w:rFonts w:ascii="Times New Roman" w:hAnsi="Times New Roman" w:cs="Times New Roman"/>
          <w:i/>
          <w:sz w:val="24"/>
          <w:lang w:val="es-ES"/>
        </w:rPr>
        <w:t>“</w:t>
      </w:r>
      <w:r w:rsidR="00E10AD8">
        <w:rPr>
          <w:rFonts w:ascii="Times New Roman" w:hAnsi="Times New Roman" w:cs="Times New Roman"/>
          <w:i/>
          <w:sz w:val="24"/>
          <w:lang w:val="es-ES"/>
        </w:rPr>
        <w:t>¿</w:t>
      </w:r>
      <w:r w:rsidRPr="00852613">
        <w:rPr>
          <w:rFonts w:ascii="Times New Roman" w:hAnsi="Times New Roman" w:cs="Times New Roman"/>
          <w:i/>
          <w:sz w:val="24"/>
          <w:lang w:val="es-ES"/>
        </w:rPr>
        <w:t xml:space="preserve">Cuál fue el panorama permanente de la cría del cerdo acá en la Argentina? Fue un subibaja, se abría y se cerraban las importaciones de carne de cerdo, llegando a lo curioso de traer </w:t>
      </w:r>
      <w:proofErr w:type="spellStart"/>
      <w:r w:rsidRPr="00852613">
        <w:rPr>
          <w:rFonts w:ascii="Times New Roman" w:hAnsi="Times New Roman" w:cs="Times New Roman"/>
          <w:i/>
          <w:sz w:val="24"/>
          <w:lang w:val="es-ES"/>
        </w:rPr>
        <w:t>prosciuto</w:t>
      </w:r>
      <w:proofErr w:type="spellEnd"/>
      <w:r w:rsidRPr="00852613">
        <w:rPr>
          <w:rFonts w:ascii="Times New Roman" w:hAnsi="Times New Roman" w:cs="Times New Roman"/>
          <w:i/>
          <w:sz w:val="24"/>
          <w:lang w:val="es-ES"/>
        </w:rPr>
        <w:t xml:space="preserve"> de Italia y carne de Dinamarca. En Dinamarca tienen 4 millones de habitantes y 5 de cerdos, tienen 3 meses de nieve y no tienen ni un grano de maíz y exportan carne de cerdo al mundo. </w:t>
      </w:r>
      <w:r w:rsidR="00E10AD8">
        <w:rPr>
          <w:rFonts w:ascii="Times New Roman" w:hAnsi="Times New Roman" w:cs="Times New Roman"/>
          <w:i/>
          <w:sz w:val="24"/>
          <w:lang w:val="es-ES"/>
        </w:rPr>
        <w:t>¿</w:t>
      </w:r>
      <w:r w:rsidR="007E7486" w:rsidRPr="00852613">
        <w:rPr>
          <w:rFonts w:ascii="Times New Roman" w:hAnsi="Times New Roman" w:cs="Times New Roman"/>
          <w:i/>
          <w:sz w:val="24"/>
          <w:lang w:val="es-ES"/>
        </w:rPr>
        <w:t>Qué</w:t>
      </w:r>
      <w:r w:rsidRPr="00852613">
        <w:rPr>
          <w:rFonts w:ascii="Times New Roman" w:hAnsi="Times New Roman" w:cs="Times New Roman"/>
          <w:i/>
          <w:sz w:val="24"/>
          <w:lang w:val="es-ES"/>
        </w:rPr>
        <w:t xml:space="preserve"> quiero decir con esto? En Argentina, la inestabilidad permanente sin políticas agropecuarias”</w:t>
      </w:r>
      <w:r w:rsidRPr="00852613">
        <w:rPr>
          <w:rFonts w:ascii="Times New Roman" w:hAnsi="Times New Roman" w:cs="Times New Roman"/>
          <w:sz w:val="24"/>
          <w:lang w:val="es-ES"/>
        </w:rPr>
        <w:t xml:space="preserve"> (E3)</w:t>
      </w:r>
    </w:p>
    <w:p w:rsidR="00EA41E0" w:rsidRPr="00741E83" w:rsidRDefault="00EA41E0" w:rsidP="00AC3F40">
      <w:pPr>
        <w:spacing w:line="240" w:lineRule="auto"/>
        <w:ind w:left="851" w:right="1132" w:firstLine="567"/>
        <w:jc w:val="both"/>
        <w:rPr>
          <w:rFonts w:ascii="Times New Roman" w:hAnsi="Times New Roman" w:cs="Times New Roman"/>
          <w:i/>
          <w:sz w:val="24"/>
          <w:lang w:val="es-ES"/>
        </w:rPr>
      </w:pPr>
      <w:r>
        <w:rPr>
          <w:rFonts w:ascii="Times New Roman" w:hAnsi="Times New Roman" w:cs="Times New Roman"/>
          <w:i/>
          <w:sz w:val="24"/>
          <w:lang w:val="es-ES"/>
        </w:rPr>
        <w:t>“</w:t>
      </w:r>
      <w:r w:rsidRPr="00EA41E0">
        <w:rPr>
          <w:rFonts w:ascii="Times New Roman" w:hAnsi="Times New Roman" w:cs="Times New Roman"/>
          <w:i/>
          <w:sz w:val="24"/>
          <w:lang w:val="es-ES"/>
        </w:rPr>
        <w:t xml:space="preserve">Además de que estaba en manos de pequeños y medianos productores con baja capacidad de inversión, el hecho de los ciclos de precios, los plazos de pagos, nunca hubo una política de cerdos bien definida a nivel nacional: por ahí entraba cerdo de afuera. Aparte, la Argentina históricamente fue un país donde aquel productor que necesita financiación acá no podía recurrir muy seguido al banco por la inflación, los intereses altos. O sea, el acceso al crédito para el pequeño productor eran muy dificultoso y </w:t>
      </w:r>
      <w:r>
        <w:rPr>
          <w:rFonts w:ascii="Times New Roman" w:hAnsi="Times New Roman" w:cs="Times New Roman"/>
          <w:i/>
          <w:sz w:val="24"/>
          <w:lang w:val="es-ES"/>
        </w:rPr>
        <w:t>muy riesgoso también porque la ine</w:t>
      </w:r>
      <w:r w:rsidRPr="00EA41E0">
        <w:rPr>
          <w:rFonts w:ascii="Times New Roman" w:hAnsi="Times New Roman" w:cs="Times New Roman"/>
          <w:i/>
          <w:sz w:val="24"/>
          <w:lang w:val="es-ES"/>
        </w:rPr>
        <w:t>stabilidad política</w:t>
      </w:r>
      <w:r>
        <w:rPr>
          <w:rFonts w:ascii="Times New Roman" w:hAnsi="Times New Roman" w:cs="Times New Roman"/>
          <w:i/>
          <w:sz w:val="24"/>
          <w:lang w:val="es-ES"/>
        </w:rPr>
        <w:t xml:space="preserve">, económica de la Argentina hacía que no funcionaba bien” </w:t>
      </w:r>
      <w:r>
        <w:rPr>
          <w:rFonts w:ascii="Times New Roman" w:hAnsi="Times New Roman" w:cs="Times New Roman"/>
          <w:sz w:val="24"/>
          <w:lang w:val="es-ES"/>
        </w:rPr>
        <w:t>(E4).</w:t>
      </w:r>
      <w:r w:rsidRPr="00EA41E0">
        <w:rPr>
          <w:rFonts w:ascii="Times New Roman" w:hAnsi="Times New Roman" w:cs="Times New Roman"/>
          <w:i/>
          <w:sz w:val="24"/>
          <w:lang w:val="es-ES"/>
        </w:rPr>
        <w:t xml:space="preserve"> </w:t>
      </w:r>
    </w:p>
    <w:p w:rsidR="00AC3F40" w:rsidRDefault="00E10AD8" w:rsidP="00AC3F40">
      <w:pPr>
        <w:tabs>
          <w:tab w:val="left" w:pos="3848"/>
          <w:tab w:val="center" w:pos="4535"/>
        </w:tabs>
        <w:spacing w:after="0" w:line="360" w:lineRule="auto"/>
        <w:ind w:firstLine="709"/>
        <w:jc w:val="both"/>
        <w:rPr>
          <w:rFonts w:ascii="Times New Roman" w:hAnsi="Times New Roman" w:cs="Times New Roman"/>
          <w:sz w:val="24"/>
        </w:rPr>
      </w:pPr>
      <w:r>
        <w:rPr>
          <w:rFonts w:ascii="Times New Roman" w:hAnsi="Times New Roman" w:cs="Times New Roman"/>
          <w:sz w:val="24"/>
        </w:rPr>
        <w:t>En este escenario, avanzó</w:t>
      </w:r>
      <w:r w:rsidR="00277D4A">
        <w:rPr>
          <w:rFonts w:ascii="Times New Roman" w:hAnsi="Times New Roman" w:cs="Times New Roman"/>
          <w:sz w:val="24"/>
        </w:rPr>
        <w:t xml:space="preserve"> la</w:t>
      </w:r>
      <w:r w:rsidR="00A41523" w:rsidRPr="004942DA">
        <w:rPr>
          <w:rFonts w:ascii="Times New Roman" w:hAnsi="Times New Roman" w:cs="Times New Roman"/>
          <w:sz w:val="24"/>
        </w:rPr>
        <w:t xml:space="preserve"> </w:t>
      </w:r>
      <w:proofErr w:type="spellStart"/>
      <w:r w:rsidR="00A41523" w:rsidRPr="004942DA">
        <w:rPr>
          <w:rFonts w:ascii="Times New Roman" w:hAnsi="Times New Roman" w:cs="Times New Roman"/>
          <w:sz w:val="24"/>
        </w:rPr>
        <w:t>agri</w:t>
      </w:r>
      <w:r w:rsidR="00420B9C">
        <w:rPr>
          <w:rFonts w:ascii="Times New Roman" w:hAnsi="Times New Roman" w:cs="Times New Roman"/>
          <w:sz w:val="24"/>
        </w:rPr>
        <w:t>culturización</w:t>
      </w:r>
      <w:proofErr w:type="spellEnd"/>
      <w:r w:rsidR="00420B9C">
        <w:rPr>
          <w:rFonts w:ascii="Times New Roman" w:hAnsi="Times New Roman" w:cs="Times New Roman"/>
          <w:sz w:val="24"/>
        </w:rPr>
        <w:t xml:space="preserve"> en la zona</w:t>
      </w:r>
      <w:r w:rsidR="00A41523" w:rsidRPr="004942DA">
        <w:rPr>
          <w:rFonts w:ascii="Times New Roman" w:hAnsi="Times New Roman" w:cs="Times New Roman"/>
          <w:sz w:val="24"/>
        </w:rPr>
        <w:t xml:space="preserve"> desplazando </w:t>
      </w:r>
      <w:r w:rsidR="00420B9C">
        <w:rPr>
          <w:rFonts w:ascii="Times New Roman" w:hAnsi="Times New Roman" w:cs="Times New Roman"/>
          <w:sz w:val="24"/>
        </w:rPr>
        <w:t xml:space="preserve">la </w:t>
      </w:r>
      <w:r w:rsidR="00420B9C" w:rsidRPr="004942DA">
        <w:rPr>
          <w:rFonts w:ascii="Times New Roman" w:hAnsi="Times New Roman" w:cs="Times New Roman"/>
          <w:sz w:val="24"/>
        </w:rPr>
        <w:t xml:space="preserve">soja </w:t>
      </w:r>
      <w:r w:rsidR="00A41523" w:rsidRPr="004942DA">
        <w:rPr>
          <w:rFonts w:ascii="Times New Roman" w:hAnsi="Times New Roman" w:cs="Times New Roman"/>
          <w:sz w:val="24"/>
        </w:rPr>
        <w:t>al maíz</w:t>
      </w:r>
      <w:r w:rsidR="00420B9C">
        <w:rPr>
          <w:rFonts w:ascii="Times New Roman" w:hAnsi="Times New Roman" w:cs="Times New Roman"/>
          <w:sz w:val="24"/>
        </w:rPr>
        <w:t>, afect</w:t>
      </w:r>
      <w:r w:rsidR="00B57FD3">
        <w:rPr>
          <w:rFonts w:ascii="Times New Roman" w:hAnsi="Times New Roman" w:cs="Times New Roman"/>
          <w:sz w:val="24"/>
        </w:rPr>
        <w:t>ando</w:t>
      </w:r>
      <w:r w:rsidR="00852613">
        <w:rPr>
          <w:rFonts w:ascii="Times New Roman" w:hAnsi="Times New Roman" w:cs="Times New Roman"/>
          <w:sz w:val="24"/>
        </w:rPr>
        <w:t xml:space="preserve"> </w:t>
      </w:r>
      <w:r w:rsidR="00B57FD3">
        <w:rPr>
          <w:rFonts w:ascii="Times New Roman" w:hAnsi="Times New Roman" w:cs="Times New Roman"/>
          <w:sz w:val="24"/>
        </w:rPr>
        <w:t xml:space="preserve">a </w:t>
      </w:r>
      <w:r w:rsidR="00852613">
        <w:rPr>
          <w:rFonts w:ascii="Times New Roman" w:hAnsi="Times New Roman" w:cs="Times New Roman"/>
          <w:sz w:val="24"/>
        </w:rPr>
        <w:t>los pequeños y medianos productores porcinos</w:t>
      </w:r>
      <w:r w:rsidR="00A41523" w:rsidRPr="004942DA">
        <w:rPr>
          <w:rFonts w:ascii="Times New Roman" w:hAnsi="Times New Roman" w:cs="Times New Roman"/>
          <w:sz w:val="24"/>
        </w:rPr>
        <w:t>.</w:t>
      </w:r>
      <w:r w:rsidR="00852613">
        <w:rPr>
          <w:rFonts w:ascii="Times New Roman" w:hAnsi="Times New Roman" w:cs="Times New Roman"/>
          <w:sz w:val="24"/>
        </w:rPr>
        <w:t xml:space="preserve"> </w:t>
      </w:r>
      <w:r w:rsidR="00B57FD3">
        <w:rPr>
          <w:rFonts w:ascii="Times New Roman" w:hAnsi="Times New Roman" w:cs="Times New Roman"/>
          <w:sz w:val="24"/>
        </w:rPr>
        <w:t>Se inicia entonces, un proceso de diferenciación entre los productores</w:t>
      </w:r>
      <w:r w:rsidR="003A656D">
        <w:rPr>
          <w:rFonts w:ascii="Times New Roman" w:hAnsi="Times New Roman" w:cs="Times New Roman"/>
          <w:sz w:val="24"/>
        </w:rPr>
        <w:t xml:space="preserve"> </w:t>
      </w:r>
      <w:r w:rsidR="00656C0E">
        <w:rPr>
          <w:rFonts w:ascii="Times New Roman" w:hAnsi="Times New Roman" w:cs="Times New Roman"/>
          <w:sz w:val="24"/>
        </w:rPr>
        <w:t>con diversas implicancias</w:t>
      </w:r>
      <w:r w:rsidR="006F1B31">
        <w:rPr>
          <w:rFonts w:ascii="Times New Roman" w:hAnsi="Times New Roman" w:cs="Times New Roman"/>
          <w:sz w:val="24"/>
        </w:rPr>
        <w:t>.</w:t>
      </w:r>
      <w:r w:rsidR="00277D4A">
        <w:rPr>
          <w:rFonts w:ascii="Times New Roman" w:hAnsi="Times New Roman" w:cs="Times New Roman"/>
          <w:sz w:val="24"/>
        </w:rPr>
        <w:t xml:space="preserve"> Por un lado,</w:t>
      </w:r>
      <w:r w:rsidR="00A231E2">
        <w:rPr>
          <w:rFonts w:ascii="Times New Roman" w:hAnsi="Times New Roman" w:cs="Times New Roman"/>
          <w:sz w:val="24"/>
        </w:rPr>
        <w:t xml:space="preserve"> al interior de l</w:t>
      </w:r>
      <w:r w:rsidR="00277D4A">
        <w:rPr>
          <w:rFonts w:ascii="Times New Roman" w:hAnsi="Times New Roman" w:cs="Times New Roman"/>
          <w:sz w:val="24"/>
        </w:rPr>
        <w:t xml:space="preserve">as </w:t>
      </w:r>
      <w:r w:rsidR="007E7486">
        <w:rPr>
          <w:rFonts w:ascii="Times New Roman" w:hAnsi="Times New Roman" w:cs="Times New Roman"/>
          <w:sz w:val="24"/>
        </w:rPr>
        <w:t>unidades productivas se modificaron</w:t>
      </w:r>
      <w:r w:rsidR="00946C36">
        <w:rPr>
          <w:rFonts w:ascii="Times New Roman" w:hAnsi="Times New Roman" w:cs="Times New Roman"/>
          <w:sz w:val="24"/>
        </w:rPr>
        <w:t xml:space="preserve"> el manejo</w:t>
      </w:r>
      <w:r w:rsidR="00277D4A">
        <w:rPr>
          <w:rFonts w:ascii="Times New Roman" w:hAnsi="Times New Roman" w:cs="Times New Roman"/>
          <w:sz w:val="24"/>
        </w:rPr>
        <w:t xml:space="preserve"> tecnológico</w:t>
      </w:r>
      <w:r w:rsidR="00946C36">
        <w:rPr>
          <w:rFonts w:ascii="Times New Roman" w:hAnsi="Times New Roman" w:cs="Times New Roman"/>
          <w:sz w:val="24"/>
        </w:rPr>
        <w:t xml:space="preserve"> y las piaras</w:t>
      </w:r>
      <w:r w:rsidR="00656C0E">
        <w:rPr>
          <w:rFonts w:ascii="Times New Roman" w:hAnsi="Times New Roman" w:cs="Times New Roman"/>
          <w:sz w:val="24"/>
        </w:rPr>
        <w:t>, mientras se redujo</w:t>
      </w:r>
      <w:r w:rsidR="00852613">
        <w:rPr>
          <w:rFonts w:ascii="Times New Roman" w:hAnsi="Times New Roman" w:cs="Times New Roman"/>
          <w:sz w:val="24"/>
        </w:rPr>
        <w:t xml:space="preserve"> </w:t>
      </w:r>
      <w:r w:rsidR="00946C36">
        <w:rPr>
          <w:rFonts w:ascii="Times New Roman" w:hAnsi="Times New Roman" w:cs="Times New Roman"/>
          <w:sz w:val="24"/>
        </w:rPr>
        <w:t>la superficie destinada</w:t>
      </w:r>
      <w:r w:rsidR="00A231E2">
        <w:rPr>
          <w:rFonts w:ascii="Times New Roman" w:hAnsi="Times New Roman" w:cs="Times New Roman"/>
          <w:sz w:val="24"/>
        </w:rPr>
        <w:t xml:space="preserve"> a la actividad </w:t>
      </w:r>
      <w:r w:rsidR="00277D4A">
        <w:rPr>
          <w:rFonts w:ascii="Times New Roman" w:hAnsi="Times New Roman" w:cs="Times New Roman"/>
          <w:sz w:val="24"/>
        </w:rPr>
        <w:t>al ritmo que se expan</w:t>
      </w:r>
      <w:r w:rsidR="00656C0E">
        <w:rPr>
          <w:rFonts w:ascii="Times New Roman" w:hAnsi="Times New Roman" w:cs="Times New Roman"/>
          <w:sz w:val="24"/>
        </w:rPr>
        <w:t>d</w:t>
      </w:r>
      <w:r w:rsidR="00277D4A">
        <w:rPr>
          <w:rFonts w:ascii="Times New Roman" w:hAnsi="Times New Roman" w:cs="Times New Roman"/>
          <w:sz w:val="24"/>
        </w:rPr>
        <w:t>ió de la agricultura</w:t>
      </w:r>
      <w:r w:rsidR="003A656D">
        <w:rPr>
          <w:rFonts w:ascii="Times New Roman" w:hAnsi="Times New Roman" w:cs="Times New Roman"/>
          <w:sz w:val="24"/>
        </w:rPr>
        <w:t xml:space="preserve">. </w:t>
      </w:r>
      <w:r w:rsidR="00A35D5A">
        <w:rPr>
          <w:rFonts w:ascii="Times New Roman" w:hAnsi="Times New Roman" w:cs="Times New Roman"/>
          <w:sz w:val="24"/>
        </w:rPr>
        <w:t xml:space="preserve">Es decir, </w:t>
      </w:r>
      <w:r w:rsidR="00B57FD3">
        <w:rPr>
          <w:rFonts w:ascii="Times New Roman" w:hAnsi="Times New Roman" w:cs="Times New Roman"/>
          <w:sz w:val="24"/>
        </w:rPr>
        <w:t>comenzó un proceso de concentración e intensificación de la producción</w:t>
      </w:r>
      <w:r w:rsidR="008810B9">
        <w:rPr>
          <w:rFonts w:ascii="Times New Roman" w:hAnsi="Times New Roman" w:cs="Times New Roman"/>
          <w:sz w:val="24"/>
        </w:rPr>
        <w:t xml:space="preserve"> simultáneamente con el abandono de la actividad por un número considerable de productores familiares</w:t>
      </w:r>
      <w:r w:rsidR="00B57FD3">
        <w:rPr>
          <w:rFonts w:ascii="Times New Roman" w:hAnsi="Times New Roman" w:cs="Times New Roman"/>
          <w:sz w:val="24"/>
        </w:rPr>
        <w:t xml:space="preserve">. </w:t>
      </w:r>
    </w:p>
    <w:p w:rsidR="003A656D" w:rsidRDefault="003A656D" w:rsidP="00AC3F40">
      <w:pPr>
        <w:tabs>
          <w:tab w:val="left" w:pos="3848"/>
          <w:tab w:val="center" w:pos="4535"/>
        </w:tabs>
        <w:spacing w:after="0" w:line="240" w:lineRule="auto"/>
        <w:ind w:left="851" w:right="1132" w:firstLine="567"/>
        <w:jc w:val="both"/>
        <w:rPr>
          <w:rFonts w:ascii="Times New Roman" w:hAnsi="Times New Roman" w:cs="Times New Roman"/>
          <w:sz w:val="24"/>
          <w:szCs w:val="24"/>
          <w:lang w:val="es-ES"/>
        </w:rPr>
      </w:pPr>
      <w:r>
        <w:rPr>
          <w:rFonts w:ascii="Times New Roman" w:hAnsi="Times New Roman" w:cs="Times New Roman"/>
          <w:i/>
          <w:sz w:val="24"/>
          <w:szCs w:val="24"/>
          <w:lang w:val="es-ES"/>
        </w:rPr>
        <w:t xml:space="preserve">“Antes las </w:t>
      </w:r>
      <w:r w:rsidRPr="003A656D">
        <w:rPr>
          <w:rFonts w:ascii="Times New Roman" w:hAnsi="Times New Roman" w:cs="Times New Roman"/>
          <w:i/>
          <w:sz w:val="24"/>
          <w:szCs w:val="24"/>
          <w:lang w:val="es-ES"/>
        </w:rPr>
        <w:t>paridera</w:t>
      </w:r>
      <w:r w:rsidR="00A35D5A">
        <w:rPr>
          <w:rFonts w:ascii="Times New Roman" w:hAnsi="Times New Roman" w:cs="Times New Roman"/>
          <w:i/>
          <w:sz w:val="24"/>
          <w:szCs w:val="24"/>
          <w:lang w:val="es-ES"/>
        </w:rPr>
        <w:t xml:space="preserve">s estaban en el campo, </w:t>
      </w:r>
      <w:r>
        <w:rPr>
          <w:rFonts w:ascii="Times New Roman" w:hAnsi="Times New Roman" w:cs="Times New Roman"/>
          <w:i/>
          <w:sz w:val="24"/>
          <w:szCs w:val="24"/>
          <w:lang w:val="es-ES"/>
        </w:rPr>
        <w:t>cada una</w:t>
      </w:r>
      <w:r w:rsidRPr="003A656D">
        <w:rPr>
          <w:rFonts w:ascii="Times New Roman" w:hAnsi="Times New Roman" w:cs="Times New Roman"/>
          <w:i/>
          <w:sz w:val="24"/>
          <w:szCs w:val="24"/>
          <w:lang w:val="es-ES"/>
        </w:rPr>
        <w:t xml:space="preserve"> tenía un terreno que puede haber sido un cuarto de ha. Entonces cuando venía el verano que crecía el pasto se cortaba y se amontonaba con un rastrillo y se cubría todo a los costados, atrás y arriba. Pero bueno, después surgió que apareció la bendita soja y entonces empezamos a reducir. Por eso tenemos a todos los chanchos en los desperdicios, donde están las plantas, pero más amontonados. Se rotaba, cada 5 o 6 años, se </w:t>
      </w:r>
      <w:r w:rsidRPr="003A656D">
        <w:rPr>
          <w:rFonts w:ascii="Times New Roman" w:hAnsi="Times New Roman" w:cs="Times New Roman"/>
          <w:i/>
          <w:sz w:val="24"/>
          <w:szCs w:val="24"/>
          <w:lang w:val="es-ES"/>
        </w:rPr>
        <w:lastRenderedPageBreak/>
        <w:t>desarmaba, eso estaba todo hecho con alambre y se volvía a armar en otro lado. Ahí se usaba para hacer agricultura, la tierra estaba abonada, todo natural. Pero bueno, ahora todo cambió. Las parideras ahora son todas cerradas, de madera y tienen techo de chapa</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(E2)</w:t>
      </w:r>
    </w:p>
    <w:p w:rsidR="00E24D41" w:rsidRPr="00E24D41" w:rsidRDefault="00E24D41" w:rsidP="00E24D41">
      <w:pPr>
        <w:tabs>
          <w:tab w:val="left" w:pos="3848"/>
          <w:tab w:val="center" w:pos="4535"/>
        </w:tabs>
        <w:spacing w:before="240" w:after="0" w:line="240" w:lineRule="auto"/>
        <w:ind w:left="851" w:right="1132" w:firstLine="567"/>
        <w:jc w:val="both"/>
        <w:rPr>
          <w:rFonts w:ascii="Times New Roman" w:hAnsi="Times New Roman" w:cs="Times New Roman"/>
          <w:sz w:val="24"/>
          <w:szCs w:val="24"/>
          <w:lang w:val="es-ES"/>
        </w:rPr>
      </w:pPr>
      <w:r>
        <w:rPr>
          <w:rFonts w:ascii="Times New Roman" w:hAnsi="Times New Roman" w:cs="Times New Roman"/>
          <w:i/>
          <w:sz w:val="24"/>
          <w:szCs w:val="24"/>
          <w:lang w:val="es-ES"/>
        </w:rPr>
        <w:t>“</w:t>
      </w:r>
      <w:r w:rsidRPr="00E24D41">
        <w:rPr>
          <w:rFonts w:ascii="Times New Roman" w:hAnsi="Times New Roman" w:cs="Times New Roman"/>
          <w:i/>
          <w:sz w:val="24"/>
          <w:szCs w:val="24"/>
          <w:lang w:val="es-ES"/>
        </w:rPr>
        <w:t xml:space="preserve">El golpe grande en el proceso de </w:t>
      </w:r>
      <w:proofErr w:type="spellStart"/>
      <w:r w:rsidRPr="00E24D41">
        <w:rPr>
          <w:rFonts w:ascii="Times New Roman" w:hAnsi="Times New Roman" w:cs="Times New Roman"/>
          <w:i/>
          <w:sz w:val="24"/>
          <w:szCs w:val="24"/>
          <w:lang w:val="es-ES"/>
        </w:rPr>
        <w:t>agriculturización</w:t>
      </w:r>
      <w:proofErr w:type="spellEnd"/>
      <w:r w:rsidRPr="00E24D41">
        <w:rPr>
          <w:rFonts w:ascii="Times New Roman" w:hAnsi="Times New Roman" w:cs="Times New Roman"/>
          <w:i/>
          <w:sz w:val="24"/>
          <w:szCs w:val="24"/>
          <w:lang w:val="es-ES"/>
        </w:rPr>
        <w:t xml:space="preserve"> fue con la llegada de la soja en el año 60-70, eran muy buenos precios en relación a la vaca, por ejemplo. Las intervenciones del Estado que se hacen a ciegas y a locas </w:t>
      </w:r>
      <w:proofErr w:type="gramStart"/>
      <w:r w:rsidRPr="00E24D41">
        <w:rPr>
          <w:rFonts w:ascii="Times New Roman" w:hAnsi="Times New Roman" w:cs="Times New Roman"/>
          <w:i/>
          <w:sz w:val="24"/>
          <w:szCs w:val="24"/>
          <w:lang w:val="es-ES"/>
        </w:rPr>
        <w:t>hace</w:t>
      </w:r>
      <w:proofErr w:type="gramEnd"/>
      <w:r w:rsidRPr="00E24D41">
        <w:rPr>
          <w:rFonts w:ascii="Times New Roman" w:hAnsi="Times New Roman" w:cs="Times New Roman"/>
          <w:i/>
          <w:sz w:val="24"/>
          <w:szCs w:val="24"/>
          <w:lang w:val="es-ES"/>
        </w:rPr>
        <w:t xml:space="preserve"> que el productor… en el caso nuestro, seguimos teniendo vacas pero en Chañar habremos quedado dos o tres. Porque mi papá tenía cabaña, tenía toros puros, pero era perder, mejor dicho era dejar de ganar plata con la soja</w:t>
      </w:r>
      <w:r>
        <w:rPr>
          <w:rFonts w:ascii="Times New Roman" w:hAnsi="Times New Roman" w:cs="Times New Roman"/>
          <w:i/>
          <w:sz w:val="24"/>
          <w:szCs w:val="24"/>
          <w:lang w:val="es-ES"/>
        </w:rPr>
        <w:t>”</w:t>
      </w:r>
      <w:r>
        <w:rPr>
          <w:rFonts w:ascii="Times New Roman" w:hAnsi="Times New Roman" w:cs="Times New Roman"/>
          <w:sz w:val="24"/>
          <w:szCs w:val="24"/>
          <w:lang w:val="es-ES"/>
        </w:rPr>
        <w:t xml:space="preserve"> (E5).</w:t>
      </w:r>
    </w:p>
    <w:p w:rsidR="00D164F1" w:rsidRPr="00D164F1" w:rsidRDefault="00D164F1" w:rsidP="00D164F1">
      <w:pPr>
        <w:tabs>
          <w:tab w:val="left" w:pos="3848"/>
          <w:tab w:val="center" w:pos="4535"/>
        </w:tabs>
        <w:spacing w:before="240" w:after="0" w:line="240" w:lineRule="auto"/>
        <w:ind w:left="851" w:right="1132" w:firstLine="567"/>
        <w:jc w:val="both"/>
        <w:rPr>
          <w:rFonts w:ascii="Times New Roman" w:hAnsi="Times New Roman" w:cs="Times New Roman"/>
          <w:sz w:val="24"/>
        </w:rPr>
      </w:pPr>
      <w:r>
        <w:rPr>
          <w:rFonts w:ascii="Times New Roman" w:hAnsi="Times New Roman" w:cs="Times New Roman"/>
          <w:i/>
          <w:sz w:val="24"/>
          <w:szCs w:val="24"/>
          <w:lang w:val="es-ES"/>
        </w:rPr>
        <w:t>“</w:t>
      </w:r>
      <w:r w:rsidRPr="00D164F1">
        <w:rPr>
          <w:rFonts w:ascii="Times New Roman" w:hAnsi="Times New Roman" w:cs="Times New Roman"/>
          <w:i/>
          <w:sz w:val="24"/>
          <w:szCs w:val="24"/>
          <w:lang w:val="es-ES"/>
        </w:rPr>
        <w:t>El chancho como el que tenemos nosotros ya lo pagan menos, pero bueno, uno tiene menos gastos también. Vos lo crías en el aire libre, la comida te sale nada que ver con el otro</w:t>
      </w:r>
      <w:r w:rsidR="0008153D">
        <w:rPr>
          <w:rFonts w:ascii="Times New Roman" w:hAnsi="Times New Roman" w:cs="Times New Roman"/>
          <w:i/>
          <w:sz w:val="24"/>
          <w:szCs w:val="24"/>
          <w:lang w:val="es-ES"/>
        </w:rPr>
        <w:t>.</w:t>
      </w:r>
      <w:r w:rsidRPr="00D164F1">
        <w:rPr>
          <w:rFonts w:ascii="Times New Roman" w:hAnsi="Times New Roman" w:cs="Times New Roman"/>
          <w:i/>
          <w:sz w:val="24"/>
          <w:szCs w:val="24"/>
          <w:lang w:val="es-ES"/>
        </w:rPr>
        <w:t xml:space="preserve"> </w:t>
      </w:r>
      <w:r w:rsidR="0008153D">
        <w:rPr>
          <w:rFonts w:ascii="Times New Roman" w:hAnsi="Times New Roman" w:cs="Times New Roman"/>
          <w:i/>
          <w:sz w:val="24"/>
          <w:szCs w:val="24"/>
          <w:lang w:val="es-ES"/>
        </w:rPr>
        <w:t>P</w:t>
      </w:r>
      <w:r w:rsidRPr="00D164F1">
        <w:rPr>
          <w:rFonts w:ascii="Times New Roman" w:hAnsi="Times New Roman" w:cs="Times New Roman"/>
          <w:i/>
          <w:sz w:val="24"/>
          <w:szCs w:val="24"/>
          <w:lang w:val="es-ES"/>
        </w:rPr>
        <w:t xml:space="preserve">or eso necesitas tener tantos animales, necesitas sacar 10 o 12 </w:t>
      </w:r>
      <w:r w:rsidR="0008153D">
        <w:rPr>
          <w:rFonts w:ascii="Times New Roman" w:hAnsi="Times New Roman" w:cs="Times New Roman"/>
          <w:i/>
          <w:sz w:val="24"/>
          <w:szCs w:val="24"/>
          <w:lang w:val="es-ES"/>
        </w:rPr>
        <w:t xml:space="preserve">lechones </w:t>
      </w:r>
      <w:r w:rsidRPr="00D164F1">
        <w:rPr>
          <w:rFonts w:ascii="Times New Roman" w:hAnsi="Times New Roman" w:cs="Times New Roman"/>
          <w:i/>
          <w:sz w:val="24"/>
          <w:szCs w:val="24"/>
          <w:lang w:val="es-ES"/>
        </w:rPr>
        <w:t>po</w:t>
      </w:r>
      <w:r>
        <w:rPr>
          <w:rFonts w:ascii="Times New Roman" w:hAnsi="Times New Roman" w:cs="Times New Roman"/>
          <w:i/>
          <w:sz w:val="24"/>
          <w:szCs w:val="24"/>
          <w:lang w:val="es-ES"/>
        </w:rPr>
        <w:t xml:space="preserve">r chancha porque </w:t>
      </w:r>
      <w:proofErr w:type="spellStart"/>
      <w:r>
        <w:rPr>
          <w:rFonts w:ascii="Times New Roman" w:hAnsi="Times New Roman" w:cs="Times New Roman"/>
          <w:i/>
          <w:sz w:val="24"/>
          <w:szCs w:val="24"/>
          <w:lang w:val="es-ES"/>
        </w:rPr>
        <w:t>sino</w:t>
      </w:r>
      <w:proofErr w:type="spellEnd"/>
      <w:r>
        <w:rPr>
          <w:rFonts w:ascii="Times New Roman" w:hAnsi="Times New Roman" w:cs="Times New Roman"/>
          <w:i/>
          <w:sz w:val="24"/>
          <w:szCs w:val="24"/>
          <w:lang w:val="es-ES"/>
        </w:rPr>
        <w:t xml:space="preserve"> no </w:t>
      </w:r>
      <w:proofErr w:type="spellStart"/>
      <w:r>
        <w:rPr>
          <w:rFonts w:ascii="Times New Roman" w:hAnsi="Times New Roman" w:cs="Times New Roman"/>
          <w:i/>
          <w:sz w:val="24"/>
          <w:szCs w:val="24"/>
          <w:lang w:val="es-ES"/>
        </w:rPr>
        <w:t>llegás</w:t>
      </w:r>
      <w:proofErr w:type="spellEnd"/>
      <w:r>
        <w:rPr>
          <w:rFonts w:ascii="Times New Roman" w:hAnsi="Times New Roman" w:cs="Times New Roman"/>
          <w:i/>
          <w:sz w:val="24"/>
          <w:szCs w:val="24"/>
          <w:lang w:val="es-ES"/>
        </w:rPr>
        <w:t xml:space="preserve"> a cubrir los costos” </w:t>
      </w:r>
      <w:r>
        <w:rPr>
          <w:rFonts w:ascii="Times New Roman" w:hAnsi="Times New Roman" w:cs="Times New Roman"/>
          <w:sz w:val="24"/>
          <w:szCs w:val="24"/>
          <w:lang w:val="es-ES"/>
        </w:rPr>
        <w:t>(E1)</w:t>
      </w:r>
    </w:p>
    <w:p w:rsidR="006507FF" w:rsidRDefault="006507FF" w:rsidP="00A22574">
      <w:pPr>
        <w:tabs>
          <w:tab w:val="left" w:pos="3848"/>
          <w:tab w:val="center" w:pos="4535"/>
        </w:tabs>
        <w:spacing w:after="0" w:line="240" w:lineRule="auto"/>
        <w:jc w:val="center"/>
        <w:rPr>
          <w:rFonts w:ascii="Times New Roman" w:hAnsi="Times New Roman" w:cs="Times New Roman"/>
          <w:b/>
          <w:noProof/>
          <w:sz w:val="20"/>
          <w:szCs w:val="24"/>
          <w:lang w:val="es-ES" w:eastAsia="es-ES"/>
        </w:rPr>
      </w:pPr>
    </w:p>
    <w:p w:rsidR="00562B91" w:rsidRDefault="00946C36" w:rsidP="00562B91">
      <w:pPr>
        <w:pStyle w:val="Default"/>
        <w:spacing w:line="360" w:lineRule="auto"/>
        <w:ind w:firstLine="709"/>
        <w:jc w:val="both"/>
        <w:rPr>
          <w:rFonts w:ascii="Times New Roman" w:hAnsi="Times New Roman" w:cs="Times New Roman"/>
        </w:rPr>
      </w:pPr>
      <w:r>
        <w:rPr>
          <w:rFonts w:ascii="Times New Roman" w:hAnsi="Times New Roman" w:cs="Times New Roman"/>
        </w:rPr>
        <w:t>La otra consecuencia, como</w:t>
      </w:r>
      <w:r w:rsidR="006C40F9">
        <w:rPr>
          <w:rFonts w:ascii="Times New Roman" w:hAnsi="Times New Roman" w:cs="Times New Roman"/>
        </w:rPr>
        <w:t xml:space="preserve"> podemos observar en</w:t>
      </w:r>
      <w:r w:rsidR="00992168">
        <w:rPr>
          <w:rFonts w:ascii="Times New Roman" w:hAnsi="Times New Roman" w:cs="Times New Roman"/>
        </w:rPr>
        <w:t xml:space="preserve"> el gráfico Nº2</w:t>
      </w:r>
      <w:r w:rsidR="006C40F9">
        <w:rPr>
          <w:rFonts w:ascii="Times New Roman" w:hAnsi="Times New Roman" w:cs="Times New Roman"/>
        </w:rPr>
        <w:t xml:space="preserve">, </w:t>
      </w:r>
      <w:r w:rsidR="00A40C21">
        <w:rPr>
          <w:rFonts w:ascii="Times New Roman" w:hAnsi="Times New Roman" w:cs="Times New Roman"/>
        </w:rPr>
        <w:t xml:space="preserve">se tradujo en el desplazamiento de </w:t>
      </w:r>
      <w:r w:rsidR="006C40F9">
        <w:rPr>
          <w:rFonts w:ascii="Times New Roman" w:hAnsi="Times New Roman" w:cs="Times New Roman"/>
        </w:rPr>
        <w:t xml:space="preserve">la </w:t>
      </w:r>
      <w:r w:rsidR="005D74F3">
        <w:rPr>
          <w:rFonts w:ascii="Times New Roman" w:hAnsi="Times New Roman" w:cs="Times New Roman"/>
        </w:rPr>
        <w:t xml:space="preserve">producción de cerdos </w:t>
      </w:r>
      <w:r w:rsidR="006C40F9">
        <w:rPr>
          <w:rFonts w:ascii="Times New Roman" w:hAnsi="Times New Roman" w:cs="Times New Roman"/>
        </w:rPr>
        <w:t>de</w:t>
      </w:r>
      <w:r w:rsidR="00A40C21">
        <w:rPr>
          <w:rFonts w:ascii="Times New Roman" w:hAnsi="Times New Roman" w:cs="Times New Roman"/>
        </w:rPr>
        <w:t>sde</w:t>
      </w:r>
      <w:r w:rsidR="005D74F3">
        <w:rPr>
          <w:rFonts w:ascii="Times New Roman" w:hAnsi="Times New Roman" w:cs="Times New Roman"/>
        </w:rPr>
        <w:t xml:space="preserve"> </w:t>
      </w:r>
      <w:r w:rsidR="006C40F9">
        <w:rPr>
          <w:rFonts w:ascii="Times New Roman" w:hAnsi="Times New Roman" w:cs="Times New Roman"/>
        </w:rPr>
        <w:t>l</w:t>
      </w:r>
      <w:r w:rsidR="005D74F3">
        <w:rPr>
          <w:rFonts w:ascii="Times New Roman" w:hAnsi="Times New Roman" w:cs="Times New Roman"/>
        </w:rPr>
        <w:t>os departamentos</w:t>
      </w:r>
      <w:r w:rsidR="005D74F3">
        <w:rPr>
          <w:rStyle w:val="Refdenotaalpie"/>
          <w:rFonts w:ascii="Times New Roman" w:hAnsi="Times New Roman" w:cs="Times New Roman"/>
        </w:rPr>
        <w:footnoteReference w:id="6"/>
      </w:r>
      <w:r w:rsidR="006C40F9">
        <w:rPr>
          <w:rFonts w:ascii="Times New Roman" w:hAnsi="Times New Roman" w:cs="Times New Roman"/>
        </w:rPr>
        <w:t xml:space="preserve"> </w:t>
      </w:r>
      <w:r w:rsidR="00A40C21">
        <w:rPr>
          <w:rFonts w:ascii="Times New Roman" w:hAnsi="Times New Roman" w:cs="Times New Roman"/>
        </w:rPr>
        <w:t xml:space="preserve">del </w:t>
      </w:r>
      <w:r w:rsidR="006C40F9">
        <w:rPr>
          <w:rFonts w:ascii="Times New Roman" w:hAnsi="Times New Roman" w:cs="Times New Roman"/>
        </w:rPr>
        <w:t>sur</w:t>
      </w:r>
      <w:r w:rsidR="005D74F3">
        <w:rPr>
          <w:rFonts w:ascii="Times New Roman" w:hAnsi="Times New Roman" w:cs="Times New Roman"/>
        </w:rPr>
        <w:t xml:space="preserve"> provincial</w:t>
      </w:r>
      <w:r w:rsidR="006C40F9">
        <w:rPr>
          <w:rFonts w:ascii="Times New Roman" w:hAnsi="Times New Roman" w:cs="Times New Roman"/>
        </w:rPr>
        <w:t xml:space="preserve"> –donde disputa territorio tanto con el </w:t>
      </w:r>
      <w:proofErr w:type="spellStart"/>
      <w:r w:rsidR="006C40F9">
        <w:rPr>
          <w:rFonts w:ascii="Times New Roman" w:hAnsi="Times New Roman" w:cs="Times New Roman"/>
        </w:rPr>
        <w:t>agronegocios</w:t>
      </w:r>
      <w:proofErr w:type="spellEnd"/>
      <w:r w:rsidR="006C40F9">
        <w:rPr>
          <w:rFonts w:ascii="Times New Roman" w:hAnsi="Times New Roman" w:cs="Times New Roman"/>
        </w:rPr>
        <w:t xml:space="preserve"> como con el mercado inmobiliario- hacia </w:t>
      </w:r>
      <w:r>
        <w:rPr>
          <w:rFonts w:ascii="Times New Roman" w:hAnsi="Times New Roman" w:cs="Times New Roman"/>
        </w:rPr>
        <w:t xml:space="preserve">los del centro y </w:t>
      </w:r>
      <w:r w:rsidR="006C40F9">
        <w:rPr>
          <w:rFonts w:ascii="Times New Roman" w:hAnsi="Times New Roman" w:cs="Times New Roman"/>
        </w:rPr>
        <w:t xml:space="preserve">norte. Más allá de este desplazamiento, el </w:t>
      </w:r>
      <w:r w:rsidR="00562B91">
        <w:rPr>
          <w:rFonts w:ascii="Times New Roman" w:hAnsi="Times New Roman" w:cs="Times New Roman"/>
        </w:rPr>
        <w:t xml:space="preserve">sur </w:t>
      </w:r>
      <w:r w:rsidR="006C40F9">
        <w:rPr>
          <w:rFonts w:ascii="Times New Roman" w:hAnsi="Times New Roman" w:cs="Times New Roman"/>
        </w:rPr>
        <w:t xml:space="preserve">continúa siendo la región donde mayor producción hay encontrándose el </w:t>
      </w:r>
      <w:r w:rsidR="00A22574">
        <w:rPr>
          <w:rFonts w:ascii="Times New Roman" w:hAnsi="Times New Roman" w:cs="Times New Roman"/>
        </w:rPr>
        <w:t>65% de los establecimientos y el 75% de las existencias provinciales; los departamentos General López y Caseros concentran el 55% de la producción provincial y también son centros de desarrollo de genética</w:t>
      </w:r>
      <w:r w:rsidR="00A40C21">
        <w:rPr>
          <w:rFonts w:ascii="Times New Roman" w:hAnsi="Times New Roman" w:cs="Times New Roman"/>
        </w:rPr>
        <w:t xml:space="preserve"> porcina</w:t>
      </w:r>
      <w:r w:rsidR="006C40F9" w:rsidRPr="006C40F9">
        <w:rPr>
          <w:rFonts w:ascii="Times New Roman" w:hAnsi="Times New Roman" w:cs="Times New Roman"/>
          <w:sz w:val="20"/>
        </w:rPr>
        <w:t xml:space="preserve"> </w:t>
      </w:r>
      <w:r w:rsidR="006C40F9">
        <w:rPr>
          <w:rFonts w:ascii="Times New Roman" w:hAnsi="Times New Roman" w:cs="Times New Roman"/>
          <w:sz w:val="20"/>
        </w:rPr>
        <w:t>(</w:t>
      </w:r>
      <w:r w:rsidR="006C40F9" w:rsidRPr="00E137EB">
        <w:rPr>
          <w:rFonts w:ascii="Times New Roman" w:hAnsi="Times New Roman" w:cs="Times New Roman"/>
          <w:color w:val="auto"/>
        </w:rPr>
        <w:t>Gutiérrez y Romero, 2017</w:t>
      </w:r>
      <w:r w:rsidR="006C40F9">
        <w:rPr>
          <w:rFonts w:ascii="Times New Roman" w:hAnsi="Times New Roman" w:cs="Times New Roman"/>
        </w:rPr>
        <w:t>)</w:t>
      </w:r>
      <w:r w:rsidR="00A22574">
        <w:rPr>
          <w:rFonts w:ascii="Times New Roman" w:hAnsi="Times New Roman" w:cs="Times New Roman"/>
        </w:rPr>
        <w:t xml:space="preserve">. </w:t>
      </w:r>
    </w:p>
    <w:p w:rsidR="00946C36" w:rsidRPr="0088082C" w:rsidRDefault="00992168" w:rsidP="00946C36">
      <w:pPr>
        <w:tabs>
          <w:tab w:val="left" w:pos="3848"/>
          <w:tab w:val="center" w:pos="4535"/>
        </w:tabs>
        <w:spacing w:after="0" w:line="240" w:lineRule="auto"/>
        <w:jc w:val="center"/>
        <w:rPr>
          <w:rFonts w:ascii="Times New Roman" w:eastAsia="Times New Roman" w:hAnsi="Times New Roman" w:cs="Times New Roman"/>
          <w:b/>
          <w:sz w:val="20"/>
          <w:szCs w:val="24"/>
          <w:lang w:val="es-ES" w:eastAsia="es-ES"/>
        </w:rPr>
      </w:pPr>
      <w:r>
        <w:rPr>
          <w:rFonts w:ascii="Times New Roman" w:hAnsi="Times New Roman" w:cs="Times New Roman"/>
          <w:b/>
          <w:noProof/>
          <w:sz w:val="20"/>
          <w:szCs w:val="24"/>
          <w:lang w:val="es-ES" w:eastAsia="es-ES"/>
        </w:rPr>
        <w:t>Gráfico Nº2</w:t>
      </w:r>
    </w:p>
    <w:p w:rsidR="00946C36" w:rsidRDefault="00946C36" w:rsidP="00946C36">
      <w:pPr>
        <w:pStyle w:val="Default"/>
        <w:ind w:firstLine="709"/>
        <w:jc w:val="center"/>
        <w:rPr>
          <w:rFonts w:ascii="Times New Roman" w:hAnsi="Times New Roman" w:cs="Times New Roman"/>
        </w:rPr>
      </w:pPr>
      <w:r w:rsidRPr="00876513">
        <w:rPr>
          <w:rFonts w:ascii="Times New Roman" w:eastAsia="Times New Roman" w:hAnsi="Times New Roman" w:cs="Times New Roman"/>
          <w:noProof/>
          <w:lang w:eastAsia="es-ES"/>
        </w:rPr>
        <w:drawing>
          <wp:inline distT="0" distB="0" distL="0" distR="0" wp14:anchorId="02C82EB9" wp14:editId="54B5277A">
            <wp:extent cx="2703444" cy="1624943"/>
            <wp:effectExtent l="19050" t="19050" r="20955" b="13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13057" cy="1630721"/>
                    </a:xfrm>
                    <a:prstGeom prst="rect">
                      <a:avLst/>
                    </a:prstGeom>
                    <a:ln>
                      <a:solidFill>
                        <a:schemeClr val="bg1"/>
                      </a:solidFill>
                    </a:ln>
                  </pic:spPr>
                </pic:pic>
              </a:graphicData>
            </a:graphic>
          </wp:inline>
        </w:drawing>
      </w:r>
    </w:p>
    <w:p w:rsidR="00946C36" w:rsidRPr="00A22574" w:rsidRDefault="00946C36" w:rsidP="00946C36">
      <w:pPr>
        <w:pStyle w:val="Default"/>
        <w:spacing w:after="240"/>
        <w:ind w:firstLine="709"/>
        <w:jc w:val="center"/>
        <w:rPr>
          <w:rFonts w:ascii="Times New Roman" w:hAnsi="Times New Roman" w:cs="Times New Roman"/>
          <w:sz w:val="20"/>
        </w:rPr>
      </w:pPr>
      <w:r>
        <w:rPr>
          <w:rFonts w:ascii="Times New Roman" w:hAnsi="Times New Roman" w:cs="Times New Roman"/>
          <w:sz w:val="20"/>
        </w:rPr>
        <w:t>Fuente de elaboración propia en base a datos Gutiérrez y Romero, 2017.</w:t>
      </w:r>
    </w:p>
    <w:p w:rsidR="00385CE2" w:rsidRDefault="00905E9A" w:rsidP="00385CE2">
      <w:pPr>
        <w:pStyle w:val="Default"/>
        <w:spacing w:line="360" w:lineRule="auto"/>
        <w:ind w:firstLine="709"/>
        <w:jc w:val="both"/>
        <w:rPr>
          <w:rFonts w:ascii="Times New Roman" w:hAnsi="Times New Roman" w:cs="Times New Roman"/>
        </w:rPr>
      </w:pPr>
      <w:r w:rsidRPr="002830E2">
        <w:rPr>
          <w:rFonts w:ascii="Times New Roman" w:hAnsi="Times New Roman" w:cs="Times New Roman"/>
        </w:rPr>
        <w:t>Esta situación</w:t>
      </w:r>
      <w:r>
        <w:rPr>
          <w:rFonts w:ascii="Times New Roman" w:hAnsi="Times New Roman" w:cs="Times New Roman"/>
        </w:rPr>
        <w:t xml:space="preserve"> crítica </w:t>
      </w:r>
      <w:r w:rsidRPr="002830E2">
        <w:rPr>
          <w:rFonts w:ascii="Times New Roman" w:hAnsi="Times New Roman" w:cs="Times New Roman"/>
        </w:rPr>
        <w:t>se profundizó en la década de</w:t>
      </w:r>
      <w:r w:rsidR="00470CB3">
        <w:rPr>
          <w:rFonts w:ascii="Times New Roman" w:hAnsi="Times New Roman" w:cs="Times New Roman"/>
        </w:rPr>
        <w:t xml:space="preserve"> </w:t>
      </w:r>
      <w:r w:rsidR="00992168">
        <w:rPr>
          <w:rFonts w:ascii="Times New Roman" w:hAnsi="Times New Roman" w:cs="Times New Roman"/>
        </w:rPr>
        <w:t>19</w:t>
      </w:r>
      <w:r w:rsidR="00470CB3">
        <w:rPr>
          <w:rFonts w:ascii="Times New Roman" w:hAnsi="Times New Roman" w:cs="Times New Roman"/>
        </w:rPr>
        <w:t>90:</w:t>
      </w:r>
      <w:r w:rsidRPr="002830E2">
        <w:rPr>
          <w:rFonts w:ascii="Times New Roman" w:hAnsi="Times New Roman" w:cs="Times New Roman"/>
        </w:rPr>
        <w:t xml:space="preserve"> se incrementó el costo de pro</w:t>
      </w:r>
      <w:r w:rsidR="00992168">
        <w:rPr>
          <w:rFonts w:ascii="Times New Roman" w:hAnsi="Times New Roman" w:cs="Times New Roman"/>
        </w:rPr>
        <w:t>ducción por kilo de carne</w:t>
      </w:r>
      <w:r w:rsidRPr="002830E2">
        <w:rPr>
          <w:rFonts w:ascii="Times New Roman" w:hAnsi="Times New Roman" w:cs="Times New Roman"/>
        </w:rPr>
        <w:t xml:space="preserve"> </w:t>
      </w:r>
      <w:r w:rsidR="00992168">
        <w:rPr>
          <w:rFonts w:ascii="Times New Roman" w:hAnsi="Times New Roman" w:cs="Times New Roman"/>
        </w:rPr>
        <w:t>por, entre otras cuestiones, e</w:t>
      </w:r>
      <w:r w:rsidRPr="002830E2">
        <w:rPr>
          <w:rFonts w:ascii="Times New Roman" w:hAnsi="Times New Roman" w:cs="Times New Roman"/>
        </w:rPr>
        <w:t>l aumento de los p</w:t>
      </w:r>
      <w:r w:rsidR="005A0ED0">
        <w:rPr>
          <w:rFonts w:ascii="Times New Roman" w:hAnsi="Times New Roman" w:cs="Times New Roman"/>
        </w:rPr>
        <w:t>recios internacionales del maíz. Al mismo tiempo, se abrió la importación</w:t>
      </w:r>
      <w:r w:rsidRPr="002830E2">
        <w:rPr>
          <w:rFonts w:ascii="Times New Roman" w:hAnsi="Times New Roman" w:cs="Times New Roman"/>
        </w:rPr>
        <w:t xml:space="preserve"> de carne porcina</w:t>
      </w:r>
      <w:r w:rsidR="005A0ED0">
        <w:rPr>
          <w:rFonts w:ascii="Times New Roman" w:hAnsi="Times New Roman" w:cs="Times New Roman"/>
        </w:rPr>
        <w:t xml:space="preserve"> </w:t>
      </w:r>
      <w:r w:rsidR="005A0ED0">
        <w:rPr>
          <w:rFonts w:ascii="Times New Roman" w:hAnsi="Times New Roman" w:cs="Times New Roman"/>
        </w:rPr>
        <w:lastRenderedPageBreak/>
        <w:t>destinada a</w:t>
      </w:r>
      <w:r w:rsidRPr="002830E2">
        <w:rPr>
          <w:rFonts w:ascii="Times New Roman" w:hAnsi="Times New Roman" w:cs="Times New Roman"/>
        </w:rPr>
        <w:t xml:space="preserve"> la elaboración de fiambres y chacinados principalmente desde Bra</w:t>
      </w:r>
      <w:r w:rsidR="005A0ED0">
        <w:rPr>
          <w:rFonts w:ascii="Times New Roman" w:hAnsi="Times New Roman" w:cs="Times New Roman"/>
        </w:rPr>
        <w:t xml:space="preserve">sil. Esto </w:t>
      </w:r>
      <w:r w:rsidR="00992168">
        <w:rPr>
          <w:rFonts w:ascii="Times New Roman" w:hAnsi="Times New Roman" w:cs="Times New Roman"/>
        </w:rPr>
        <w:t>afect</w:t>
      </w:r>
      <w:r w:rsidR="005A0ED0">
        <w:rPr>
          <w:rFonts w:ascii="Times New Roman" w:hAnsi="Times New Roman" w:cs="Times New Roman"/>
        </w:rPr>
        <w:t>ó</w:t>
      </w:r>
      <w:r w:rsidRPr="002830E2">
        <w:rPr>
          <w:rFonts w:ascii="Times New Roman" w:hAnsi="Times New Roman" w:cs="Times New Roman"/>
        </w:rPr>
        <w:t xml:space="preserve"> tanto la formación del precio en el mercado interno como la ren</w:t>
      </w:r>
      <w:r>
        <w:rPr>
          <w:rFonts w:ascii="Times New Roman" w:hAnsi="Times New Roman" w:cs="Times New Roman"/>
        </w:rPr>
        <w:t>tabilidad del productor porcino</w:t>
      </w:r>
      <w:r w:rsidR="005A0ED0">
        <w:rPr>
          <w:rFonts w:ascii="Times New Roman" w:hAnsi="Times New Roman" w:cs="Times New Roman"/>
        </w:rPr>
        <w:t xml:space="preserve">. Paralelamente, se </w:t>
      </w:r>
      <w:r w:rsidR="00C94A6B">
        <w:rPr>
          <w:rFonts w:ascii="Times New Roman" w:hAnsi="Times New Roman" w:cs="Times New Roman"/>
        </w:rPr>
        <w:t>profundizó</w:t>
      </w:r>
      <w:r w:rsidRPr="002830E2">
        <w:rPr>
          <w:rFonts w:ascii="Times New Roman" w:hAnsi="Times New Roman" w:cs="Times New Roman"/>
        </w:rPr>
        <w:t xml:space="preserve"> un cambio tecnológico y de gerenciamiento</w:t>
      </w:r>
      <w:r w:rsidR="00C94A6B">
        <w:rPr>
          <w:rFonts w:ascii="Times New Roman" w:hAnsi="Times New Roman" w:cs="Times New Roman"/>
        </w:rPr>
        <w:t xml:space="preserve"> –iniciado en décadas anteriores-</w:t>
      </w:r>
      <w:r w:rsidRPr="002830E2">
        <w:rPr>
          <w:rFonts w:ascii="Times New Roman" w:hAnsi="Times New Roman" w:cs="Times New Roman"/>
        </w:rPr>
        <w:t xml:space="preserve"> </w:t>
      </w:r>
      <w:r w:rsidR="00470CB3">
        <w:rPr>
          <w:rFonts w:ascii="Times New Roman" w:hAnsi="Times New Roman" w:cs="Times New Roman"/>
        </w:rPr>
        <w:t xml:space="preserve">exigente en altos niveles de capital </w:t>
      </w:r>
      <w:r w:rsidRPr="002830E2">
        <w:rPr>
          <w:rFonts w:ascii="Times New Roman" w:hAnsi="Times New Roman" w:cs="Times New Roman"/>
        </w:rPr>
        <w:t xml:space="preserve">(Iglesias y </w:t>
      </w:r>
      <w:proofErr w:type="spellStart"/>
      <w:r w:rsidRPr="002830E2">
        <w:rPr>
          <w:rFonts w:ascii="Times New Roman" w:hAnsi="Times New Roman" w:cs="Times New Roman"/>
        </w:rPr>
        <w:t>Ghezan</w:t>
      </w:r>
      <w:proofErr w:type="spellEnd"/>
      <w:r w:rsidRPr="002830E2">
        <w:rPr>
          <w:rFonts w:ascii="Times New Roman" w:hAnsi="Times New Roman" w:cs="Times New Roman"/>
        </w:rPr>
        <w:t>, 201</w:t>
      </w:r>
      <w:r w:rsidR="00886E2A">
        <w:rPr>
          <w:rFonts w:ascii="Times New Roman" w:hAnsi="Times New Roman" w:cs="Times New Roman"/>
        </w:rPr>
        <w:t xml:space="preserve">3; </w:t>
      </w:r>
      <w:proofErr w:type="spellStart"/>
      <w:r w:rsidR="00886E2A">
        <w:rPr>
          <w:rFonts w:ascii="Times New Roman" w:hAnsi="Times New Roman" w:cs="Times New Roman"/>
        </w:rPr>
        <w:t>Campagna</w:t>
      </w:r>
      <w:proofErr w:type="spellEnd"/>
      <w:r w:rsidR="00886E2A">
        <w:rPr>
          <w:rFonts w:ascii="Times New Roman" w:hAnsi="Times New Roman" w:cs="Times New Roman"/>
        </w:rPr>
        <w:t xml:space="preserve"> y </w:t>
      </w:r>
      <w:proofErr w:type="spellStart"/>
      <w:r w:rsidR="00886E2A">
        <w:rPr>
          <w:rFonts w:ascii="Times New Roman" w:hAnsi="Times New Roman" w:cs="Times New Roman"/>
        </w:rPr>
        <w:t>Papotto</w:t>
      </w:r>
      <w:proofErr w:type="spellEnd"/>
      <w:r w:rsidR="00886E2A">
        <w:rPr>
          <w:rFonts w:ascii="Times New Roman" w:hAnsi="Times New Roman" w:cs="Times New Roman"/>
        </w:rPr>
        <w:t>, 2009</w:t>
      </w:r>
      <w:r w:rsidRPr="002830E2">
        <w:rPr>
          <w:rFonts w:ascii="Times New Roman" w:hAnsi="Times New Roman" w:cs="Times New Roman"/>
        </w:rPr>
        <w:t xml:space="preserve">). </w:t>
      </w:r>
      <w:r w:rsidR="00385261">
        <w:rPr>
          <w:rFonts w:ascii="Times New Roman" w:hAnsi="Times New Roman" w:cs="Times New Roman"/>
        </w:rPr>
        <w:t>Esta transformación</w:t>
      </w:r>
      <w:r w:rsidR="00992168">
        <w:rPr>
          <w:rFonts w:ascii="Times New Roman" w:hAnsi="Times New Roman" w:cs="Times New Roman"/>
        </w:rPr>
        <w:t>, impulsad</w:t>
      </w:r>
      <w:r w:rsidR="00385261">
        <w:rPr>
          <w:rFonts w:ascii="Times New Roman" w:hAnsi="Times New Roman" w:cs="Times New Roman"/>
        </w:rPr>
        <w:t>a</w:t>
      </w:r>
      <w:r w:rsidR="00992168">
        <w:rPr>
          <w:rFonts w:ascii="Times New Roman" w:hAnsi="Times New Roman" w:cs="Times New Roman"/>
        </w:rPr>
        <w:t xml:space="preserve"> desde las políticas públicas nacionales en </w:t>
      </w:r>
      <w:r w:rsidR="005A0ED0">
        <w:rPr>
          <w:rFonts w:ascii="Times New Roman" w:hAnsi="Times New Roman" w:cs="Times New Roman"/>
        </w:rPr>
        <w:t>sintonía con aquellas medidas</w:t>
      </w:r>
      <w:r w:rsidR="00992168">
        <w:rPr>
          <w:rFonts w:ascii="Times New Roman" w:hAnsi="Times New Roman" w:cs="Times New Roman"/>
        </w:rPr>
        <w:t xml:space="preserve"> que incentivaron la </w:t>
      </w:r>
      <w:proofErr w:type="spellStart"/>
      <w:r w:rsidR="00992168">
        <w:rPr>
          <w:rFonts w:ascii="Times New Roman" w:hAnsi="Times New Roman" w:cs="Times New Roman"/>
        </w:rPr>
        <w:t>agriculturización</w:t>
      </w:r>
      <w:proofErr w:type="spellEnd"/>
      <w:r w:rsidR="00992168">
        <w:rPr>
          <w:rFonts w:ascii="Times New Roman" w:hAnsi="Times New Roman" w:cs="Times New Roman"/>
        </w:rPr>
        <w:t>,</w:t>
      </w:r>
      <w:r w:rsidRPr="002830E2">
        <w:rPr>
          <w:rFonts w:ascii="Times New Roman" w:hAnsi="Times New Roman" w:cs="Times New Roman"/>
        </w:rPr>
        <w:t xml:space="preserve"> se reflejó en una alta calidad final de la producción con animales más prolíficos, mayor aptitud materna, mayor velocidad de conversión de alimento en carne, mejor rendimiento en gancho y nivel magro</w:t>
      </w:r>
      <w:r w:rsidR="00922530">
        <w:rPr>
          <w:rFonts w:ascii="Times New Roman" w:hAnsi="Times New Roman" w:cs="Times New Roman"/>
        </w:rPr>
        <w:t xml:space="preserve"> y mayor inversión en capital económico</w:t>
      </w:r>
      <w:r w:rsidR="00992168">
        <w:rPr>
          <w:rFonts w:ascii="Times New Roman" w:hAnsi="Times New Roman" w:cs="Times New Roman"/>
        </w:rPr>
        <w:t>, pero también en la selección del productor viable.</w:t>
      </w:r>
    </w:p>
    <w:p w:rsidR="00922530" w:rsidRDefault="00922530" w:rsidP="00385CE2">
      <w:pPr>
        <w:pStyle w:val="Default"/>
        <w:spacing w:after="240"/>
        <w:ind w:left="708" w:right="1132" w:firstLine="709"/>
        <w:jc w:val="both"/>
        <w:rPr>
          <w:rFonts w:ascii="Times New Roman" w:hAnsi="Times New Roman" w:cs="Times New Roman"/>
        </w:rPr>
      </w:pPr>
      <w:r>
        <w:rPr>
          <w:rFonts w:ascii="Times New Roman" w:hAnsi="Times New Roman" w:cs="Times New Roman"/>
          <w:i/>
        </w:rPr>
        <w:t>“</w:t>
      </w:r>
      <w:r w:rsidRPr="003E4D64">
        <w:rPr>
          <w:rFonts w:ascii="Times New Roman" w:hAnsi="Times New Roman" w:cs="Times New Roman"/>
          <w:i/>
        </w:rPr>
        <w:t xml:space="preserve">Cuando yo dejé en el año 94-95, la producción cambió, empezó a </w:t>
      </w:r>
      <w:r>
        <w:rPr>
          <w:rFonts w:ascii="Times New Roman" w:hAnsi="Times New Roman" w:cs="Times New Roman"/>
          <w:i/>
        </w:rPr>
        <w:t xml:space="preserve">ser </w:t>
      </w:r>
      <w:r w:rsidRPr="003E4D64">
        <w:rPr>
          <w:rFonts w:ascii="Times New Roman" w:hAnsi="Times New Roman" w:cs="Times New Roman"/>
          <w:i/>
        </w:rPr>
        <w:t>intensiva, tabulado, había que inmovilizar una gran cantidad de dinero en activos, en instalaciones, cambiar la raza, empezar a trabajar con otro tipo de cerdos, con toda esa inversión y con las dificultades que había para conseguir empleados yo dejé de producir</w:t>
      </w:r>
      <w:r>
        <w:rPr>
          <w:rFonts w:ascii="Times New Roman" w:hAnsi="Times New Roman" w:cs="Times New Roman"/>
          <w:i/>
        </w:rPr>
        <w:t xml:space="preserve">” </w:t>
      </w:r>
      <w:r w:rsidRPr="003E4D64">
        <w:rPr>
          <w:rFonts w:ascii="Times New Roman" w:hAnsi="Times New Roman" w:cs="Times New Roman"/>
        </w:rPr>
        <w:t>(</w:t>
      </w:r>
      <w:r>
        <w:rPr>
          <w:rFonts w:ascii="Times New Roman" w:hAnsi="Times New Roman" w:cs="Times New Roman"/>
        </w:rPr>
        <w:t>E 3</w:t>
      </w:r>
      <w:r w:rsidRPr="003E4D64">
        <w:rPr>
          <w:rFonts w:ascii="Times New Roman" w:hAnsi="Times New Roman" w:cs="Times New Roman"/>
        </w:rPr>
        <w:t>).</w:t>
      </w:r>
    </w:p>
    <w:p w:rsidR="004B3EBF" w:rsidRDefault="004B3EBF" w:rsidP="00AC3F40">
      <w:pPr>
        <w:pStyle w:val="Default"/>
        <w:spacing w:after="240"/>
        <w:ind w:left="708" w:right="1132" w:firstLine="708"/>
        <w:jc w:val="both"/>
        <w:rPr>
          <w:rFonts w:ascii="Times New Roman" w:hAnsi="Times New Roman" w:cs="Times New Roman"/>
        </w:rPr>
      </w:pPr>
      <w:r>
        <w:rPr>
          <w:rFonts w:ascii="Times New Roman" w:hAnsi="Times New Roman" w:cs="Times New Roman"/>
          <w:i/>
        </w:rPr>
        <w:t>“</w:t>
      </w:r>
      <w:r w:rsidR="00385261">
        <w:rPr>
          <w:rFonts w:ascii="Times New Roman" w:hAnsi="Times New Roman" w:cs="Times New Roman"/>
          <w:i/>
        </w:rPr>
        <w:t>H</w:t>
      </w:r>
      <w:r w:rsidRPr="004B3EBF">
        <w:rPr>
          <w:rFonts w:ascii="Times New Roman" w:hAnsi="Times New Roman" w:cs="Times New Roman"/>
          <w:i/>
        </w:rPr>
        <w:t>ubo un movimiento donde los cerdos se empezaron a producir en empresas más modernas, con tecnologías más modernas, entonces existen algunos cambios. El productor tradicional va desapareciendo porque el cerdo que hace ya no se demanda, es la genética que teníamos hace 40 años atrás que hoy ya fue superada por otra. Ese productor tradicional, pequeño productor que produce a campo con 40, 50 madres, ese productor no subsiste, o sea. Hoy va desapareciendo y van quedando solo empresas grandes que es lo que ocurre en muchos sectores. La escala hace que los más chicos, que son los más débiles, no tienen más espalda para aguantar mientras las empresas más grandes tienen otra capacidad, otra eficiencia, tiene economías de escala y pueden invertir porque tienen capacidad propia para hace</w:t>
      </w:r>
      <w:r>
        <w:rPr>
          <w:rFonts w:ascii="Times New Roman" w:hAnsi="Times New Roman" w:cs="Times New Roman"/>
          <w:i/>
        </w:rPr>
        <w:t xml:space="preserve">rlo” </w:t>
      </w:r>
      <w:r>
        <w:rPr>
          <w:rFonts w:ascii="Times New Roman" w:hAnsi="Times New Roman" w:cs="Times New Roman"/>
        </w:rPr>
        <w:t>(E4).</w:t>
      </w:r>
    </w:p>
    <w:p w:rsidR="00741E83" w:rsidRPr="00741E83" w:rsidRDefault="004B3EBF" w:rsidP="00741E83">
      <w:pPr>
        <w:pStyle w:val="Default"/>
        <w:spacing w:line="360" w:lineRule="auto"/>
        <w:ind w:right="-2" w:firstLine="709"/>
        <w:jc w:val="both"/>
        <w:rPr>
          <w:rFonts w:ascii="Times New Roman" w:hAnsi="Times New Roman" w:cs="Times New Roman"/>
        </w:rPr>
      </w:pPr>
      <w:r w:rsidRPr="004B3EBF">
        <w:rPr>
          <w:rFonts w:ascii="Times New Roman" w:hAnsi="Times New Roman" w:cs="Times New Roman"/>
        </w:rPr>
        <w:t>En las</w:t>
      </w:r>
      <w:r>
        <w:rPr>
          <w:rFonts w:ascii="Times New Roman" w:hAnsi="Times New Roman" w:cs="Times New Roman"/>
        </w:rPr>
        <w:t xml:space="preserve"> palabras de este entrevistado</w:t>
      </w:r>
      <w:r w:rsidR="00385261">
        <w:rPr>
          <w:rFonts w:ascii="Times New Roman" w:hAnsi="Times New Roman" w:cs="Times New Roman"/>
        </w:rPr>
        <w:t xml:space="preserve"> </w:t>
      </w:r>
      <w:r w:rsidR="009C5B61">
        <w:rPr>
          <w:rFonts w:ascii="Times New Roman" w:hAnsi="Times New Roman" w:cs="Times New Roman"/>
        </w:rPr>
        <w:t>-</w:t>
      </w:r>
      <w:r w:rsidR="00385261">
        <w:rPr>
          <w:rFonts w:ascii="Times New Roman" w:hAnsi="Times New Roman" w:cs="Times New Roman"/>
        </w:rPr>
        <w:t>ingeniero agrónomo que presta servicios de asesoramiento privado</w:t>
      </w:r>
      <w:r w:rsidR="009C5B61">
        <w:rPr>
          <w:rFonts w:ascii="Times New Roman" w:hAnsi="Times New Roman" w:cs="Times New Roman"/>
        </w:rPr>
        <w:t xml:space="preserve"> en una zona de tradición porcina-</w:t>
      </w:r>
      <w:r>
        <w:rPr>
          <w:rFonts w:ascii="Times New Roman" w:hAnsi="Times New Roman" w:cs="Times New Roman"/>
        </w:rPr>
        <w:t>, se refleja claramente el proceso de concentración que se produjo en los últimos años teniendo a la tecnología como factor determinante de diferenciación social y permanencia o no en la actividad. Así, aquellos productores que tenían la capacidad para adaptarse a los cambios y nuevos requerimientos del mercado eran los que permanecerían en la actividad mien</w:t>
      </w:r>
      <w:r w:rsidR="00044193">
        <w:rPr>
          <w:rFonts w:ascii="Times New Roman" w:hAnsi="Times New Roman" w:cs="Times New Roman"/>
        </w:rPr>
        <w:t>tras que los que no pudieron capitalizarse</w:t>
      </w:r>
      <w:r>
        <w:rPr>
          <w:rFonts w:ascii="Times New Roman" w:hAnsi="Times New Roman" w:cs="Times New Roman"/>
        </w:rPr>
        <w:t xml:space="preserve"> desaparecerían. E</w:t>
      </w:r>
      <w:r w:rsidR="00044193">
        <w:rPr>
          <w:rFonts w:ascii="Times New Roman" w:hAnsi="Times New Roman" w:cs="Times New Roman"/>
        </w:rPr>
        <w:t>sta enunciación descriptiva atribuye</w:t>
      </w:r>
      <w:r>
        <w:rPr>
          <w:rFonts w:ascii="Times New Roman" w:hAnsi="Times New Roman" w:cs="Times New Roman"/>
        </w:rPr>
        <w:t xml:space="preserve"> al azar y a las capacidades individuales</w:t>
      </w:r>
      <w:r w:rsidR="00044193">
        <w:rPr>
          <w:rFonts w:ascii="Times New Roman" w:hAnsi="Times New Roman" w:cs="Times New Roman"/>
        </w:rPr>
        <w:t xml:space="preserve"> las condiciones de viabilidad</w:t>
      </w:r>
      <w:r>
        <w:rPr>
          <w:rFonts w:ascii="Times New Roman" w:hAnsi="Times New Roman" w:cs="Times New Roman"/>
        </w:rPr>
        <w:t xml:space="preserve"> y niega las responsabilidades del Estado. </w:t>
      </w:r>
    </w:p>
    <w:p w:rsidR="00B81675" w:rsidRDefault="00B81675" w:rsidP="00B81675">
      <w:pPr>
        <w:spacing w:after="0" w:line="360" w:lineRule="auto"/>
        <w:ind w:firstLine="709"/>
        <w:jc w:val="both"/>
        <w:rPr>
          <w:rFonts w:ascii="Times New Roman" w:hAnsi="Times New Roman" w:cs="Times New Roman"/>
          <w:sz w:val="24"/>
          <w:szCs w:val="24"/>
        </w:rPr>
      </w:pPr>
      <w:r w:rsidRPr="009029FD">
        <w:rPr>
          <w:rFonts w:ascii="Times New Roman" w:hAnsi="Times New Roman" w:cs="Times New Roman"/>
          <w:sz w:val="24"/>
          <w:szCs w:val="24"/>
        </w:rPr>
        <w:t xml:space="preserve">Las políticas </w:t>
      </w:r>
      <w:r>
        <w:rPr>
          <w:rFonts w:ascii="Times New Roman" w:hAnsi="Times New Roman" w:cs="Times New Roman"/>
          <w:sz w:val="24"/>
          <w:szCs w:val="24"/>
        </w:rPr>
        <w:t xml:space="preserve">públicas de </w:t>
      </w:r>
      <w:r w:rsidR="00044193">
        <w:rPr>
          <w:rFonts w:ascii="Times New Roman" w:hAnsi="Times New Roman" w:cs="Times New Roman"/>
          <w:sz w:val="24"/>
          <w:szCs w:val="24"/>
        </w:rPr>
        <w:t xml:space="preserve">ese período destinadas a la </w:t>
      </w:r>
      <w:r>
        <w:rPr>
          <w:rFonts w:ascii="Times New Roman" w:hAnsi="Times New Roman" w:cs="Times New Roman"/>
          <w:sz w:val="24"/>
          <w:szCs w:val="24"/>
        </w:rPr>
        <w:t xml:space="preserve">producción primaria </w:t>
      </w:r>
      <w:r w:rsidRPr="009029FD">
        <w:rPr>
          <w:rFonts w:ascii="Times New Roman" w:hAnsi="Times New Roman" w:cs="Times New Roman"/>
          <w:sz w:val="24"/>
          <w:szCs w:val="24"/>
        </w:rPr>
        <w:t>apuntaban a su adecuación a los requerimientos del mercado internacional</w:t>
      </w:r>
      <w:r w:rsidR="003857A0">
        <w:rPr>
          <w:rFonts w:ascii="Times New Roman" w:hAnsi="Times New Roman" w:cs="Times New Roman"/>
          <w:sz w:val="24"/>
          <w:szCs w:val="24"/>
        </w:rPr>
        <w:t>; es decir, es el consumidor global quien determina el cómo y qué producir</w:t>
      </w:r>
      <w:r w:rsidRPr="009029FD">
        <w:rPr>
          <w:rFonts w:ascii="Times New Roman" w:hAnsi="Times New Roman" w:cs="Times New Roman"/>
          <w:sz w:val="24"/>
          <w:szCs w:val="24"/>
        </w:rPr>
        <w:t xml:space="preserve">. La entonces </w:t>
      </w:r>
      <w:proofErr w:type="spellStart"/>
      <w:r w:rsidRPr="009029FD">
        <w:rPr>
          <w:rFonts w:ascii="Times New Roman" w:hAnsi="Times New Roman" w:cs="Times New Roman"/>
          <w:sz w:val="24"/>
          <w:szCs w:val="24"/>
        </w:rPr>
        <w:t>SAGPyA</w:t>
      </w:r>
      <w:proofErr w:type="spellEnd"/>
      <w:r w:rsidRPr="009029FD">
        <w:rPr>
          <w:rFonts w:ascii="Times New Roman" w:hAnsi="Times New Roman" w:cs="Times New Roman"/>
          <w:sz w:val="24"/>
          <w:szCs w:val="24"/>
        </w:rPr>
        <w:t xml:space="preserve"> estableció la </w:t>
      </w:r>
      <w:r w:rsidRPr="009029FD">
        <w:rPr>
          <w:rFonts w:ascii="Times New Roman" w:hAnsi="Times New Roman" w:cs="Times New Roman"/>
          <w:sz w:val="24"/>
          <w:szCs w:val="24"/>
        </w:rPr>
        <w:lastRenderedPageBreak/>
        <w:t>Resolución 57/95 con la que se tipifican las reses porcinas denominadas “por magro”</w:t>
      </w:r>
      <w:r w:rsidRPr="009029FD">
        <w:rPr>
          <w:rStyle w:val="Refdenotaalpie"/>
          <w:rFonts w:ascii="Times New Roman" w:hAnsi="Times New Roman" w:cs="Times New Roman"/>
          <w:sz w:val="24"/>
          <w:szCs w:val="24"/>
        </w:rPr>
        <w:footnoteReference w:id="7"/>
      </w:r>
      <w:r w:rsidRPr="009029FD">
        <w:rPr>
          <w:rFonts w:ascii="Times New Roman" w:hAnsi="Times New Roman" w:cs="Times New Roman"/>
          <w:sz w:val="24"/>
          <w:szCs w:val="24"/>
        </w:rPr>
        <w:t xml:space="preserve"> y determina el pago diferencial para aquellas carnes que respondan a los estándares de calidad. De esta manera, se incentivaron cambios genéticos basados en la incorporación de razas europeas, cambios en la alimentación de los animales que disminuyeron los contenidos de grasa como así la intensificación de la inversión de capital pasando de la cría al aire libre a sistemas totalmente confinados. Estos cambios se reflejaron en la caída del 32% del stock nacional, sin embargo la producción se mantuvo constante (Cáceres, 2005, </w:t>
      </w:r>
      <w:proofErr w:type="spellStart"/>
      <w:r w:rsidRPr="009029FD">
        <w:rPr>
          <w:rFonts w:ascii="Times New Roman" w:hAnsi="Times New Roman" w:cs="Times New Roman"/>
          <w:sz w:val="24"/>
          <w:szCs w:val="24"/>
        </w:rPr>
        <w:t>Calvetty</w:t>
      </w:r>
      <w:proofErr w:type="spellEnd"/>
      <w:r w:rsidRPr="009029FD">
        <w:rPr>
          <w:rFonts w:ascii="Times New Roman" w:hAnsi="Times New Roman" w:cs="Times New Roman"/>
          <w:sz w:val="24"/>
          <w:szCs w:val="24"/>
        </w:rPr>
        <w:t xml:space="preserve"> Ramos et. al, 2017).</w:t>
      </w:r>
    </w:p>
    <w:p w:rsidR="00695076" w:rsidRDefault="00695076" w:rsidP="00695076">
      <w:pPr>
        <w:spacing w:after="0" w:line="360" w:lineRule="auto"/>
        <w:ind w:firstLine="709"/>
        <w:jc w:val="both"/>
        <w:rPr>
          <w:rFonts w:ascii="Times New Roman" w:eastAsia="Times New Roman" w:hAnsi="Times New Roman" w:cs="Times New Roman"/>
          <w:color w:val="000000"/>
          <w:sz w:val="24"/>
          <w:szCs w:val="24"/>
          <w:lang w:eastAsia="es-AR"/>
        </w:rPr>
      </w:pPr>
      <w:r w:rsidRPr="009029FD">
        <w:rPr>
          <w:rFonts w:ascii="Times New Roman" w:hAnsi="Times New Roman" w:cs="Times New Roman"/>
          <w:sz w:val="24"/>
          <w:szCs w:val="24"/>
        </w:rPr>
        <w:t xml:space="preserve">Acompañando estas transformaciones, los organismos de </w:t>
      </w:r>
      <w:r>
        <w:rPr>
          <w:rFonts w:ascii="Times New Roman" w:hAnsi="Times New Roman" w:cs="Times New Roman"/>
          <w:sz w:val="24"/>
          <w:szCs w:val="24"/>
        </w:rPr>
        <w:t>C</w:t>
      </w:r>
      <w:r w:rsidRPr="009029FD">
        <w:rPr>
          <w:rFonts w:ascii="Times New Roman" w:hAnsi="Times New Roman" w:cs="Times New Roman"/>
          <w:sz w:val="24"/>
          <w:szCs w:val="24"/>
        </w:rPr>
        <w:t xml:space="preserve">iencia y </w:t>
      </w:r>
      <w:r>
        <w:rPr>
          <w:rFonts w:ascii="Times New Roman" w:hAnsi="Times New Roman" w:cs="Times New Roman"/>
          <w:sz w:val="24"/>
          <w:szCs w:val="24"/>
        </w:rPr>
        <w:t>T</w:t>
      </w:r>
      <w:r w:rsidRPr="009029FD">
        <w:rPr>
          <w:rFonts w:ascii="Times New Roman" w:hAnsi="Times New Roman" w:cs="Times New Roman"/>
          <w:sz w:val="24"/>
          <w:szCs w:val="24"/>
        </w:rPr>
        <w:t>écnica de la Nación ponían sus esfuerzos en líneas de investigación y extensión con el objetivo de incorporar y adaptar tecnologías desarrolladas en Europa y Estados Unidos</w:t>
      </w:r>
      <w:r w:rsidR="0089611B">
        <w:rPr>
          <w:rFonts w:ascii="Times New Roman" w:hAnsi="Times New Roman" w:cs="Times New Roman"/>
          <w:sz w:val="24"/>
          <w:szCs w:val="24"/>
        </w:rPr>
        <w:t xml:space="preserve"> para su utilización en nuestro país</w:t>
      </w:r>
      <w:r w:rsidRPr="009029FD">
        <w:rPr>
          <w:rFonts w:ascii="Times New Roman" w:hAnsi="Times New Roman" w:cs="Times New Roman"/>
          <w:sz w:val="24"/>
          <w:szCs w:val="24"/>
        </w:rPr>
        <w:t>. Estos cambios tecnológicos fueron apoyados por la Asociación Argentina de Productores Porcinos</w:t>
      </w:r>
      <w:r w:rsidRPr="009029FD">
        <w:rPr>
          <w:rStyle w:val="Refdenotaalpie"/>
          <w:rFonts w:ascii="Times New Roman" w:hAnsi="Times New Roman" w:cs="Times New Roman"/>
          <w:sz w:val="24"/>
          <w:szCs w:val="24"/>
        </w:rPr>
        <w:footnoteReference w:id="8"/>
      </w:r>
      <w:r w:rsidRPr="009029FD">
        <w:rPr>
          <w:rFonts w:ascii="Times New Roman" w:hAnsi="Times New Roman" w:cs="Times New Roman"/>
          <w:sz w:val="24"/>
          <w:szCs w:val="24"/>
        </w:rPr>
        <w:t>.</w:t>
      </w:r>
      <w:r w:rsidRPr="00695076">
        <w:rPr>
          <w:rFonts w:ascii="Times New Roman" w:eastAsia="Times New Roman" w:hAnsi="Times New Roman" w:cs="Times New Roman"/>
          <w:color w:val="000000"/>
          <w:sz w:val="24"/>
          <w:szCs w:val="24"/>
          <w:lang w:eastAsia="es-AR"/>
        </w:rPr>
        <w:t xml:space="preserve"> </w:t>
      </w:r>
      <w:r w:rsidR="0089611B" w:rsidRPr="009029FD">
        <w:rPr>
          <w:rFonts w:ascii="Times New Roman" w:eastAsia="Times New Roman" w:hAnsi="Times New Roman" w:cs="Times New Roman"/>
          <w:color w:val="000000"/>
          <w:sz w:val="24"/>
          <w:szCs w:val="24"/>
          <w:lang w:eastAsia="es-AR"/>
        </w:rPr>
        <w:t>En</w:t>
      </w:r>
      <w:r w:rsidR="0089611B">
        <w:rPr>
          <w:rFonts w:ascii="Times New Roman" w:eastAsia="Times New Roman" w:hAnsi="Times New Roman" w:cs="Times New Roman"/>
          <w:color w:val="000000"/>
          <w:sz w:val="24"/>
          <w:szCs w:val="24"/>
          <w:lang w:eastAsia="es-AR"/>
        </w:rPr>
        <w:t xml:space="preserve"> la FCA de la UNR,</w:t>
      </w:r>
      <w:r w:rsidRPr="009029FD">
        <w:rPr>
          <w:rFonts w:ascii="Times New Roman" w:eastAsia="Times New Roman" w:hAnsi="Times New Roman" w:cs="Times New Roman"/>
          <w:color w:val="000000"/>
          <w:sz w:val="24"/>
          <w:szCs w:val="24"/>
          <w:lang w:eastAsia="es-AR"/>
        </w:rPr>
        <w:t xml:space="preserve"> </w:t>
      </w:r>
      <w:r w:rsidR="009C5B61">
        <w:rPr>
          <w:rFonts w:ascii="Times New Roman" w:eastAsia="Times New Roman" w:hAnsi="Times New Roman" w:cs="Times New Roman"/>
          <w:color w:val="000000"/>
          <w:sz w:val="24"/>
          <w:szCs w:val="24"/>
          <w:lang w:eastAsia="es-AR"/>
        </w:rPr>
        <w:t>enmarcadas como</w:t>
      </w:r>
      <w:r w:rsidRPr="009029FD">
        <w:rPr>
          <w:rFonts w:ascii="Times New Roman" w:eastAsia="Times New Roman" w:hAnsi="Times New Roman" w:cs="Times New Roman"/>
          <w:color w:val="000000"/>
          <w:sz w:val="24"/>
          <w:szCs w:val="24"/>
          <w:lang w:eastAsia="es-AR"/>
        </w:rPr>
        <w:t xml:space="preserve"> actividades de Extensión Universitaria, </w:t>
      </w:r>
      <w:r w:rsidR="0089611B">
        <w:rPr>
          <w:rFonts w:ascii="Times New Roman" w:eastAsia="Times New Roman" w:hAnsi="Times New Roman" w:cs="Times New Roman"/>
          <w:color w:val="000000"/>
          <w:sz w:val="24"/>
          <w:szCs w:val="24"/>
          <w:lang w:eastAsia="es-AR"/>
        </w:rPr>
        <w:t xml:space="preserve">se desarrollaron </w:t>
      </w:r>
      <w:r w:rsidRPr="009029FD">
        <w:rPr>
          <w:rFonts w:ascii="Times New Roman" w:eastAsia="Times New Roman" w:hAnsi="Times New Roman" w:cs="Times New Roman"/>
          <w:color w:val="000000"/>
          <w:sz w:val="24"/>
          <w:szCs w:val="24"/>
          <w:lang w:eastAsia="es-AR"/>
        </w:rPr>
        <w:t xml:space="preserve">jornadas destinadas a productores y técnicos en las que se difundían técnicas de producción y fomentaban la adecuación de las instalaciones a campo a las nuevas modalidades de producción. </w:t>
      </w:r>
      <w:r>
        <w:rPr>
          <w:rFonts w:ascii="Times New Roman" w:eastAsia="Times New Roman" w:hAnsi="Times New Roman" w:cs="Times New Roman"/>
          <w:color w:val="000000"/>
          <w:sz w:val="24"/>
          <w:szCs w:val="24"/>
          <w:lang w:eastAsia="es-AR"/>
        </w:rPr>
        <w:t xml:space="preserve">El INTA Marcos Juárez y Pergamino, a partir de un convenio de vinculación tecnológica con cuatro productores, desarrolló un proyecto de generación de reproductores (machos puros y hembras híbridas) durante los últimos años de la década de 1990. </w:t>
      </w:r>
    </w:p>
    <w:p w:rsidR="00695076" w:rsidRDefault="00695076" w:rsidP="00AC3F40">
      <w:pPr>
        <w:spacing w:line="240" w:lineRule="auto"/>
        <w:ind w:left="708" w:right="1132" w:firstLine="709"/>
        <w:jc w:val="both"/>
        <w:rPr>
          <w:rFonts w:ascii="Times New Roman" w:hAnsi="Times New Roman" w:cs="Times New Roman"/>
          <w:sz w:val="24"/>
          <w:szCs w:val="24"/>
        </w:rPr>
      </w:pPr>
      <w:r w:rsidRPr="00FB1C09">
        <w:rPr>
          <w:rFonts w:ascii="Times New Roman" w:hAnsi="Times New Roman" w:cs="Times New Roman"/>
          <w:i/>
          <w:sz w:val="24"/>
        </w:rPr>
        <w:t>“</w:t>
      </w:r>
      <w:r w:rsidRPr="00FB1C09">
        <w:rPr>
          <w:rFonts w:ascii="Times New Roman" w:hAnsi="Times New Roman" w:cs="Times New Roman"/>
          <w:i/>
          <w:sz w:val="24"/>
          <w:lang w:val="es-ES"/>
        </w:rPr>
        <w:t>El INTA lo único que hacía era la asistencia técnica: los técnicos, un genetista que era el que evaluaba a los animales. Era todo un plan que se hacía un seguimiento con evaluación de animales. Los animales que salían a la venta eran los que genéticamente eran superiores, digamos. Esos animales salían con el aval del INTA que era el que los evaluaba (…). Nosotros intentábamos producir un animal con más potencial genético, empezamos a trabajar mucho con razas blancas y con hembras híbridas para no vender madres puras. La madre híbrida tiene un mayor potencial productivo en todos los aspectos. Entonces, nosotros vendíamos las hembras híbridas y los machos terminales. Era un lindo proyecto, lo que teóricamente tiene que ser en un m</w:t>
      </w:r>
      <w:r>
        <w:rPr>
          <w:rFonts w:ascii="Times New Roman" w:hAnsi="Times New Roman" w:cs="Times New Roman"/>
          <w:i/>
          <w:sz w:val="24"/>
          <w:lang w:val="es-ES"/>
        </w:rPr>
        <w:t xml:space="preserve">edio que no era el más propicio” </w:t>
      </w:r>
      <w:r w:rsidR="0089611B">
        <w:rPr>
          <w:rFonts w:ascii="Times New Roman" w:hAnsi="Times New Roman" w:cs="Times New Roman"/>
          <w:sz w:val="24"/>
          <w:lang w:val="es-ES"/>
        </w:rPr>
        <w:t>(E4</w:t>
      </w:r>
      <w:r>
        <w:rPr>
          <w:rFonts w:ascii="Times New Roman" w:hAnsi="Times New Roman" w:cs="Times New Roman"/>
          <w:sz w:val="24"/>
          <w:lang w:val="es-ES"/>
        </w:rPr>
        <w:t>).</w:t>
      </w:r>
    </w:p>
    <w:p w:rsidR="0089611B" w:rsidRDefault="0089611B" w:rsidP="0089611B">
      <w:pPr>
        <w:spacing w:after="0" w:line="360" w:lineRule="auto"/>
        <w:ind w:firstLine="709"/>
        <w:jc w:val="both"/>
        <w:rPr>
          <w:rFonts w:ascii="Times New Roman" w:hAnsi="Times New Roman" w:cs="Times New Roman"/>
          <w:sz w:val="24"/>
          <w:lang w:val="es-ES"/>
        </w:rPr>
      </w:pPr>
      <w:r>
        <w:rPr>
          <w:rFonts w:ascii="Times New Roman" w:hAnsi="Times New Roman" w:cs="Times New Roman"/>
          <w:sz w:val="24"/>
          <w:lang w:val="es-ES"/>
        </w:rPr>
        <w:t xml:space="preserve">Este proyecto fracasó por la conjunción de diversos factores: por las diferentes características, intereses, motivaciones tanto de los productores asociados como también por </w:t>
      </w:r>
      <w:r>
        <w:rPr>
          <w:rFonts w:ascii="Times New Roman" w:hAnsi="Times New Roman" w:cs="Times New Roman"/>
          <w:sz w:val="24"/>
          <w:lang w:val="es-ES"/>
        </w:rPr>
        <w:lastRenderedPageBreak/>
        <w:t xml:space="preserve">las diversas expectativas de las estaciones de INTA </w:t>
      </w:r>
      <w:r w:rsidR="00C00B7D">
        <w:rPr>
          <w:rFonts w:ascii="Times New Roman" w:hAnsi="Times New Roman" w:cs="Times New Roman"/>
          <w:sz w:val="24"/>
          <w:lang w:val="es-ES"/>
        </w:rPr>
        <w:t>involucradas</w:t>
      </w:r>
      <w:r>
        <w:rPr>
          <w:rFonts w:ascii="Times New Roman" w:hAnsi="Times New Roman" w:cs="Times New Roman"/>
          <w:sz w:val="24"/>
          <w:lang w:val="es-ES"/>
        </w:rPr>
        <w:t xml:space="preserve"> en el proyecto –una más orientada a la </w:t>
      </w:r>
      <w:r w:rsidRPr="00D21B04">
        <w:rPr>
          <w:rFonts w:ascii="Times New Roman" w:hAnsi="Times New Roman" w:cs="Times New Roman"/>
          <w:i/>
          <w:sz w:val="24"/>
          <w:lang w:val="es-ES"/>
        </w:rPr>
        <w:t>producción a campo más tradicional</w:t>
      </w:r>
      <w:r>
        <w:rPr>
          <w:rFonts w:ascii="Times New Roman" w:hAnsi="Times New Roman" w:cs="Times New Roman"/>
          <w:sz w:val="24"/>
          <w:lang w:val="es-ES"/>
        </w:rPr>
        <w:t xml:space="preserve"> y otra con intereses en el </w:t>
      </w:r>
    </w:p>
    <w:p w:rsidR="0089611B" w:rsidRDefault="00D6416A" w:rsidP="00AC3F40">
      <w:pPr>
        <w:spacing w:after="0" w:line="240" w:lineRule="auto"/>
        <w:ind w:left="708" w:right="1132" w:firstLine="709"/>
        <w:jc w:val="both"/>
        <w:rPr>
          <w:rFonts w:ascii="Times New Roman" w:hAnsi="Times New Roman" w:cs="Times New Roman"/>
          <w:sz w:val="24"/>
          <w:lang w:val="es-ES"/>
        </w:rPr>
      </w:pPr>
      <w:r w:rsidRPr="00D21B04">
        <w:rPr>
          <w:rFonts w:ascii="Times New Roman" w:hAnsi="Times New Roman" w:cs="Times New Roman"/>
          <w:i/>
          <w:sz w:val="24"/>
          <w:lang w:val="es-ES"/>
        </w:rPr>
        <w:t>C</w:t>
      </w:r>
      <w:r w:rsidR="0089611B" w:rsidRPr="00D21B04">
        <w:rPr>
          <w:rFonts w:ascii="Times New Roman" w:hAnsi="Times New Roman" w:cs="Times New Roman"/>
          <w:i/>
          <w:sz w:val="24"/>
          <w:lang w:val="es-ES"/>
        </w:rPr>
        <w:t>onfinamiento de la producción, mayor eficiencia productiva e inversión de capital</w:t>
      </w:r>
      <w:r w:rsidR="0089611B">
        <w:rPr>
          <w:rFonts w:ascii="Times New Roman" w:hAnsi="Times New Roman" w:cs="Times New Roman"/>
          <w:i/>
          <w:sz w:val="24"/>
          <w:lang w:val="es-ES"/>
        </w:rPr>
        <w:t xml:space="preserve"> (…) </w:t>
      </w:r>
      <w:r w:rsidR="0089611B" w:rsidRPr="006C47B8">
        <w:rPr>
          <w:rFonts w:ascii="Times New Roman" w:hAnsi="Times New Roman" w:cs="Times New Roman"/>
          <w:i/>
          <w:sz w:val="24"/>
          <w:lang w:val="es-ES"/>
        </w:rPr>
        <w:t xml:space="preserve">Uno decía una cosa, otro decía otra y el productor decía bueno, </w:t>
      </w:r>
      <w:proofErr w:type="spellStart"/>
      <w:r w:rsidR="0089611B" w:rsidRPr="006C47B8">
        <w:rPr>
          <w:rFonts w:ascii="Times New Roman" w:hAnsi="Times New Roman" w:cs="Times New Roman"/>
          <w:i/>
          <w:sz w:val="24"/>
          <w:lang w:val="es-ES"/>
        </w:rPr>
        <w:t>si</w:t>
      </w:r>
      <w:proofErr w:type="spellEnd"/>
      <w:r w:rsidR="0089611B" w:rsidRPr="006C47B8">
        <w:rPr>
          <w:rFonts w:ascii="Times New Roman" w:hAnsi="Times New Roman" w:cs="Times New Roman"/>
          <w:i/>
          <w:sz w:val="24"/>
          <w:lang w:val="es-ES"/>
        </w:rPr>
        <w:t>, si, cual es la posta</w:t>
      </w:r>
      <w:proofErr w:type="gramStart"/>
      <w:r w:rsidR="0089611B" w:rsidRPr="006C47B8">
        <w:rPr>
          <w:rFonts w:ascii="Times New Roman" w:hAnsi="Times New Roman" w:cs="Times New Roman"/>
          <w:i/>
          <w:sz w:val="24"/>
          <w:lang w:val="es-ES"/>
        </w:rPr>
        <w:t>?</w:t>
      </w:r>
      <w:proofErr w:type="gramEnd"/>
      <w:r w:rsidR="0089611B" w:rsidRPr="006C47B8">
        <w:rPr>
          <w:rFonts w:ascii="Times New Roman" w:hAnsi="Times New Roman" w:cs="Times New Roman"/>
          <w:i/>
          <w:sz w:val="24"/>
          <w:lang w:val="es-ES"/>
        </w:rPr>
        <w:t xml:space="preserve"> Bueno y eso es por falta de tener una dirección, un proyecto bien definido y una idea clara de lo que vos </w:t>
      </w:r>
      <w:proofErr w:type="spellStart"/>
      <w:r w:rsidR="0089611B" w:rsidRPr="006C47B8">
        <w:rPr>
          <w:rFonts w:ascii="Times New Roman" w:hAnsi="Times New Roman" w:cs="Times New Roman"/>
          <w:i/>
          <w:sz w:val="24"/>
          <w:lang w:val="es-ES"/>
        </w:rPr>
        <w:t>querés</w:t>
      </w:r>
      <w:proofErr w:type="spellEnd"/>
      <w:r w:rsidR="00741E83">
        <w:rPr>
          <w:rFonts w:ascii="Times New Roman" w:hAnsi="Times New Roman" w:cs="Times New Roman"/>
          <w:i/>
          <w:sz w:val="24"/>
          <w:lang w:val="es-ES"/>
        </w:rPr>
        <w:t>”</w:t>
      </w:r>
      <w:r w:rsidR="00AC3F40">
        <w:rPr>
          <w:rFonts w:ascii="Times New Roman" w:hAnsi="Times New Roman" w:cs="Times New Roman"/>
          <w:sz w:val="24"/>
          <w:lang w:val="es-ES"/>
        </w:rPr>
        <w:t xml:space="preserve"> (E4</w:t>
      </w:r>
      <w:r w:rsidR="0089611B">
        <w:rPr>
          <w:rFonts w:ascii="Times New Roman" w:hAnsi="Times New Roman" w:cs="Times New Roman"/>
          <w:sz w:val="24"/>
          <w:lang w:val="es-ES"/>
        </w:rPr>
        <w:t xml:space="preserve">). </w:t>
      </w:r>
    </w:p>
    <w:p w:rsidR="004809EF" w:rsidRPr="004809EF" w:rsidRDefault="004809EF" w:rsidP="004809EF">
      <w:pPr>
        <w:spacing w:before="240" w:after="0" w:line="240" w:lineRule="auto"/>
        <w:ind w:left="708" w:right="1132" w:firstLine="709"/>
        <w:jc w:val="both"/>
        <w:rPr>
          <w:rFonts w:ascii="Times New Roman" w:hAnsi="Times New Roman" w:cs="Times New Roman"/>
          <w:i/>
          <w:sz w:val="24"/>
          <w:szCs w:val="24"/>
          <w:lang w:val="es-ES"/>
        </w:rPr>
      </w:pPr>
      <w:r>
        <w:rPr>
          <w:rFonts w:ascii="Times New Roman" w:hAnsi="Times New Roman" w:cs="Times New Roman"/>
          <w:i/>
          <w:sz w:val="24"/>
          <w:szCs w:val="24"/>
          <w:lang w:val="es-ES"/>
        </w:rPr>
        <w:t>“</w:t>
      </w:r>
      <w:r w:rsidRPr="004809EF">
        <w:rPr>
          <w:rFonts w:ascii="Times New Roman" w:hAnsi="Times New Roman" w:cs="Times New Roman"/>
          <w:i/>
          <w:sz w:val="24"/>
          <w:szCs w:val="24"/>
          <w:lang w:val="es-ES"/>
        </w:rPr>
        <w:t>Acá hace un tiempo había surgido un grupo de cambio rural. Se formó un grupo de varios productores y trabajaban en conjunto pero viste lo que pasa, que no es un país donde la producción es continua, acá hoy tenemos buen precio, mañana no vale nada, pasado no lo quieren más. Y entonces esos grupos no funcionan</w:t>
      </w:r>
      <w:r>
        <w:rPr>
          <w:rFonts w:ascii="Times New Roman" w:hAnsi="Times New Roman" w:cs="Times New Roman"/>
          <w:i/>
          <w:sz w:val="24"/>
          <w:szCs w:val="24"/>
          <w:lang w:val="es-ES"/>
        </w:rPr>
        <w:t>”</w:t>
      </w:r>
      <w:r>
        <w:rPr>
          <w:rFonts w:ascii="Times New Roman" w:hAnsi="Times New Roman" w:cs="Times New Roman"/>
          <w:sz w:val="24"/>
          <w:szCs w:val="24"/>
          <w:lang w:val="es-ES"/>
        </w:rPr>
        <w:t xml:space="preserve"> (E2)</w:t>
      </w:r>
      <w:r w:rsidRPr="004809EF">
        <w:rPr>
          <w:rFonts w:ascii="Times New Roman" w:hAnsi="Times New Roman" w:cs="Times New Roman"/>
          <w:i/>
          <w:sz w:val="24"/>
          <w:szCs w:val="24"/>
          <w:lang w:val="es-ES"/>
        </w:rPr>
        <w:t xml:space="preserve">. </w:t>
      </w:r>
    </w:p>
    <w:p w:rsidR="00AC3F40" w:rsidRDefault="0089611B" w:rsidP="00AC3F40">
      <w:pPr>
        <w:spacing w:before="240" w:after="0" w:line="360" w:lineRule="auto"/>
        <w:ind w:firstLine="709"/>
        <w:jc w:val="both"/>
        <w:rPr>
          <w:rFonts w:ascii="Times New Roman" w:hAnsi="Times New Roman" w:cs="Times New Roman"/>
          <w:sz w:val="24"/>
          <w:lang w:val="es-ES"/>
        </w:rPr>
      </w:pPr>
      <w:r>
        <w:rPr>
          <w:rFonts w:ascii="Times New Roman" w:hAnsi="Times New Roman" w:cs="Times New Roman"/>
          <w:sz w:val="24"/>
          <w:lang w:val="es-ES"/>
        </w:rPr>
        <w:t xml:space="preserve">En otras palabras, </w:t>
      </w:r>
      <w:r w:rsidR="00D6416A">
        <w:rPr>
          <w:rFonts w:ascii="Times New Roman" w:hAnsi="Times New Roman" w:cs="Times New Roman"/>
          <w:sz w:val="24"/>
          <w:lang w:val="es-ES"/>
        </w:rPr>
        <w:t xml:space="preserve">esta reflexión da cuenta de los lineamientos políticos de la etapa, </w:t>
      </w:r>
      <w:r>
        <w:rPr>
          <w:rFonts w:ascii="Times New Roman" w:hAnsi="Times New Roman" w:cs="Times New Roman"/>
          <w:sz w:val="24"/>
          <w:lang w:val="es-ES"/>
        </w:rPr>
        <w:t xml:space="preserve">lo </w:t>
      </w:r>
      <w:proofErr w:type="gramStart"/>
      <w:r>
        <w:rPr>
          <w:rFonts w:ascii="Times New Roman" w:hAnsi="Times New Roman" w:cs="Times New Roman"/>
          <w:sz w:val="24"/>
          <w:lang w:val="es-ES"/>
        </w:rPr>
        <w:t>que</w:t>
      </w:r>
      <w:proofErr w:type="gramEnd"/>
      <w:r>
        <w:rPr>
          <w:rFonts w:ascii="Times New Roman" w:hAnsi="Times New Roman" w:cs="Times New Roman"/>
          <w:sz w:val="24"/>
          <w:lang w:val="es-ES"/>
        </w:rPr>
        <w:t xml:space="preserve"> el Secretario de agricultura del momento le había </w:t>
      </w:r>
      <w:r w:rsidR="00D6416A">
        <w:rPr>
          <w:rFonts w:ascii="Times New Roman" w:hAnsi="Times New Roman" w:cs="Times New Roman"/>
          <w:sz w:val="24"/>
          <w:lang w:val="es-ES"/>
        </w:rPr>
        <w:t>transmitido a</w:t>
      </w:r>
      <w:r>
        <w:rPr>
          <w:rFonts w:ascii="Times New Roman" w:hAnsi="Times New Roman" w:cs="Times New Roman"/>
          <w:sz w:val="24"/>
          <w:lang w:val="es-ES"/>
        </w:rPr>
        <w:t xml:space="preserve"> los productores: </w:t>
      </w:r>
    </w:p>
    <w:p w:rsidR="00AC3F40" w:rsidRPr="00AC3F40" w:rsidRDefault="00D6416A" w:rsidP="00AC3F40">
      <w:pPr>
        <w:spacing w:after="0" w:line="240" w:lineRule="auto"/>
        <w:ind w:left="709" w:right="1132" w:firstLine="709"/>
        <w:jc w:val="both"/>
        <w:rPr>
          <w:rFonts w:ascii="Times New Roman" w:hAnsi="Times New Roman" w:cs="Times New Roman"/>
          <w:i/>
          <w:sz w:val="24"/>
          <w:lang w:val="es-ES"/>
        </w:rPr>
      </w:pPr>
      <w:r>
        <w:rPr>
          <w:rFonts w:ascii="Times New Roman" w:hAnsi="Times New Roman" w:cs="Times New Roman"/>
          <w:i/>
          <w:sz w:val="24"/>
          <w:lang w:val="es-ES"/>
        </w:rPr>
        <w:t>“</w:t>
      </w:r>
      <w:proofErr w:type="spellStart"/>
      <w:r w:rsidR="00AC3F40" w:rsidRPr="009029FD">
        <w:rPr>
          <w:rFonts w:ascii="Times New Roman" w:hAnsi="Times New Roman" w:cs="Times New Roman"/>
          <w:i/>
          <w:sz w:val="24"/>
          <w:lang w:val="es-ES"/>
        </w:rPr>
        <w:t>Solá</w:t>
      </w:r>
      <w:proofErr w:type="spellEnd"/>
      <w:r w:rsidR="00AC3F40" w:rsidRPr="009029FD">
        <w:rPr>
          <w:rFonts w:ascii="Times New Roman" w:hAnsi="Times New Roman" w:cs="Times New Roman"/>
          <w:i/>
          <w:sz w:val="24"/>
          <w:lang w:val="es-ES"/>
        </w:rPr>
        <w:t xml:space="preserve"> una vez me dijo personalmente que la política agropecuaria argentina es no tener política agropecuaria.</w:t>
      </w:r>
      <w:r w:rsidR="00AC3F40">
        <w:rPr>
          <w:rFonts w:ascii="Times New Roman" w:hAnsi="Times New Roman" w:cs="Times New Roman"/>
          <w:i/>
          <w:sz w:val="24"/>
          <w:lang w:val="es-ES"/>
        </w:rPr>
        <w:t xml:space="preserve"> </w:t>
      </w:r>
      <w:r w:rsidR="00AC3F40" w:rsidRPr="009029FD">
        <w:rPr>
          <w:rFonts w:ascii="Times New Roman" w:hAnsi="Times New Roman" w:cs="Times New Roman"/>
          <w:i/>
          <w:sz w:val="24"/>
          <w:lang w:val="es-ES"/>
        </w:rPr>
        <w:t xml:space="preserve">Era en el gobierno de Menem dónde él era secretario de agricultura. Ese fue el panorama en el que </w:t>
      </w:r>
      <w:r>
        <w:rPr>
          <w:rFonts w:ascii="Times New Roman" w:hAnsi="Times New Roman" w:cs="Times New Roman"/>
          <w:i/>
          <w:sz w:val="24"/>
          <w:lang w:val="es-ES"/>
        </w:rPr>
        <w:t>se desarrolló la cría de cerdos</w:t>
      </w:r>
      <w:r w:rsidR="00AC3F40">
        <w:rPr>
          <w:rFonts w:ascii="Times New Roman" w:hAnsi="Times New Roman" w:cs="Times New Roman"/>
          <w:i/>
          <w:sz w:val="24"/>
          <w:lang w:val="es-ES"/>
        </w:rPr>
        <w:t>”</w:t>
      </w:r>
      <w:r w:rsidR="00AC3F40">
        <w:rPr>
          <w:rFonts w:ascii="Times New Roman" w:hAnsi="Times New Roman" w:cs="Times New Roman"/>
          <w:sz w:val="24"/>
          <w:lang w:val="es-ES"/>
        </w:rPr>
        <w:t xml:space="preserve"> </w:t>
      </w:r>
      <w:r w:rsidR="0089611B">
        <w:rPr>
          <w:rFonts w:ascii="Times New Roman" w:hAnsi="Times New Roman" w:cs="Times New Roman"/>
          <w:sz w:val="24"/>
          <w:lang w:val="es-ES"/>
        </w:rPr>
        <w:t>(E</w:t>
      </w:r>
      <w:r w:rsidR="00C00B7D">
        <w:rPr>
          <w:rFonts w:ascii="Times New Roman" w:hAnsi="Times New Roman" w:cs="Times New Roman"/>
          <w:sz w:val="24"/>
          <w:lang w:val="es-ES"/>
        </w:rPr>
        <w:t>3</w:t>
      </w:r>
      <w:r w:rsidR="0089611B">
        <w:rPr>
          <w:rFonts w:ascii="Times New Roman" w:hAnsi="Times New Roman" w:cs="Times New Roman"/>
          <w:sz w:val="24"/>
          <w:lang w:val="es-ES"/>
        </w:rPr>
        <w:t xml:space="preserve">). </w:t>
      </w:r>
    </w:p>
    <w:p w:rsidR="002B3EF7" w:rsidRPr="00D779CE" w:rsidRDefault="00D6416A" w:rsidP="00C00B7D">
      <w:pPr>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Durante este periodo se implementaron Programas de Apoyo Integrados a la Demanda</w:t>
      </w:r>
      <w:r w:rsidRPr="009029FD">
        <w:rPr>
          <w:rStyle w:val="Refdenotaalpie"/>
          <w:rFonts w:ascii="Times New Roman" w:hAnsi="Times New Roman" w:cs="Times New Roman"/>
          <w:sz w:val="24"/>
          <w:szCs w:val="24"/>
        </w:rPr>
        <w:footnoteReference w:id="9"/>
      </w:r>
      <w:r>
        <w:rPr>
          <w:rFonts w:ascii="Times New Roman" w:hAnsi="Times New Roman" w:cs="Times New Roman"/>
          <w:sz w:val="24"/>
          <w:szCs w:val="24"/>
        </w:rPr>
        <w:t xml:space="preserve"> que apuntaban a la asistencia financiera de productores familiares a partir del financiamiento de organismos internacio</w:t>
      </w:r>
      <w:r w:rsidR="00C94A6B">
        <w:rPr>
          <w:rFonts w:ascii="Times New Roman" w:hAnsi="Times New Roman" w:cs="Times New Roman"/>
          <w:sz w:val="24"/>
          <w:szCs w:val="24"/>
        </w:rPr>
        <w:t>nal</w:t>
      </w:r>
      <w:r>
        <w:rPr>
          <w:rFonts w:ascii="Times New Roman" w:hAnsi="Times New Roman" w:cs="Times New Roman"/>
          <w:sz w:val="24"/>
          <w:szCs w:val="24"/>
        </w:rPr>
        <w:t xml:space="preserve">es. </w:t>
      </w:r>
      <w:r w:rsidR="002B3EF7">
        <w:rPr>
          <w:rFonts w:ascii="Times New Roman" w:hAnsi="Times New Roman" w:cs="Times New Roman"/>
          <w:sz w:val="24"/>
          <w:szCs w:val="24"/>
        </w:rPr>
        <w:t>Estos programas estaban totalmente en línea con el discurso oficial que articulaba el incremento de producción y consumo con las inversiones en capital y en tecnologías ahorradoras de mano de obra. Si bien estos programas tuvieron éxito para la difusión e incorporación de tecnologías, s</w:t>
      </w:r>
      <w:r w:rsidR="002B3EF7" w:rsidRPr="009029FD">
        <w:rPr>
          <w:rFonts w:ascii="Times New Roman" w:hAnsi="Times New Roman" w:cs="Times New Roman"/>
          <w:sz w:val="24"/>
          <w:szCs w:val="24"/>
        </w:rPr>
        <w:t>u implementación no llegó a contrarrestar el embate producido por el contexto político económico. La concentración de tierras y la exclusión de productores fueron grandes (</w:t>
      </w:r>
      <w:proofErr w:type="spellStart"/>
      <w:r w:rsidR="002B3EF7" w:rsidRPr="009029FD">
        <w:rPr>
          <w:rFonts w:ascii="Times New Roman" w:hAnsi="Times New Roman" w:cs="Times New Roman"/>
          <w:sz w:val="24"/>
          <w:szCs w:val="24"/>
        </w:rPr>
        <w:t>Calvetty</w:t>
      </w:r>
      <w:proofErr w:type="spellEnd"/>
      <w:r w:rsidR="002B3EF7" w:rsidRPr="009029FD">
        <w:rPr>
          <w:rFonts w:ascii="Times New Roman" w:hAnsi="Times New Roman" w:cs="Times New Roman"/>
          <w:sz w:val="24"/>
          <w:szCs w:val="24"/>
        </w:rPr>
        <w:t xml:space="preserve"> et. al, 2017; </w:t>
      </w:r>
      <w:proofErr w:type="spellStart"/>
      <w:r w:rsidR="002B3EF7" w:rsidRPr="009029FD">
        <w:rPr>
          <w:rFonts w:ascii="Times New Roman" w:hAnsi="Times New Roman" w:cs="Times New Roman"/>
          <w:sz w:val="24"/>
          <w:szCs w:val="24"/>
        </w:rPr>
        <w:t>Clavetty</w:t>
      </w:r>
      <w:proofErr w:type="spellEnd"/>
      <w:r w:rsidR="002B3EF7" w:rsidRPr="009029FD">
        <w:rPr>
          <w:rFonts w:ascii="Times New Roman" w:hAnsi="Times New Roman" w:cs="Times New Roman"/>
          <w:sz w:val="24"/>
          <w:szCs w:val="24"/>
        </w:rPr>
        <w:t xml:space="preserve"> et al, 2018)</w:t>
      </w:r>
      <w:r w:rsidR="00D779CE">
        <w:rPr>
          <w:rFonts w:ascii="Times New Roman" w:hAnsi="Times New Roman" w:cs="Times New Roman"/>
          <w:i/>
          <w:sz w:val="24"/>
          <w:szCs w:val="24"/>
        </w:rPr>
        <w:t xml:space="preserve">. </w:t>
      </w:r>
      <w:r w:rsidR="00D779CE">
        <w:rPr>
          <w:rFonts w:ascii="Times New Roman" w:hAnsi="Times New Roman" w:cs="Times New Roman"/>
          <w:sz w:val="24"/>
          <w:szCs w:val="24"/>
        </w:rPr>
        <w:t xml:space="preserve">Si tenemos en cuenta la información brindada por el INDEC, durante el período </w:t>
      </w:r>
      <w:proofErr w:type="spellStart"/>
      <w:r w:rsidR="00D779CE">
        <w:rPr>
          <w:rFonts w:ascii="Times New Roman" w:hAnsi="Times New Roman" w:cs="Times New Roman"/>
          <w:sz w:val="24"/>
          <w:szCs w:val="24"/>
        </w:rPr>
        <w:t>intercensal</w:t>
      </w:r>
      <w:proofErr w:type="spellEnd"/>
      <w:r w:rsidR="00D779CE">
        <w:rPr>
          <w:rFonts w:ascii="Times New Roman" w:hAnsi="Times New Roman" w:cs="Times New Roman"/>
          <w:sz w:val="24"/>
          <w:szCs w:val="24"/>
        </w:rPr>
        <w:t xml:space="preserve"> 1988/2008</w:t>
      </w:r>
      <w:r w:rsidR="00FB00DE">
        <w:rPr>
          <w:rFonts w:ascii="Times New Roman" w:hAnsi="Times New Roman" w:cs="Times New Roman"/>
          <w:sz w:val="24"/>
          <w:szCs w:val="24"/>
        </w:rPr>
        <w:t xml:space="preserve">, en nuestra provincia, </w:t>
      </w:r>
      <w:r w:rsidR="00D779CE">
        <w:rPr>
          <w:rFonts w:ascii="Times New Roman" w:hAnsi="Times New Roman" w:cs="Times New Roman"/>
          <w:sz w:val="24"/>
          <w:szCs w:val="24"/>
        </w:rPr>
        <w:t>desaparecieron 9.700 productores y la superficie promedio pasó de 194 ha</w:t>
      </w:r>
      <w:r w:rsidR="00197B23">
        <w:rPr>
          <w:rFonts w:ascii="Times New Roman" w:hAnsi="Times New Roman" w:cs="Times New Roman"/>
          <w:sz w:val="24"/>
          <w:szCs w:val="24"/>
        </w:rPr>
        <w:t xml:space="preserve"> en</w:t>
      </w:r>
      <w:r w:rsidR="00D779CE">
        <w:rPr>
          <w:rFonts w:ascii="Times New Roman" w:hAnsi="Times New Roman" w:cs="Times New Roman"/>
          <w:sz w:val="24"/>
          <w:szCs w:val="24"/>
        </w:rPr>
        <w:t xml:space="preserve"> </w:t>
      </w:r>
      <w:r w:rsidR="00197B23">
        <w:rPr>
          <w:rFonts w:ascii="Times New Roman" w:hAnsi="Times New Roman" w:cs="Times New Roman"/>
          <w:sz w:val="24"/>
          <w:szCs w:val="24"/>
        </w:rPr>
        <w:t>2002</w:t>
      </w:r>
      <w:r w:rsidR="00197B23">
        <w:rPr>
          <w:rFonts w:ascii="Times New Roman" w:hAnsi="Times New Roman" w:cs="Times New Roman"/>
          <w:sz w:val="24"/>
          <w:szCs w:val="24"/>
        </w:rPr>
        <w:t xml:space="preserve"> </w:t>
      </w:r>
      <w:r w:rsidR="00D779CE">
        <w:rPr>
          <w:rFonts w:ascii="Times New Roman" w:hAnsi="Times New Roman" w:cs="Times New Roman"/>
          <w:sz w:val="24"/>
          <w:szCs w:val="24"/>
        </w:rPr>
        <w:t>a 401</w:t>
      </w:r>
      <w:r w:rsidR="00FB00DE">
        <w:rPr>
          <w:rFonts w:ascii="Times New Roman" w:hAnsi="Times New Roman" w:cs="Times New Roman"/>
          <w:sz w:val="24"/>
          <w:szCs w:val="24"/>
        </w:rPr>
        <w:t xml:space="preserve"> ha</w:t>
      </w:r>
      <w:r w:rsidR="00D779CE">
        <w:rPr>
          <w:rFonts w:ascii="Times New Roman" w:hAnsi="Times New Roman" w:cs="Times New Roman"/>
          <w:sz w:val="24"/>
          <w:szCs w:val="24"/>
        </w:rPr>
        <w:t xml:space="preserve"> en</w:t>
      </w:r>
      <w:r w:rsidR="004145E1">
        <w:rPr>
          <w:rFonts w:ascii="Times New Roman" w:hAnsi="Times New Roman" w:cs="Times New Roman"/>
          <w:sz w:val="24"/>
          <w:szCs w:val="24"/>
        </w:rPr>
        <w:t xml:space="preserve"> 2018</w:t>
      </w:r>
      <w:r w:rsidR="00D779CE">
        <w:rPr>
          <w:rFonts w:ascii="Times New Roman" w:hAnsi="Times New Roman" w:cs="Times New Roman"/>
          <w:sz w:val="24"/>
          <w:szCs w:val="24"/>
        </w:rPr>
        <w:t>. Este proceso de concentración se produjo con más intensidad en los departamentos del sur de la provincia</w:t>
      </w:r>
      <w:r w:rsidR="00C94A6B">
        <w:rPr>
          <w:rFonts w:ascii="Times New Roman" w:hAnsi="Times New Roman" w:cs="Times New Roman"/>
          <w:sz w:val="24"/>
          <w:szCs w:val="24"/>
        </w:rPr>
        <w:t xml:space="preserve"> (</w:t>
      </w:r>
      <w:proofErr w:type="spellStart"/>
      <w:r w:rsidR="00C94A6B">
        <w:rPr>
          <w:rFonts w:ascii="Times New Roman" w:hAnsi="Times New Roman" w:cs="Times New Roman"/>
          <w:sz w:val="24"/>
          <w:szCs w:val="24"/>
        </w:rPr>
        <w:t>Torriglia</w:t>
      </w:r>
      <w:proofErr w:type="spellEnd"/>
      <w:r w:rsidR="00C94A6B">
        <w:rPr>
          <w:rFonts w:ascii="Times New Roman" w:hAnsi="Times New Roman" w:cs="Times New Roman"/>
          <w:sz w:val="24"/>
          <w:szCs w:val="24"/>
        </w:rPr>
        <w:t>, 2019)</w:t>
      </w:r>
      <w:r w:rsidR="00D779CE">
        <w:rPr>
          <w:rFonts w:ascii="Times New Roman" w:hAnsi="Times New Roman" w:cs="Times New Roman"/>
          <w:sz w:val="24"/>
          <w:szCs w:val="24"/>
        </w:rPr>
        <w:t xml:space="preserve">. </w:t>
      </w:r>
    </w:p>
    <w:p w:rsidR="00D6416A" w:rsidRDefault="00D6416A" w:rsidP="002B3EF7">
      <w:pPr>
        <w:spacing w:after="0" w:line="360" w:lineRule="auto"/>
        <w:ind w:firstLine="709"/>
        <w:jc w:val="both"/>
        <w:rPr>
          <w:rFonts w:ascii="Times New Roman" w:hAnsi="Times New Roman" w:cs="Times New Roman"/>
          <w:i/>
          <w:sz w:val="24"/>
          <w:lang w:val="es-ES"/>
        </w:rPr>
      </w:pPr>
      <w:r>
        <w:rPr>
          <w:rFonts w:ascii="Times New Roman" w:hAnsi="Times New Roman" w:cs="Times New Roman"/>
          <w:sz w:val="24"/>
          <w:szCs w:val="24"/>
        </w:rPr>
        <w:t>Las</w:t>
      </w:r>
      <w:r w:rsidR="002B3EF7" w:rsidRPr="009029FD">
        <w:rPr>
          <w:rFonts w:ascii="Times New Roman" w:hAnsi="Times New Roman" w:cs="Times New Roman"/>
          <w:sz w:val="24"/>
          <w:szCs w:val="24"/>
        </w:rPr>
        <w:t xml:space="preserve"> políticas implementadas </w:t>
      </w:r>
      <w:r w:rsidR="002B3EF7">
        <w:rPr>
          <w:rFonts w:ascii="Times New Roman" w:hAnsi="Times New Roman" w:cs="Times New Roman"/>
          <w:sz w:val="24"/>
          <w:szCs w:val="24"/>
        </w:rPr>
        <w:t xml:space="preserve">durante este período </w:t>
      </w:r>
      <w:r>
        <w:rPr>
          <w:rFonts w:ascii="Times New Roman" w:hAnsi="Times New Roman" w:cs="Times New Roman"/>
          <w:sz w:val="24"/>
          <w:szCs w:val="24"/>
        </w:rPr>
        <w:t>p</w:t>
      </w:r>
      <w:r w:rsidR="002B3EF7" w:rsidRPr="009029FD">
        <w:rPr>
          <w:rFonts w:ascii="Times New Roman" w:hAnsi="Times New Roman" w:cs="Times New Roman"/>
          <w:sz w:val="24"/>
          <w:szCs w:val="24"/>
        </w:rPr>
        <w:t xml:space="preserve">rodujeron cambios en </w:t>
      </w:r>
      <w:r w:rsidR="002B3EF7">
        <w:rPr>
          <w:rFonts w:ascii="Times New Roman" w:hAnsi="Times New Roman" w:cs="Times New Roman"/>
          <w:sz w:val="24"/>
          <w:szCs w:val="24"/>
        </w:rPr>
        <w:t>la estructura social agraria incrementando la brecha entre el grupo de productores y empresarios con alta inversión en capital y tecnología y aquellos que no.</w:t>
      </w:r>
      <w:r w:rsidR="002B3EF7" w:rsidRPr="00D0393A">
        <w:rPr>
          <w:rFonts w:ascii="Times New Roman" w:hAnsi="Times New Roman" w:cs="Times New Roman"/>
          <w:i/>
          <w:sz w:val="24"/>
          <w:lang w:val="es-ES"/>
        </w:rPr>
        <w:t xml:space="preserve"> </w:t>
      </w:r>
    </w:p>
    <w:p w:rsidR="002B3EF7" w:rsidRDefault="002B3EF7" w:rsidP="00D6416A">
      <w:pPr>
        <w:spacing w:after="0" w:line="240" w:lineRule="auto"/>
        <w:ind w:left="708" w:right="1132" w:firstLine="709"/>
        <w:jc w:val="both"/>
        <w:rPr>
          <w:rFonts w:ascii="Times New Roman" w:hAnsi="Times New Roman" w:cs="Times New Roman"/>
          <w:sz w:val="24"/>
          <w:szCs w:val="24"/>
        </w:rPr>
      </w:pPr>
      <w:r>
        <w:rPr>
          <w:rFonts w:ascii="Times New Roman" w:hAnsi="Times New Roman" w:cs="Times New Roman"/>
          <w:i/>
          <w:sz w:val="24"/>
          <w:lang w:val="es-ES"/>
        </w:rPr>
        <w:lastRenderedPageBreak/>
        <w:t>“E</w:t>
      </w:r>
      <w:r w:rsidRPr="00D0393A">
        <w:rPr>
          <w:rFonts w:ascii="Times New Roman" w:hAnsi="Times New Roman" w:cs="Times New Roman"/>
          <w:i/>
          <w:sz w:val="24"/>
          <w:lang w:val="es-ES"/>
        </w:rPr>
        <w:t>n el gobierno de Menem, cuando Caballo era ministro de Economía, que dijo en ese momento un secretario que no recuerdo ahora el nombre, que evidentemente 200 mil productores iban a desaparecer porque comenzaba el trabajo en escala</w:t>
      </w:r>
      <w:r>
        <w:rPr>
          <w:rFonts w:ascii="Times New Roman" w:hAnsi="Times New Roman" w:cs="Times New Roman"/>
          <w:sz w:val="24"/>
          <w:lang w:val="es-ES"/>
        </w:rPr>
        <w:t>” (E1</w:t>
      </w:r>
      <w:r w:rsidRPr="004A05E4">
        <w:rPr>
          <w:rFonts w:ascii="Times New Roman" w:hAnsi="Times New Roman" w:cs="Times New Roman"/>
          <w:sz w:val="24"/>
          <w:szCs w:val="24"/>
          <w:lang w:val="es-ES"/>
        </w:rPr>
        <w:t>).</w:t>
      </w:r>
      <w:r w:rsidRPr="004A05E4">
        <w:rPr>
          <w:rFonts w:ascii="Times New Roman" w:hAnsi="Times New Roman" w:cs="Times New Roman"/>
          <w:sz w:val="24"/>
          <w:szCs w:val="24"/>
        </w:rPr>
        <w:t xml:space="preserve"> </w:t>
      </w:r>
    </w:p>
    <w:p w:rsidR="002B3EF7" w:rsidRDefault="0089611B" w:rsidP="00C00B7D">
      <w:pPr>
        <w:spacing w:before="240" w:after="0" w:line="360" w:lineRule="auto"/>
        <w:ind w:firstLine="709"/>
        <w:jc w:val="both"/>
        <w:rPr>
          <w:rFonts w:ascii="Times New Roman" w:hAnsi="Times New Roman" w:cs="Times New Roman"/>
        </w:rPr>
      </w:pPr>
      <w:r>
        <w:rPr>
          <w:rFonts w:ascii="Times New Roman" w:hAnsi="Times New Roman" w:cs="Times New Roman"/>
          <w:sz w:val="24"/>
          <w:lang w:val="es-ES"/>
        </w:rPr>
        <w:t xml:space="preserve">Esto sumado a un escenario de incertidumbre y ausencia de regulaciones proteccionistas </w:t>
      </w:r>
      <w:r w:rsidR="00C00B7D">
        <w:rPr>
          <w:rFonts w:ascii="Times New Roman" w:hAnsi="Times New Roman" w:cs="Times New Roman"/>
          <w:sz w:val="24"/>
          <w:lang w:val="es-ES"/>
        </w:rPr>
        <w:t xml:space="preserve">para los productores de cerdos resultó en la </w:t>
      </w:r>
      <w:r w:rsidR="00C00B7D" w:rsidRPr="00C00B7D">
        <w:rPr>
          <w:rFonts w:ascii="Times New Roman" w:hAnsi="Times New Roman" w:cs="Times New Roman"/>
          <w:sz w:val="24"/>
          <w:szCs w:val="24"/>
          <w:lang w:val="es-ES"/>
        </w:rPr>
        <w:t xml:space="preserve">transformación de los actores presentes en el territorio. </w:t>
      </w:r>
      <w:r w:rsidR="00905E9A" w:rsidRPr="00C00B7D">
        <w:rPr>
          <w:rFonts w:ascii="Times New Roman" w:hAnsi="Times New Roman" w:cs="Times New Roman"/>
          <w:sz w:val="24"/>
          <w:szCs w:val="24"/>
        </w:rPr>
        <w:t>Aparecieron las grandes empresas de genética, alimentos balanceados e insumos veterinarios, disminuyendo la importancia de los cabañeros quienes hasta ese entonces eran los que aportaban las mejoras genéticas por medio de los reproductores. Además, se produjo el incremento de la escala de producción y la profundización de la integración vertical, disminuyó el número de establecimientos productivos y se concentró la producción</w:t>
      </w:r>
      <w:r w:rsidR="00C00B7D">
        <w:rPr>
          <w:rFonts w:ascii="Times New Roman" w:hAnsi="Times New Roman" w:cs="Times New Roman"/>
        </w:rPr>
        <w:t>.</w:t>
      </w:r>
      <w:r w:rsidR="002B3EF7" w:rsidRPr="002B3EF7">
        <w:rPr>
          <w:rFonts w:ascii="Times New Roman" w:hAnsi="Times New Roman" w:cs="Times New Roman"/>
          <w:sz w:val="24"/>
          <w:szCs w:val="24"/>
        </w:rPr>
        <w:t xml:space="preserve"> </w:t>
      </w:r>
      <w:r w:rsidR="002B3EF7">
        <w:rPr>
          <w:rFonts w:ascii="Times New Roman" w:hAnsi="Times New Roman" w:cs="Times New Roman"/>
          <w:sz w:val="24"/>
          <w:szCs w:val="24"/>
        </w:rPr>
        <w:t>E</w:t>
      </w:r>
      <w:r w:rsidR="002B3EF7" w:rsidRPr="009029FD">
        <w:rPr>
          <w:rFonts w:ascii="Times New Roman" w:hAnsi="Times New Roman" w:cs="Times New Roman"/>
          <w:sz w:val="24"/>
          <w:szCs w:val="24"/>
        </w:rPr>
        <w:t xml:space="preserve">n </w:t>
      </w:r>
      <w:r w:rsidR="002B3EF7">
        <w:rPr>
          <w:rFonts w:ascii="Times New Roman" w:hAnsi="Times New Roman" w:cs="Times New Roman"/>
          <w:sz w:val="24"/>
          <w:szCs w:val="24"/>
        </w:rPr>
        <w:t>muchos</w:t>
      </w:r>
      <w:r w:rsidR="002B3EF7" w:rsidRPr="009029FD">
        <w:rPr>
          <w:rFonts w:ascii="Times New Roman" w:hAnsi="Times New Roman" w:cs="Times New Roman"/>
          <w:sz w:val="24"/>
          <w:szCs w:val="24"/>
        </w:rPr>
        <w:t xml:space="preserve"> casos,</w:t>
      </w:r>
      <w:r w:rsidR="002B3EF7">
        <w:rPr>
          <w:rFonts w:ascii="Times New Roman" w:hAnsi="Times New Roman" w:cs="Times New Roman"/>
          <w:sz w:val="24"/>
          <w:szCs w:val="24"/>
        </w:rPr>
        <w:t xml:space="preserve"> estas políticas</w:t>
      </w:r>
      <w:r w:rsidR="002B3EF7" w:rsidRPr="009029FD">
        <w:rPr>
          <w:rFonts w:ascii="Times New Roman" w:hAnsi="Times New Roman" w:cs="Times New Roman"/>
          <w:sz w:val="24"/>
          <w:szCs w:val="24"/>
        </w:rPr>
        <w:t xml:space="preserve"> empeoraron las condiciones materiales de vida de la población rural. Se trataron de políticas compensatorias, asistenciales e insulares.</w:t>
      </w:r>
    </w:p>
    <w:p w:rsidR="00C452C6" w:rsidRPr="009029FD" w:rsidRDefault="00905E9A" w:rsidP="00FB00DE">
      <w:pPr>
        <w:spacing w:before="240" w:after="0" w:line="360" w:lineRule="auto"/>
        <w:ind w:firstLine="709"/>
        <w:jc w:val="both"/>
        <w:rPr>
          <w:rFonts w:ascii="Times New Roman" w:hAnsi="Times New Roman" w:cs="Times New Roman"/>
          <w:b/>
          <w:color w:val="FF0000"/>
          <w:sz w:val="24"/>
          <w:szCs w:val="24"/>
        </w:rPr>
      </w:pPr>
      <w:r w:rsidRPr="002830E2">
        <w:rPr>
          <w:rFonts w:ascii="Times New Roman" w:hAnsi="Times New Roman" w:cs="Times New Roman"/>
        </w:rPr>
        <w:t xml:space="preserve"> </w:t>
      </w:r>
      <w:r w:rsidR="00C452C6" w:rsidRPr="009029FD">
        <w:rPr>
          <w:rFonts w:ascii="Times New Roman" w:hAnsi="Times New Roman" w:cs="Times New Roman"/>
          <w:b/>
          <w:sz w:val="24"/>
          <w:szCs w:val="24"/>
        </w:rPr>
        <w:t>2003-15</w:t>
      </w:r>
      <w:r w:rsidR="00C452C6">
        <w:rPr>
          <w:rFonts w:ascii="Times New Roman" w:hAnsi="Times New Roman" w:cs="Times New Roman"/>
          <w:b/>
          <w:sz w:val="24"/>
          <w:szCs w:val="24"/>
        </w:rPr>
        <w:t xml:space="preserve"> o la conjunción entre local y global</w:t>
      </w:r>
      <w:r w:rsidR="00C452C6" w:rsidRPr="009029FD">
        <w:rPr>
          <w:rFonts w:ascii="Times New Roman" w:hAnsi="Times New Roman" w:cs="Times New Roman"/>
          <w:b/>
          <w:sz w:val="24"/>
          <w:szCs w:val="24"/>
        </w:rPr>
        <w:t xml:space="preserve">: </w:t>
      </w:r>
    </w:p>
    <w:p w:rsidR="003E0089" w:rsidRPr="00F36CFA" w:rsidRDefault="003E0089" w:rsidP="003E00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Las políticas implementadas durante los gobiernos neoliberales desembocaron en los estallidos sociales del 19 y 20 de diciembre de 2001 y en la crisis económica, social y política-institucional que culminó con la llegada de Kirchner al ejecutivo nacional el 25 de mayo de 2003. Los productores porcinos fueron de los más perjudicados por esta crisis. Las políticas públicas orientadas a su promoción y sostenimiento fueron eliminadas y/o suspendidas. Así, quedaron pocos productores en el campo y escasa mano de obra calificada, especializada; pocos frigoríficos en la región y a nivel general existía un bajo consumo de carne porcina. Esto se suma a la incertidumbre en los mercados, la escasa integración entre el sector productivo y la industria, la necesidad de un registro oficial de las existencias porcinas en los establecimientos (en todas sus formas) y la falta de asesoramiento técnico y servicios al productor </w:t>
      </w:r>
      <w:r w:rsidR="007D2661">
        <w:rPr>
          <w:rFonts w:ascii="Times New Roman" w:hAnsi="Times New Roman" w:cs="Times New Roman"/>
          <w:sz w:val="24"/>
          <w:szCs w:val="24"/>
        </w:rPr>
        <w:t>(</w:t>
      </w:r>
      <w:hyperlink r:id="rId12" w:history="1">
        <w:r w:rsidR="007D2661" w:rsidRPr="007D2661">
          <w:rPr>
            <w:rStyle w:val="Hipervnculo"/>
            <w:rFonts w:ascii="Times New Roman" w:hAnsi="Times New Roman" w:cs="Times New Roman"/>
            <w:color w:val="auto"/>
            <w:sz w:val="24"/>
            <w:szCs w:val="24"/>
            <w:u w:val="none"/>
          </w:rPr>
          <w:t>www.santafe.gov.ar</w:t>
        </w:r>
      </w:hyperlink>
      <w:r w:rsidR="007D2661">
        <w:rPr>
          <w:rFonts w:ascii="Times New Roman" w:hAnsi="Times New Roman" w:cs="Times New Roman"/>
          <w:sz w:val="24"/>
          <w:szCs w:val="24"/>
        </w:rPr>
        <w:t xml:space="preserve">). </w:t>
      </w:r>
      <w:r>
        <w:rPr>
          <w:rFonts w:ascii="Times New Roman" w:hAnsi="Times New Roman" w:cs="Times New Roman"/>
          <w:sz w:val="24"/>
          <w:szCs w:val="24"/>
        </w:rPr>
        <w:t xml:space="preserve"> Esto último se reflej</w:t>
      </w:r>
      <w:r w:rsidR="007D2661">
        <w:rPr>
          <w:rFonts w:ascii="Times New Roman" w:hAnsi="Times New Roman" w:cs="Times New Roman"/>
          <w:sz w:val="24"/>
          <w:szCs w:val="24"/>
        </w:rPr>
        <w:t>ó</w:t>
      </w:r>
      <w:r>
        <w:rPr>
          <w:rFonts w:ascii="Times New Roman" w:hAnsi="Times New Roman" w:cs="Times New Roman"/>
          <w:sz w:val="24"/>
          <w:szCs w:val="24"/>
        </w:rPr>
        <w:t xml:space="preserve"> en la situación en la que se encontraba el Instituto Provincial </w:t>
      </w:r>
      <w:proofErr w:type="spellStart"/>
      <w:r>
        <w:rPr>
          <w:rFonts w:ascii="Times New Roman" w:hAnsi="Times New Roman" w:cs="Times New Roman"/>
          <w:sz w:val="24"/>
          <w:szCs w:val="24"/>
        </w:rPr>
        <w:t>Porcinotecnia</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desjerarquizado</w:t>
      </w:r>
      <w:proofErr w:type="spellEnd"/>
      <w:r>
        <w:rPr>
          <w:rFonts w:ascii="Times New Roman" w:hAnsi="Times New Roman" w:cs="Times New Roman"/>
          <w:i/>
          <w:sz w:val="24"/>
          <w:szCs w:val="24"/>
        </w:rPr>
        <w:t>, sin apoyo económico y perdiendo sus funciones”</w:t>
      </w:r>
      <w:r>
        <w:rPr>
          <w:rFonts w:ascii="Times New Roman" w:hAnsi="Times New Roman" w:cs="Times New Roman"/>
          <w:sz w:val="24"/>
          <w:szCs w:val="24"/>
        </w:rPr>
        <w:t xml:space="preserve"> (Lombardi, 2013).</w:t>
      </w:r>
    </w:p>
    <w:p w:rsidR="000945BF" w:rsidRDefault="00905E9A" w:rsidP="00905E9A">
      <w:pPr>
        <w:pStyle w:val="Default"/>
        <w:spacing w:line="360" w:lineRule="auto"/>
        <w:ind w:firstLine="709"/>
        <w:jc w:val="both"/>
        <w:rPr>
          <w:rFonts w:ascii="Times New Roman" w:hAnsi="Times New Roman" w:cs="Times New Roman"/>
        </w:rPr>
      </w:pPr>
      <w:r w:rsidRPr="002830E2">
        <w:rPr>
          <w:rFonts w:ascii="Times New Roman" w:hAnsi="Times New Roman" w:cs="Times New Roman"/>
        </w:rPr>
        <w:t>A partir del año 2002, con la salida de la convertibilidad, el panorama para el productor porcino cambió, mejorando sus expectativas. Se encarecieron las importaciones, lo que llevó a un aumento del precio del cerdo en el mercado interno reflejado en la mejora de l</w:t>
      </w:r>
      <w:r w:rsidR="00C07203">
        <w:rPr>
          <w:rFonts w:ascii="Times New Roman" w:hAnsi="Times New Roman" w:cs="Times New Roman"/>
        </w:rPr>
        <w:t>a rentabilidad.</w:t>
      </w:r>
    </w:p>
    <w:p w:rsidR="000945BF" w:rsidRDefault="000945BF" w:rsidP="000945BF">
      <w:pPr>
        <w:pStyle w:val="Default"/>
        <w:spacing w:after="240"/>
        <w:ind w:left="708" w:right="1132" w:firstLine="709"/>
        <w:jc w:val="both"/>
        <w:rPr>
          <w:rFonts w:ascii="Times New Roman" w:hAnsi="Times New Roman" w:cs="Times New Roman"/>
        </w:rPr>
      </w:pPr>
      <w:r>
        <w:rPr>
          <w:rFonts w:ascii="Times New Roman" w:hAnsi="Times New Roman" w:cs="Times New Roman"/>
          <w:i/>
        </w:rPr>
        <w:t>“</w:t>
      </w:r>
      <w:r w:rsidRPr="000945BF">
        <w:rPr>
          <w:rFonts w:ascii="Times New Roman" w:hAnsi="Times New Roman" w:cs="Times New Roman"/>
          <w:i/>
        </w:rPr>
        <w:t xml:space="preserve">Y en la cría del cerdo hay un factor condicionante que es el precio del maíz y si vos te manejas con maíz propio o comprando. O sea, </w:t>
      </w:r>
      <w:r w:rsidRPr="000945BF">
        <w:rPr>
          <w:rFonts w:ascii="Times New Roman" w:hAnsi="Times New Roman" w:cs="Times New Roman"/>
          <w:i/>
        </w:rPr>
        <w:lastRenderedPageBreak/>
        <w:t>que la rentabilidad está ligada permanentemente al precio del maíz, que a veces esa suba y baja es más determinante que el precio del cerdo</w:t>
      </w:r>
      <w:r>
        <w:rPr>
          <w:rFonts w:ascii="Times New Roman" w:hAnsi="Times New Roman" w:cs="Times New Roman"/>
          <w:i/>
        </w:rPr>
        <w:t>”</w:t>
      </w:r>
      <w:r>
        <w:rPr>
          <w:rFonts w:ascii="Times New Roman" w:hAnsi="Times New Roman" w:cs="Times New Roman"/>
        </w:rPr>
        <w:t xml:space="preserve"> (E3).</w:t>
      </w:r>
    </w:p>
    <w:p w:rsidR="003E0089" w:rsidRDefault="00C07203" w:rsidP="00905E9A">
      <w:pPr>
        <w:pStyle w:val="Default"/>
        <w:spacing w:line="360" w:lineRule="auto"/>
        <w:ind w:firstLine="709"/>
        <w:jc w:val="both"/>
        <w:rPr>
          <w:rFonts w:ascii="Times New Roman" w:hAnsi="Times New Roman" w:cs="Times New Roman"/>
          <w:color w:val="auto"/>
        </w:rPr>
      </w:pPr>
      <w:r>
        <w:rPr>
          <w:rFonts w:ascii="Times New Roman" w:hAnsi="Times New Roman" w:cs="Times New Roman"/>
        </w:rPr>
        <w:t>E</w:t>
      </w:r>
      <w:r w:rsidR="00905E9A" w:rsidRPr="002830E2">
        <w:rPr>
          <w:rFonts w:ascii="Times New Roman" w:hAnsi="Times New Roman" w:cs="Times New Roman"/>
        </w:rPr>
        <w:t>n el año 2005, nuestro país fue declarado libre de la Pest</w:t>
      </w:r>
      <w:r w:rsidR="00905E9A">
        <w:rPr>
          <w:rFonts w:ascii="Times New Roman" w:hAnsi="Times New Roman" w:cs="Times New Roman"/>
        </w:rPr>
        <w:t xml:space="preserve">e Porcina Clásica y de Síndrome </w:t>
      </w:r>
      <w:r w:rsidR="00905E9A" w:rsidRPr="002830E2">
        <w:rPr>
          <w:rFonts w:ascii="Times New Roman" w:hAnsi="Times New Roman" w:cs="Times New Roman"/>
          <w:color w:val="auto"/>
        </w:rPr>
        <w:t xml:space="preserve">Respiratorio y Reproductivo Porcino (PRRS) -presente en la mayoría de los países productores de </w:t>
      </w:r>
      <w:r>
        <w:rPr>
          <w:rFonts w:ascii="Times New Roman" w:hAnsi="Times New Roman" w:cs="Times New Roman"/>
          <w:color w:val="auto"/>
        </w:rPr>
        <w:t>cerdos-</w:t>
      </w:r>
      <w:r w:rsidR="003E0089">
        <w:rPr>
          <w:rFonts w:ascii="Times New Roman" w:hAnsi="Times New Roman" w:cs="Times New Roman"/>
          <w:color w:val="auto"/>
        </w:rPr>
        <w:t xml:space="preserve"> y este estatus sanitario abrió las puertas al mercado exterior</w:t>
      </w:r>
      <w:r>
        <w:rPr>
          <w:rFonts w:ascii="Times New Roman" w:hAnsi="Times New Roman" w:cs="Times New Roman"/>
          <w:color w:val="auto"/>
        </w:rPr>
        <w:t xml:space="preserve">. </w:t>
      </w:r>
    </w:p>
    <w:p w:rsidR="003E0089" w:rsidRDefault="006E5E57" w:rsidP="003E00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w:t>
      </w:r>
      <w:r w:rsidR="003E0089">
        <w:rPr>
          <w:rFonts w:ascii="Times New Roman" w:hAnsi="Times New Roman" w:cs="Times New Roman"/>
          <w:sz w:val="24"/>
          <w:szCs w:val="24"/>
        </w:rPr>
        <w:t xml:space="preserve"> contraposición a la segmentación y falta de articulación entre las políticas implementadas</w:t>
      </w:r>
      <w:r>
        <w:rPr>
          <w:rFonts w:ascii="Times New Roman" w:hAnsi="Times New Roman" w:cs="Times New Roman"/>
          <w:sz w:val="24"/>
          <w:szCs w:val="24"/>
        </w:rPr>
        <w:t xml:space="preserve"> durante la década de 1990</w:t>
      </w:r>
      <w:r w:rsidR="003E0089">
        <w:rPr>
          <w:rFonts w:ascii="Times New Roman" w:hAnsi="Times New Roman" w:cs="Times New Roman"/>
          <w:sz w:val="24"/>
          <w:szCs w:val="24"/>
        </w:rPr>
        <w:t xml:space="preserve">; desde el 2004 </w:t>
      </w:r>
      <w:r w:rsidR="003E0089" w:rsidRPr="009029FD">
        <w:rPr>
          <w:rFonts w:ascii="Times New Roman" w:hAnsi="Times New Roman" w:cs="Times New Roman"/>
          <w:sz w:val="24"/>
          <w:szCs w:val="24"/>
        </w:rPr>
        <w:t>en los lineamientos políticos destinados a la producción familiar</w:t>
      </w:r>
      <w:r w:rsidR="003E0089">
        <w:rPr>
          <w:rFonts w:ascii="Times New Roman" w:hAnsi="Times New Roman" w:cs="Times New Roman"/>
          <w:sz w:val="24"/>
          <w:szCs w:val="24"/>
        </w:rPr>
        <w:t xml:space="preserve"> se expresa el enfoque de</w:t>
      </w:r>
      <w:r w:rsidR="003E0089" w:rsidRPr="009029FD">
        <w:rPr>
          <w:rFonts w:ascii="Times New Roman" w:hAnsi="Times New Roman" w:cs="Times New Roman"/>
          <w:sz w:val="24"/>
          <w:szCs w:val="24"/>
        </w:rPr>
        <w:t xml:space="preserve"> </w:t>
      </w:r>
      <w:r w:rsidR="003E0089" w:rsidRPr="009029FD">
        <w:rPr>
          <w:rFonts w:ascii="Times New Roman" w:hAnsi="Times New Roman" w:cs="Times New Roman"/>
          <w:i/>
          <w:sz w:val="24"/>
          <w:szCs w:val="24"/>
        </w:rPr>
        <w:t xml:space="preserve">Desarrollo Territorial Rural </w:t>
      </w:r>
      <w:r w:rsidR="003E0089" w:rsidRPr="009029FD">
        <w:rPr>
          <w:rFonts w:ascii="Times New Roman" w:hAnsi="Times New Roman" w:cs="Times New Roman"/>
          <w:sz w:val="24"/>
          <w:szCs w:val="24"/>
        </w:rPr>
        <w:t>(DTR)</w:t>
      </w:r>
      <w:r w:rsidR="003E0089">
        <w:rPr>
          <w:rFonts w:ascii="Times New Roman" w:hAnsi="Times New Roman" w:cs="Times New Roman"/>
          <w:sz w:val="24"/>
          <w:szCs w:val="24"/>
        </w:rPr>
        <w:t>. Éste s</w:t>
      </w:r>
      <w:r w:rsidR="003E0089" w:rsidRPr="009029FD">
        <w:rPr>
          <w:rFonts w:ascii="Times New Roman" w:hAnsi="Times New Roman" w:cs="Times New Roman"/>
          <w:sz w:val="24"/>
          <w:szCs w:val="24"/>
        </w:rPr>
        <w:t xml:space="preserve">e trata de </w:t>
      </w:r>
    </w:p>
    <w:p w:rsidR="003E0089" w:rsidRPr="00D30BDD" w:rsidRDefault="003E0089" w:rsidP="0070359E">
      <w:pPr>
        <w:spacing w:line="240" w:lineRule="auto"/>
        <w:ind w:left="709" w:right="1132" w:firstLine="709"/>
        <w:jc w:val="both"/>
        <w:rPr>
          <w:rFonts w:ascii="Times New Roman" w:hAnsi="Times New Roman" w:cs="Times New Roman"/>
          <w:sz w:val="28"/>
          <w:szCs w:val="24"/>
        </w:rPr>
      </w:pPr>
      <w:r w:rsidRPr="00D30BDD">
        <w:rPr>
          <w:rFonts w:ascii="Times New Roman" w:hAnsi="Times New Roman" w:cs="Times New Roman"/>
          <w:i/>
          <w:sz w:val="24"/>
          <w:szCs w:val="24"/>
        </w:rPr>
        <w:t xml:space="preserve">“un proceso de transformación productiva e institucional de un espacio rural determinado, cuyo fin es reducir la pobreza. La transformación productiva tiene el objetivo de articular competitiva y sustentablemente la economía del territorio a mercados dinámicos. El desarrollo institucional tiene los propósitos de estimular y facilitar la interacción de los actores locales entre si y entre ellos y los agentes externos relevantes, y de incrementar las oportunidades para que la población pobre participe del proceso y sus beneficios” </w:t>
      </w:r>
      <w:r w:rsidRPr="00D30BDD">
        <w:rPr>
          <w:rFonts w:ascii="Times New Roman" w:hAnsi="Times New Roman" w:cs="Times New Roman"/>
          <w:sz w:val="24"/>
          <w:szCs w:val="24"/>
        </w:rPr>
        <w:t>(</w:t>
      </w:r>
      <w:proofErr w:type="spellStart"/>
      <w:r w:rsidRPr="00D30BDD">
        <w:rPr>
          <w:rFonts w:ascii="Times New Roman" w:hAnsi="Times New Roman" w:cs="Times New Roman"/>
          <w:sz w:val="24"/>
          <w:szCs w:val="24"/>
        </w:rPr>
        <w:t>Shejman</w:t>
      </w:r>
      <w:proofErr w:type="spellEnd"/>
      <w:r w:rsidRPr="00D30BDD">
        <w:rPr>
          <w:rFonts w:ascii="Times New Roman" w:hAnsi="Times New Roman" w:cs="Times New Roman"/>
          <w:sz w:val="24"/>
          <w:szCs w:val="24"/>
        </w:rPr>
        <w:t xml:space="preserve"> y  </w:t>
      </w:r>
      <w:proofErr w:type="spellStart"/>
      <w:r w:rsidRPr="00D30BDD">
        <w:rPr>
          <w:rFonts w:ascii="Times New Roman" w:hAnsi="Times New Roman" w:cs="Times New Roman"/>
          <w:sz w:val="24"/>
          <w:szCs w:val="24"/>
        </w:rPr>
        <w:t>Berdegué</w:t>
      </w:r>
      <w:proofErr w:type="spellEnd"/>
      <w:r w:rsidRPr="00D30BDD">
        <w:rPr>
          <w:rFonts w:ascii="Times New Roman" w:hAnsi="Times New Roman" w:cs="Times New Roman"/>
          <w:sz w:val="24"/>
          <w:szCs w:val="24"/>
        </w:rPr>
        <w:t>, 2003: 3a).</w:t>
      </w:r>
      <w:r w:rsidRPr="00D30BDD">
        <w:rPr>
          <w:rFonts w:ascii="Times New Roman" w:hAnsi="Times New Roman" w:cs="Times New Roman"/>
          <w:sz w:val="28"/>
          <w:szCs w:val="24"/>
        </w:rPr>
        <w:t xml:space="preserve"> </w:t>
      </w:r>
    </w:p>
    <w:p w:rsidR="003E0089" w:rsidRPr="009029FD" w:rsidRDefault="003E0089" w:rsidP="003E0089">
      <w:pPr>
        <w:spacing w:after="0" w:line="360" w:lineRule="auto"/>
        <w:ind w:firstLine="709"/>
        <w:jc w:val="both"/>
        <w:rPr>
          <w:rFonts w:ascii="Times New Roman" w:hAnsi="Times New Roman" w:cs="Times New Roman"/>
          <w:sz w:val="24"/>
          <w:szCs w:val="24"/>
        </w:rPr>
      </w:pPr>
      <w:r w:rsidRPr="00E80B1B">
        <w:rPr>
          <w:rFonts w:ascii="Times New Roman" w:hAnsi="Times New Roman" w:cs="Times New Roman"/>
          <w:sz w:val="24"/>
          <w:szCs w:val="24"/>
        </w:rPr>
        <w:t>Desde este abordaje se intenta desarticular la relación directa entre desarrollo rural y desarrollo agrario, entendiendo que el desarrollo rural implica mucho más que una cuestión productiva</w:t>
      </w:r>
      <w:r>
        <w:rPr>
          <w:rFonts w:ascii="Times New Roman" w:hAnsi="Times New Roman" w:cs="Times New Roman"/>
        </w:rPr>
        <w:t xml:space="preserve">. </w:t>
      </w:r>
      <w:r w:rsidRPr="009029FD">
        <w:rPr>
          <w:rFonts w:ascii="Times New Roman" w:hAnsi="Times New Roman" w:cs="Times New Roman"/>
          <w:sz w:val="24"/>
          <w:szCs w:val="24"/>
        </w:rPr>
        <w:t xml:space="preserve">Se tratan ahora, de políticas públicas sectoriales articuladas a políticas globales o intersectoriales de las que participan diferentes actores públicos: Ministerio de Agricultura, de Producción, de Desarrollo Social, entre otros. </w:t>
      </w:r>
    </w:p>
    <w:p w:rsidR="003E0089" w:rsidRDefault="003E0089" w:rsidP="003E0089">
      <w:pPr>
        <w:pStyle w:val="Default"/>
        <w:spacing w:line="360" w:lineRule="auto"/>
        <w:ind w:firstLine="709"/>
        <w:jc w:val="both"/>
        <w:rPr>
          <w:rFonts w:ascii="Times New Roman" w:hAnsi="Times New Roman" w:cs="Times New Roman"/>
        </w:rPr>
      </w:pPr>
      <w:r w:rsidRPr="009029FD">
        <w:rPr>
          <w:rFonts w:ascii="Times New Roman" w:hAnsi="Times New Roman" w:cs="Times New Roman"/>
        </w:rPr>
        <w:t>Las visiones críticas sostienen que el DTR no tiene en cuenta las asimetrías en la distribución de recursos y poder entre los actores y entre las diversas regiones como así tampoco los conflictos sociales presentes en los territorios y son planteados como una anomalía que hay que superar. Si una de las metas del DTR es la inserción en mercados competitivos, la carencia de todo tipo de recursos en regiones de Argentina y Latinoamérica es una de sus limitantes. Además, no necesariamente el desarrollo rural se logra a partir de la inserción en mercado</w:t>
      </w:r>
      <w:r>
        <w:rPr>
          <w:rFonts w:ascii="Times New Roman" w:hAnsi="Times New Roman" w:cs="Times New Roman"/>
        </w:rPr>
        <w:t>s</w:t>
      </w:r>
      <w:r w:rsidRPr="009029FD">
        <w:rPr>
          <w:rFonts w:ascii="Times New Roman" w:hAnsi="Times New Roman" w:cs="Times New Roman"/>
        </w:rPr>
        <w:t xml:space="preserve"> dinámicos y competitivos, sino que es necesaria la modificación de las relaciones de poder históricamente constituidas (Manzanal, 2014; Fernández, 2016).</w:t>
      </w:r>
    </w:p>
    <w:p w:rsidR="00B33984" w:rsidRDefault="003E0089" w:rsidP="00905E9A">
      <w:pPr>
        <w:pStyle w:val="Default"/>
        <w:spacing w:line="360" w:lineRule="auto"/>
        <w:ind w:firstLine="709"/>
        <w:jc w:val="both"/>
        <w:rPr>
          <w:rFonts w:ascii="Times New Roman" w:hAnsi="Times New Roman" w:cs="Times New Roman"/>
          <w:color w:val="auto"/>
          <w:lang w:val="es-AR"/>
        </w:rPr>
      </w:pPr>
      <w:r>
        <w:rPr>
          <w:rFonts w:ascii="Times New Roman" w:hAnsi="Times New Roman" w:cs="Times New Roman"/>
        </w:rPr>
        <w:t>Enmarcadas en el DTR,</w:t>
      </w:r>
      <w:r w:rsidRPr="009029FD">
        <w:rPr>
          <w:rFonts w:ascii="Times New Roman" w:hAnsi="Times New Roman" w:cs="Times New Roman"/>
        </w:rPr>
        <w:t xml:space="preserve"> se implementaron una serie de políticas públicas tendientes a incentivar la producción primaria y el consumo de carne porcina fresca</w:t>
      </w:r>
      <w:r w:rsidR="003258D8">
        <w:rPr>
          <w:rStyle w:val="Refdenotaalpie"/>
          <w:rFonts w:ascii="Times New Roman" w:hAnsi="Times New Roman" w:cs="Times New Roman"/>
        </w:rPr>
        <w:footnoteReference w:id="10"/>
      </w:r>
      <w:r w:rsidRPr="009029FD">
        <w:rPr>
          <w:rFonts w:ascii="Times New Roman" w:hAnsi="Times New Roman" w:cs="Times New Roman"/>
        </w:rPr>
        <w:t xml:space="preserve">. </w:t>
      </w:r>
      <w:r>
        <w:rPr>
          <w:rFonts w:ascii="Times New Roman" w:hAnsi="Times New Roman" w:cs="Times New Roman"/>
          <w:color w:val="auto"/>
          <w:lang w:val="es-AR"/>
        </w:rPr>
        <w:t xml:space="preserve">Este enfoque se </w:t>
      </w:r>
      <w:r>
        <w:rPr>
          <w:rFonts w:ascii="Times New Roman" w:hAnsi="Times New Roman" w:cs="Times New Roman"/>
          <w:color w:val="auto"/>
          <w:lang w:val="es-AR"/>
        </w:rPr>
        <w:lastRenderedPageBreak/>
        <w:t xml:space="preserve">condensa en el diseño del Plan Estratégico Agroalimentario 2020 y el Plan Estratégico Industrial 2020. Ambos Planes sostienen la potencialidad de crecimiento que tiene el SAP en tanto proveedor de proteína cárnica de alta calidad. Para esto es necesario incrementar la productividad ampliando la capacidad instalada y la integración tanto vertical como público-privado. </w:t>
      </w:r>
      <w:r w:rsidR="00D40771">
        <w:rPr>
          <w:rFonts w:ascii="Times New Roman" w:hAnsi="Times New Roman" w:cs="Times New Roman"/>
          <w:color w:val="auto"/>
          <w:lang w:val="es-AR"/>
        </w:rPr>
        <w:t xml:space="preserve">Es decir, el mundo se tornó más complejo, con otras demandas que hay que satisfacer y para eso es necesario adaptar los SAA profundizando la inserción en el mundo. En líneas generales, </w:t>
      </w:r>
      <w:r w:rsidR="00B33984" w:rsidRPr="00B33984">
        <w:rPr>
          <w:rFonts w:ascii="Times New Roman" w:hAnsi="Times New Roman" w:cs="Times New Roman"/>
          <w:i/>
          <w:color w:val="auto"/>
          <w:lang w:val="es-AR"/>
        </w:rPr>
        <w:t>“e</w:t>
      </w:r>
      <w:r w:rsidR="00B33984">
        <w:rPr>
          <w:rFonts w:ascii="Times New Roman" w:hAnsi="Times New Roman" w:cs="Times New Roman"/>
          <w:i/>
          <w:color w:val="auto"/>
          <w:lang w:val="es-AR"/>
        </w:rPr>
        <w:t xml:space="preserve">l productor rural argentino del Siglo XXI se desataca por: su espíritu de innovación, su vocación por la inversión, la ocupación del territorio, la proyección a los países de la región, y el desarrollo de la tecnología nacional” </w:t>
      </w:r>
      <w:r w:rsidR="00B33984">
        <w:rPr>
          <w:rFonts w:ascii="Times New Roman" w:hAnsi="Times New Roman" w:cs="Times New Roman"/>
          <w:color w:val="auto"/>
          <w:lang w:val="es-AR"/>
        </w:rPr>
        <w:t>(PEA 2020, 45).</w:t>
      </w:r>
    </w:p>
    <w:p w:rsidR="00122995" w:rsidRPr="009029FD" w:rsidRDefault="00122995" w:rsidP="001229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este contexto, dejamos atrás el Consenso de Washington para adherir al Consenso de los </w:t>
      </w:r>
      <w:proofErr w:type="spellStart"/>
      <w:r>
        <w:rPr>
          <w:rFonts w:ascii="Times New Roman" w:hAnsi="Times New Roman" w:cs="Times New Roman"/>
          <w:sz w:val="24"/>
          <w:szCs w:val="24"/>
        </w:rPr>
        <w:t>commodities</w:t>
      </w:r>
      <w:proofErr w:type="spellEnd"/>
      <w:r>
        <w:rPr>
          <w:rFonts w:ascii="Times New Roman" w:hAnsi="Times New Roman" w:cs="Times New Roman"/>
          <w:sz w:val="24"/>
          <w:szCs w:val="24"/>
        </w:rPr>
        <w:t xml:space="preserve">. Este implica la </w:t>
      </w:r>
      <w:proofErr w:type="spellStart"/>
      <w:r>
        <w:rPr>
          <w:rFonts w:ascii="Times New Roman" w:hAnsi="Times New Roman" w:cs="Times New Roman"/>
          <w:sz w:val="24"/>
          <w:szCs w:val="24"/>
        </w:rPr>
        <w:t>reprimarización</w:t>
      </w:r>
      <w:proofErr w:type="spellEnd"/>
      <w:r>
        <w:rPr>
          <w:rFonts w:ascii="Times New Roman" w:hAnsi="Times New Roman" w:cs="Times New Roman"/>
          <w:sz w:val="24"/>
          <w:szCs w:val="24"/>
        </w:rPr>
        <w:t xml:space="preserve"> de la economía, expresada en un modelo de desarrollo extractivo y con actividades con poco valor agregado. Este modelo profundiza el carácter dependiente del mercado internacional, se sostiene con los altos precios internacionales de lo que produce de acuerdo a la demanda de los países centrales y/o países emergentes. Se conjugaron, entonces, el incremento de reservas, crecimiento económico y aumento de la brecha entre aquellos vinculados al mercado internacional y aquellos que no. Al estar, entonces, el eje del desarrollo en un modelo extractivo y no financiero, deja a los gobiernos nacionales mayores márgenes de acción (intervención). Proceso que habilitó la consolidación de gobiernos progresistas (</w:t>
      </w:r>
      <w:proofErr w:type="spellStart"/>
      <w:r>
        <w:rPr>
          <w:rFonts w:ascii="Times New Roman" w:hAnsi="Times New Roman" w:cs="Times New Roman"/>
          <w:sz w:val="24"/>
          <w:szCs w:val="24"/>
        </w:rPr>
        <w:t>Svampa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Viale</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Svampa</w:t>
      </w:r>
      <w:proofErr w:type="spellEnd"/>
      <w:r>
        <w:rPr>
          <w:rFonts w:ascii="Times New Roman" w:hAnsi="Times New Roman" w:cs="Times New Roman"/>
          <w:sz w:val="24"/>
          <w:szCs w:val="24"/>
        </w:rPr>
        <w:t xml:space="preserve">, 2013). </w:t>
      </w:r>
    </w:p>
    <w:p w:rsidR="00122995" w:rsidRDefault="00886EB5" w:rsidP="00122995">
      <w:pPr>
        <w:pStyle w:val="Default"/>
        <w:spacing w:line="360" w:lineRule="auto"/>
        <w:ind w:firstLine="709"/>
        <w:jc w:val="both"/>
        <w:rPr>
          <w:rFonts w:ascii="Times New Roman" w:hAnsi="Times New Roman" w:cs="Times New Roman"/>
          <w:color w:val="auto"/>
          <w:lang w:val="es-AR"/>
        </w:rPr>
      </w:pPr>
      <w:r>
        <w:rPr>
          <w:rFonts w:ascii="Times New Roman" w:hAnsi="Times New Roman" w:cs="Times New Roman"/>
          <w:color w:val="auto"/>
          <w:lang w:val="es-AR"/>
        </w:rPr>
        <w:t xml:space="preserve">Durante este período, se dio una convivencia entre aquellas medidas tendientes a la incorporación de tecnologías </w:t>
      </w:r>
      <w:proofErr w:type="spellStart"/>
      <w:r>
        <w:rPr>
          <w:rFonts w:ascii="Times New Roman" w:hAnsi="Times New Roman" w:cs="Times New Roman"/>
          <w:color w:val="auto"/>
          <w:lang w:val="es-AR"/>
        </w:rPr>
        <w:t>exogeneradas</w:t>
      </w:r>
      <w:proofErr w:type="spellEnd"/>
      <w:r>
        <w:rPr>
          <w:rFonts w:ascii="Times New Roman" w:hAnsi="Times New Roman" w:cs="Times New Roman"/>
          <w:color w:val="auto"/>
          <w:lang w:val="es-AR"/>
        </w:rPr>
        <w:t xml:space="preserve"> que consolidan un tipo de producción intensiva en capital y concentrada en grandes productores; con otras de apoyo y fomento a la agricultura familiar.</w:t>
      </w:r>
      <w:r w:rsidR="00101692">
        <w:rPr>
          <w:rFonts w:ascii="Times New Roman" w:hAnsi="Times New Roman" w:cs="Times New Roman"/>
          <w:color w:val="auto"/>
          <w:lang w:val="es-AR"/>
        </w:rPr>
        <w:t xml:space="preserve"> </w:t>
      </w:r>
      <w:r>
        <w:rPr>
          <w:rFonts w:ascii="Times New Roman" w:hAnsi="Times New Roman" w:cs="Times New Roman"/>
          <w:color w:val="auto"/>
          <w:lang w:val="es-AR"/>
        </w:rPr>
        <w:t>Este proceso de tecnificación de la producción agropecuaria</w:t>
      </w:r>
      <w:r w:rsidR="00CB54BA">
        <w:rPr>
          <w:rFonts w:ascii="Times New Roman" w:hAnsi="Times New Roman" w:cs="Times New Roman"/>
          <w:color w:val="auto"/>
          <w:lang w:val="es-AR"/>
        </w:rPr>
        <w:t xml:space="preserve"> durante el periodo 2002/2018,</w:t>
      </w:r>
      <w:r>
        <w:rPr>
          <w:rFonts w:ascii="Times New Roman" w:hAnsi="Times New Roman" w:cs="Times New Roman"/>
          <w:color w:val="auto"/>
          <w:lang w:val="es-AR"/>
        </w:rPr>
        <w:t xml:space="preserve"> dejó a 8.</w:t>
      </w:r>
      <w:r w:rsidR="00CB54BA">
        <w:rPr>
          <w:rFonts w:ascii="Times New Roman" w:hAnsi="Times New Roman" w:cs="Times New Roman"/>
          <w:color w:val="auto"/>
          <w:lang w:val="es-AR"/>
        </w:rPr>
        <w:t>820 establecimientos productivos afuera, es decir, desaparecieron 3 de cada 10 productores. Cifra que se suma a las 90.000 sucedidas en el per</w:t>
      </w:r>
      <w:r w:rsidR="00981D40">
        <w:rPr>
          <w:rFonts w:ascii="Times New Roman" w:hAnsi="Times New Roman" w:cs="Times New Roman"/>
          <w:color w:val="auto"/>
          <w:lang w:val="es-AR"/>
        </w:rPr>
        <w:t xml:space="preserve">íodo </w:t>
      </w:r>
      <w:proofErr w:type="spellStart"/>
      <w:r w:rsidR="00981D40">
        <w:rPr>
          <w:rFonts w:ascii="Times New Roman" w:hAnsi="Times New Roman" w:cs="Times New Roman"/>
          <w:color w:val="auto"/>
          <w:lang w:val="es-AR"/>
        </w:rPr>
        <w:t>intercensal</w:t>
      </w:r>
      <w:proofErr w:type="spellEnd"/>
      <w:r w:rsidR="00981D40">
        <w:rPr>
          <w:rFonts w:ascii="Times New Roman" w:hAnsi="Times New Roman" w:cs="Times New Roman"/>
          <w:color w:val="auto"/>
          <w:lang w:val="es-AR"/>
        </w:rPr>
        <w:t xml:space="preserve"> anterior y que reafirman los dichos del funcionario menemista que pronosticaba la desaparición de 100.000 productores (</w:t>
      </w:r>
      <w:proofErr w:type="spellStart"/>
      <w:r w:rsidR="00981D40">
        <w:rPr>
          <w:rFonts w:ascii="Times New Roman" w:hAnsi="Times New Roman" w:cs="Times New Roman"/>
          <w:color w:val="auto"/>
          <w:lang w:val="es-AR"/>
        </w:rPr>
        <w:t>Torriglia</w:t>
      </w:r>
      <w:proofErr w:type="spellEnd"/>
      <w:r w:rsidR="00981D40">
        <w:rPr>
          <w:rFonts w:ascii="Times New Roman" w:hAnsi="Times New Roman" w:cs="Times New Roman"/>
          <w:color w:val="auto"/>
          <w:lang w:val="es-AR"/>
        </w:rPr>
        <w:t>, 2019).</w:t>
      </w:r>
      <w:r w:rsidR="00122995">
        <w:rPr>
          <w:rFonts w:ascii="Times New Roman" w:hAnsi="Times New Roman" w:cs="Times New Roman"/>
          <w:color w:val="auto"/>
          <w:lang w:val="es-AR"/>
        </w:rPr>
        <w:t xml:space="preserve"> </w:t>
      </w:r>
    </w:p>
    <w:p w:rsidR="00886EB5" w:rsidRDefault="00122995" w:rsidP="00122995">
      <w:pPr>
        <w:pStyle w:val="Default"/>
        <w:spacing w:line="360" w:lineRule="auto"/>
        <w:ind w:firstLine="709"/>
        <w:jc w:val="both"/>
        <w:rPr>
          <w:rFonts w:ascii="Times New Roman" w:hAnsi="Times New Roman" w:cs="Times New Roman"/>
          <w:color w:val="auto"/>
          <w:lang w:val="es-AR"/>
        </w:rPr>
      </w:pPr>
      <w:r>
        <w:rPr>
          <w:rFonts w:ascii="Times New Roman" w:hAnsi="Times New Roman" w:cs="Times New Roman"/>
          <w:color w:val="auto"/>
          <w:lang w:val="es-AR"/>
        </w:rPr>
        <w:t xml:space="preserve">Uno de los principales problemas que deben enfrentar los productores que mantienen </w:t>
      </w:r>
      <w:r w:rsidR="00FD354D">
        <w:rPr>
          <w:rFonts w:ascii="Times New Roman" w:hAnsi="Times New Roman" w:cs="Times New Roman"/>
          <w:color w:val="auto"/>
          <w:lang w:val="es-AR"/>
        </w:rPr>
        <w:t xml:space="preserve">sus animales </w:t>
      </w:r>
      <w:r>
        <w:rPr>
          <w:rFonts w:ascii="Times New Roman" w:hAnsi="Times New Roman" w:cs="Times New Roman"/>
          <w:color w:val="auto"/>
          <w:lang w:val="es-AR"/>
        </w:rPr>
        <w:t>al aire libre es la dificul</w:t>
      </w:r>
      <w:r w:rsidR="00FD354D">
        <w:rPr>
          <w:rFonts w:ascii="Times New Roman" w:hAnsi="Times New Roman" w:cs="Times New Roman"/>
          <w:color w:val="auto"/>
          <w:lang w:val="es-AR"/>
        </w:rPr>
        <w:t>tad</w:t>
      </w:r>
      <w:r>
        <w:rPr>
          <w:rFonts w:ascii="Times New Roman" w:hAnsi="Times New Roman" w:cs="Times New Roman"/>
          <w:color w:val="auto"/>
          <w:lang w:val="es-AR"/>
        </w:rPr>
        <w:t xml:space="preserve"> para acceder a desarrollos genéticos</w:t>
      </w:r>
      <w:r w:rsidR="00FD354D">
        <w:rPr>
          <w:rFonts w:ascii="Times New Roman" w:hAnsi="Times New Roman" w:cs="Times New Roman"/>
          <w:color w:val="auto"/>
          <w:lang w:val="es-AR"/>
        </w:rPr>
        <w:t xml:space="preserve"> adecuados para </w:t>
      </w:r>
      <w:r w:rsidR="00FD354D">
        <w:rPr>
          <w:rFonts w:ascii="Times New Roman" w:hAnsi="Times New Roman" w:cs="Times New Roman"/>
          <w:color w:val="auto"/>
          <w:lang w:val="es-AR"/>
        </w:rPr>
        <w:lastRenderedPageBreak/>
        <w:t>este tipo de cría. La tendencia a la producción confinada, intensiv</w:t>
      </w:r>
      <w:r w:rsidR="002C1B85">
        <w:rPr>
          <w:rFonts w:ascii="Times New Roman" w:hAnsi="Times New Roman" w:cs="Times New Roman"/>
          <w:color w:val="auto"/>
          <w:lang w:val="es-AR"/>
        </w:rPr>
        <w:t>a en</w:t>
      </w:r>
      <w:r w:rsidR="00FD354D">
        <w:rPr>
          <w:rFonts w:ascii="Times New Roman" w:hAnsi="Times New Roman" w:cs="Times New Roman"/>
          <w:color w:val="auto"/>
          <w:lang w:val="es-AR"/>
        </w:rPr>
        <w:t xml:space="preserve"> capital</w:t>
      </w:r>
      <w:r w:rsidR="002C1B85">
        <w:rPr>
          <w:rFonts w:ascii="Times New Roman" w:hAnsi="Times New Roman" w:cs="Times New Roman"/>
          <w:color w:val="auto"/>
          <w:lang w:val="es-AR"/>
        </w:rPr>
        <w:t>,</w:t>
      </w:r>
      <w:r w:rsidR="00FD354D">
        <w:rPr>
          <w:rFonts w:ascii="Times New Roman" w:hAnsi="Times New Roman" w:cs="Times New Roman"/>
          <w:color w:val="auto"/>
          <w:lang w:val="es-AR"/>
        </w:rPr>
        <w:t xml:space="preserve"> se vuelve cada vez más importante</w:t>
      </w:r>
      <w:r w:rsidR="002C1B85">
        <w:rPr>
          <w:rFonts w:ascii="Times New Roman" w:hAnsi="Times New Roman" w:cs="Times New Roman"/>
          <w:color w:val="auto"/>
          <w:lang w:val="es-AR"/>
        </w:rPr>
        <w:t xml:space="preserve"> y</w:t>
      </w:r>
      <w:r w:rsidR="00FD354D">
        <w:rPr>
          <w:rFonts w:ascii="Times New Roman" w:hAnsi="Times New Roman" w:cs="Times New Roman"/>
          <w:color w:val="auto"/>
          <w:lang w:val="es-AR"/>
        </w:rPr>
        <w:t xml:space="preserve"> deja al productor con menos opciones y márgenes de decisión</w:t>
      </w:r>
      <w:r w:rsidR="002C1B85">
        <w:rPr>
          <w:rFonts w:ascii="Times New Roman" w:hAnsi="Times New Roman" w:cs="Times New Roman"/>
          <w:color w:val="auto"/>
          <w:lang w:val="es-AR"/>
        </w:rPr>
        <w:t>.</w:t>
      </w:r>
      <w:r w:rsidR="00FD354D">
        <w:rPr>
          <w:rFonts w:ascii="Times New Roman" w:hAnsi="Times New Roman" w:cs="Times New Roman"/>
          <w:color w:val="auto"/>
          <w:lang w:val="es-AR"/>
        </w:rPr>
        <w:t xml:space="preserve"> </w:t>
      </w:r>
    </w:p>
    <w:p w:rsidR="00FD354D" w:rsidRDefault="00FD354D" w:rsidP="00FD354D">
      <w:pPr>
        <w:pStyle w:val="Default"/>
        <w:ind w:left="708" w:right="1132" w:firstLine="709"/>
        <w:jc w:val="both"/>
        <w:rPr>
          <w:rFonts w:ascii="Times New Roman" w:hAnsi="Times New Roman" w:cs="Times New Roman"/>
        </w:rPr>
      </w:pPr>
      <w:r>
        <w:rPr>
          <w:rFonts w:ascii="Times New Roman" w:hAnsi="Times New Roman" w:cs="Times New Roman"/>
          <w:i/>
        </w:rPr>
        <w:t>“</w:t>
      </w:r>
      <w:r w:rsidRPr="001B2E1D">
        <w:rPr>
          <w:rFonts w:ascii="Times New Roman" w:hAnsi="Times New Roman" w:cs="Times New Roman"/>
          <w:i/>
        </w:rPr>
        <w:t xml:space="preserve">A lo mejor más adelante vamos a ir cerrando porque no hay más genética para el aire libre, es todo para dentro, porque vos adentro </w:t>
      </w:r>
      <w:proofErr w:type="spellStart"/>
      <w:r w:rsidRPr="001B2E1D">
        <w:rPr>
          <w:rFonts w:ascii="Times New Roman" w:hAnsi="Times New Roman" w:cs="Times New Roman"/>
          <w:i/>
        </w:rPr>
        <w:t>manejás</w:t>
      </w:r>
      <w:proofErr w:type="spellEnd"/>
      <w:r w:rsidRPr="001B2E1D">
        <w:rPr>
          <w:rFonts w:ascii="Times New Roman" w:hAnsi="Times New Roman" w:cs="Times New Roman"/>
          <w:i/>
        </w:rPr>
        <w:t xml:space="preserve"> todo mejor, viste, </w:t>
      </w:r>
      <w:proofErr w:type="spellStart"/>
      <w:r w:rsidRPr="001B2E1D">
        <w:rPr>
          <w:rFonts w:ascii="Times New Roman" w:hAnsi="Times New Roman" w:cs="Times New Roman"/>
          <w:i/>
        </w:rPr>
        <w:t>tenés</w:t>
      </w:r>
      <w:proofErr w:type="spellEnd"/>
      <w:r w:rsidRPr="001B2E1D">
        <w:rPr>
          <w:rFonts w:ascii="Times New Roman" w:hAnsi="Times New Roman" w:cs="Times New Roman"/>
          <w:i/>
        </w:rPr>
        <w:t xml:space="preserve"> una temperatura justa: si hace calor, si hace frío </w:t>
      </w:r>
      <w:proofErr w:type="spellStart"/>
      <w:r w:rsidRPr="001B2E1D">
        <w:rPr>
          <w:rFonts w:ascii="Times New Roman" w:hAnsi="Times New Roman" w:cs="Times New Roman"/>
          <w:i/>
        </w:rPr>
        <w:t>tenés</w:t>
      </w:r>
      <w:proofErr w:type="spellEnd"/>
      <w:r w:rsidRPr="001B2E1D">
        <w:rPr>
          <w:rFonts w:ascii="Times New Roman" w:hAnsi="Times New Roman" w:cs="Times New Roman"/>
          <w:i/>
        </w:rPr>
        <w:t xml:space="preserve"> que prender la estufa, viste… no es lo mismo, es otra inversión. En vez ahí, ellos se arreglan solos, tienen su cama de pasto y se arreglan </w:t>
      </w:r>
      <w:r>
        <w:rPr>
          <w:rFonts w:ascii="Times New Roman" w:hAnsi="Times New Roman" w:cs="Times New Roman"/>
          <w:i/>
        </w:rPr>
        <w:t>solos</w:t>
      </w:r>
      <w:r w:rsidRPr="001B2E1D">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(E1).</w:t>
      </w:r>
    </w:p>
    <w:p w:rsidR="002C1B85" w:rsidRPr="00FD354D" w:rsidRDefault="002C1B85" w:rsidP="00FD354D">
      <w:pPr>
        <w:pStyle w:val="Default"/>
        <w:ind w:left="708" w:right="1132" w:firstLine="709"/>
        <w:jc w:val="both"/>
        <w:rPr>
          <w:rFonts w:ascii="Times New Roman" w:hAnsi="Times New Roman" w:cs="Times New Roman"/>
          <w:color w:val="auto"/>
          <w:lang w:val="es-AR"/>
        </w:rPr>
      </w:pPr>
    </w:p>
    <w:p w:rsidR="00101692" w:rsidRPr="0070359E" w:rsidRDefault="00101692" w:rsidP="00101692">
      <w:pPr>
        <w:pStyle w:val="Default"/>
        <w:spacing w:after="240"/>
        <w:ind w:left="708" w:right="1132" w:firstLine="709"/>
        <w:jc w:val="both"/>
        <w:rPr>
          <w:rFonts w:ascii="Times New Roman" w:hAnsi="Times New Roman" w:cs="Times New Roman"/>
        </w:rPr>
      </w:pPr>
      <w:r>
        <w:rPr>
          <w:rFonts w:ascii="Times New Roman" w:hAnsi="Times New Roman" w:cs="Times New Roman"/>
          <w:i/>
          <w:color w:val="auto"/>
        </w:rPr>
        <w:t>“</w:t>
      </w:r>
      <w:r w:rsidRPr="0070359E">
        <w:rPr>
          <w:rFonts w:ascii="Times New Roman" w:hAnsi="Times New Roman" w:cs="Times New Roman"/>
          <w:i/>
          <w:color w:val="auto"/>
        </w:rPr>
        <w:t xml:space="preserve">El tema es que se ha desarrollado mucho la genética y </w:t>
      </w:r>
      <w:proofErr w:type="spellStart"/>
      <w:r w:rsidRPr="0070359E">
        <w:rPr>
          <w:rFonts w:ascii="Times New Roman" w:hAnsi="Times New Roman" w:cs="Times New Roman"/>
          <w:i/>
          <w:color w:val="auto"/>
        </w:rPr>
        <w:t>tenés</w:t>
      </w:r>
      <w:proofErr w:type="spellEnd"/>
      <w:r w:rsidRPr="0070359E">
        <w:rPr>
          <w:rFonts w:ascii="Times New Roman" w:hAnsi="Times New Roman" w:cs="Times New Roman"/>
          <w:i/>
          <w:color w:val="auto"/>
        </w:rPr>
        <w:t xml:space="preserve"> que tenerlos a todo bajo techo ahora. </w:t>
      </w:r>
      <w:r>
        <w:rPr>
          <w:rFonts w:ascii="Times New Roman" w:hAnsi="Times New Roman" w:cs="Times New Roman"/>
          <w:i/>
          <w:color w:val="auto"/>
        </w:rPr>
        <w:t>En</w:t>
      </w:r>
      <w:r w:rsidRPr="0070359E">
        <w:rPr>
          <w:rFonts w:ascii="Times New Roman" w:hAnsi="Times New Roman" w:cs="Times New Roman"/>
          <w:i/>
          <w:color w:val="auto"/>
        </w:rPr>
        <w:t xml:space="preserve"> el caso mío yo tendría que hacer una inversión pero no la hago, para qué</w:t>
      </w:r>
      <w:proofErr w:type="gramStart"/>
      <w:r w:rsidRPr="0070359E">
        <w:rPr>
          <w:rFonts w:ascii="Times New Roman" w:hAnsi="Times New Roman" w:cs="Times New Roman"/>
          <w:i/>
          <w:color w:val="auto"/>
        </w:rPr>
        <w:t>?</w:t>
      </w:r>
      <w:proofErr w:type="gramEnd"/>
      <w:r w:rsidRPr="0070359E">
        <w:rPr>
          <w:rFonts w:ascii="Times New Roman" w:hAnsi="Times New Roman" w:cs="Times New Roman"/>
          <w:i/>
          <w:color w:val="auto"/>
        </w:rPr>
        <w:t xml:space="preserve"> No tengo a nadie que siga esto. Esto empezó cuando aparecieron los criaderos confinados, son los mismos cabañeros que incorporaron genética que te daba un parillo o una madre con paleta bien sobresalida, los jamones bien marcados, largos y entonces ellos fueron haciendo un animal y nosotros lo comprábamos y lo mandábamos al campo y ahí donde empezaron los problemas. Los destetábamos y se enfermaban. Entonces los pusimos ahí adentro. Y vimos que los otros criaderos también están así. Hará por lo menos 10 años. Era un galpón que estaba y lo usamos para esto. Habíamos hecho un galpón nuevo y este quedó ahí (...) Cada uno se rebusca con lo que tiene, viste</w:t>
      </w:r>
      <w:proofErr w:type="gramStart"/>
      <w:r>
        <w:rPr>
          <w:rFonts w:ascii="Times New Roman" w:hAnsi="Times New Roman" w:cs="Times New Roman"/>
          <w:i/>
          <w:color w:val="auto"/>
        </w:rPr>
        <w:t>?</w:t>
      </w:r>
      <w:proofErr w:type="gramEnd"/>
      <w:r>
        <w:rPr>
          <w:rFonts w:ascii="Times New Roman" w:hAnsi="Times New Roman" w:cs="Times New Roman"/>
          <w:i/>
          <w:color w:val="auto"/>
        </w:rPr>
        <w:t xml:space="preserve">” </w:t>
      </w:r>
      <w:r>
        <w:rPr>
          <w:rFonts w:ascii="Times New Roman" w:hAnsi="Times New Roman" w:cs="Times New Roman"/>
          <w:color w:val="auto"/>
        </w:rPr>
        <w:t>(E2).</w:t>
      </w:r>
    </w:p>
    <w:p w:rsidR="00981D40" w:rsidRDefault="00981D40" w:rsidP="00981D40">
      <w:pPr>
        <w:tabs>
          <w:tab w:val="left" w:pos="5670"/>
        </w:tabs>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Durante esta etapa, en sintonía con los lineamientos de las políticas públicas, en los organismos de ciencia y técnica proliferaron los trabajos en torno a la producción porcina que podemos pensarlos como en un doble juego. Por un lado, líneas de investigación y extensión vinculadas a la adaptación, difusión y capacitación de tecnologías </w:t>
      </w:r>
      <w:proofErr w:type="spellStart"/>
      <w:r>
        <w:rPr>
          <w:rFonts w:ascii="Times New Roman" w:hAnsi="Times New Roman" w:cs="Times New Roman"/>
          <w:sz w:val="24"/>
          <w:szCs w:val="24"/>
        </w:rPr>
        <w:t>exogeneradas</w:t>
      </w:r>
      <w:proofErr w:type="spellEnd"/>
      <w:r>
        <w:rPr>
          <w:rFonts w:ascii="Times New Roman" w:hAnsi="Times New Roman" w:cs="Times New Roman"/>
          <w:sz w:val="24"/>
          <w:szCs w:val="24"/>
        </w:rPr>
        <w:t xml:space="preserve"> tanto para productores como técnicos. En esta línea, en la Facultad de Ciencias Agrarias, UNR, se dictaron cursos electivos sobre manejo reproductivo e inseminación artificial; capacitaciones a técnicos sobre manejos de canal y carne porcina; estudios comparativos sobre calidad de carne en manejo al aire libre y bajo sistemas confinados. Los esfuerzos del INTA Marcos Juárez –muchas veces en articulación con otras unidades territoriales y con diversas Facultades- estuvieron orientados a líneas de investigación desde la genética sobre manejo pre-faena y factores que afectan a la calidad del producto; alimentación en </w:t>
      </w:r>
      <w:proofErr w:type="spellStart"/>
      <w:r>
        <w:rPr>
          <w:rFonts w:ascii="Times New Roman" w:hAnsi="Times New Roman" w:cs="Times New Roman"/>
          <w:sz w:val="24"/>
          <w:szCs w:val="24"/>
        </w:rPr>
        <w:t>monogástricos</w:t>
      </w:r>
      <w:proofErr w:type="spellEnd"/>
      <w:r>
        <w:rPr>
          <w:rFonts w:ascii="Times New Roman" w:hAnsi="Times New Roman" w:cs="Times New Roman"/>
          <w:sz w:val="24"/>
          <w:szCs w:val="24"/>
        </w:rPr>
        <w:t xml:space="preserve"> e incremento de la productividad porcina –entre otras cuestiones- por el aumento de la productividad madre/año; durante los últimos años se orientaron a los efectos ambientales de la producción en confinamiento desarrollando líneas específicas para el manejo de efluentes y la gestión ambiental de establecimientos confinados (tanto para porcinos como para otras producciones). </w:t>
      </w:r>
    </w:p>
    <w:p w:rsidR="00981D40" w:rsidRPr="00101692" w:rsidRDefault="00981D40" w:rsidP="00981D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otro lado, se desarrollaron actividades tanto de investigación, extensión y vinculación tecnológica orientadas al acompañamiento de los productores familiares. En el </w:t>
      </w:r>
      <w:r>
        <w:rPr>
          <w:rFonts w:ascii="Times New Roman" w:hAnsi="Times New Roman" w:cs="Times New Roman"/>
          <w:sz w:val="24"/>
          <w:szCs w:val="24"/>
        </w:rPr>
        <w:lastRenderedPageBreak/>
        <w:t xml:space="preserve">año 2006 -a partir de fondos aportados por el Consejo Federal de Inversiones-, comenzó a funcionar el Centro de Informaciones y Actividades Porcinas (CIAP), organización sin fines de lucro conformada por diversas universidad públicas y privadas del país, de Uruguay y el INTA que realizan actividades de información, divulgación y vinculación tecnológica para </w:t>
      </w:r>
      <w:r>
        <w:rPr>
          <w:rFonts w:ascii="Times New Roman" w:hAnsi="Times New Roman" w:cs="Times New Roman"/>
          <w:i/>
          <w:sz w:val="24"/>
          <w:szCs w:val="24"/>
        </w:rPr>
        <w:t xml:space="preserve">“el desarrollo sustentable de los sistemas agroalimentarios porcinos” </w:t>
      </w:r>
      <w:r>
        <w:rPr>
          <w:rFonts w:ascii="Times New Roman" w:hAnsi="Times New Roman" w:cs="Times New Roman"/>
          <w:sz w:val="24"/>
          <w:szCs w:val="24"/>
        </w:rPr>
        <w:t>(</w:t>
      </w:r>
      <w:hyperlink r:id="rId13" w:history="1">
        <w:r w:rsidRPr="00101692">
          <w:rPr>
            <w:rStyle w:val="Hipervnculo"/>
            <w:rFonts w:ascii="Times New Roman" w:hAnsi="Times New Roman" w:cs="Times New Roman"/>
            <w:color w:val="auto"/>
            <w:sz w:val="24"/>
            <w:szCs w:val="24"/>
            <w:u w:val="none"/>
          </w:rPr>
          <w:t>www.ciap.org.ar</w:t>
        </w:r>
      </w:hyperlink>
      <w:r>
        <w:rPr>
          <w:rFonts w:ascii="Times New Roman" w:hAnsi="Times New Roman" w:cs="Times New Roman"/>
          <w:sz w:val="24"/>
          <w:szCs w:val="24"/>
        </w:rPr>
        <w:t xml:space="preserve">). A partir de entonces, se generaron proyectos de extensión tendientes al fortalecimiento de la gestión en sistemas de producción familiar </w:t>
      </w:r>
      <w:proofErr w:type="spellStart"/>
      <w:r>
        <w:rPr>
          <w:rFonts w:ascii="Times New Roman" w:hAnsi="Times New Roman" w:cs="Times New Roman"/>
          <w:sz w:val="24"/>
          <w:szCs w:val="24"/>
        </w:rPr>
        <w:t>lechoneros</w:t>
      </w:r>
      <w:proofErr w:type="spellEnd"/>
      <w:r>
        <w:rPr>
          <w:rFonts w:ascii="Times New Roman" w:hAnsi="Times New Roman" w:cs="Times New Roman"/>
          <w:sz w:val="24"/>
          <w:szCs w:val="24"/>
        </w:rPr>
        <w:t xml:space="preserve"> logrando la apertura de una dependencia de la Subsecretaría de Agricultura Familiar</w:t>
      </w:r>
      <w:r>
        <w:rPr>
          <w:rStyle w:val="Refdenotaalpie"/>
          <w:rFonts w:ascii="Times New Roman" w:hAnsi="Times New Roman" w:cs="Times New Roman"/>
          <w:sz w:val="24"/>
          <w:szCs w:val="24"/>
        </w:rPr>
        <w:footnoteReference w:id="11"/>
      </w:r>
      <w:r>
        <w:rPr>
          <w:rFonts w:ascii="Times New Roman" w:hAnsi="Times New Roman" w:cs="Times New Roman"/>
          <w:sz w:val="24"/>
          <w:szCs w:val="24"/>
        </w:rPr>
        <w:t xml:space="preserve"> en la zona.</w:t>
      </w:r>
      <w:r w:rsidR="00101692" w:rsidRPr="00101692">
        <w:rPr>
          <w:rFonts w:cs="Arial"/>
          <w:sz w:val="24"/>
        </w:rPr>
        <w:t xml:space="preserve"> </w:t>
      </w:r>
      <w:r w:rsidR="00101692" w:rsidRPr="00101692">
        <w:rPr>
          <w:rFonts w:ascii="Times New Roman" w:hAnsi="Times New Roman" w:cs="Times New Roman"/>
          <w:sz w:val="24"/>
        </w:rPr>
        <w:t xml:space="preserve">Además, </w:t>
      </w:r>
      <w:r w:rsidR="00101692">
        <w:rPr>
          <w:rFonts w:ascii="Times New Roman" w:hAnsi="Times New Roman" w:cs="Times New Roman"/>
          <w:sz w:val="24"/>
        </w:rPr>
        <w:t>se conformó</w:t>
      </w:r>
      <w:r w:rsidR="00101692" w:rsidRPr="00101692">
        <w:rPr>
          <w:rFonts w:ascii="Times New Roman" w:hAnsi="Times New Roman" w:cs="Times New Roman"/>
          <w:sz w:val="24"/>
        </w:rPr>
        <w:t xml:space="preserve"> un grupo de 15 productores familiares porcinos </w:t>
      </w:r>
      <w:r w:rsidR="0013707D">
        <w:rPr>
          <w:rFonts w:ascii="Times New Roman" w:hAnsi="Times New Roman" w:cs="Times New Roman"/>
          <w:sz w:val="24"/>
        </w:rPr>
        <w:t>con quienes se inició y consolidó</w:t>
      </w:r>
      <w:r w:rsidR="00101692" w:rsidRPr="00101692">
        <w:rPr>
          <w:rFonts w:ascii="Times New Roman" w:hAnsi="Times New Roman" w:cs="Times New Roman"/>
          <w:sz w:val="24"/>
        </w:rPr>
        <w:t xml:space="preserve"> un proceso asociativo de agregado de valor en origen de manera conjunta y la incorporación de </w:t>
      </w:r>
      <w:proofErr w:type="spellStart"/>
      <w:r w:rsidR="00101692" w:rsidRPr="00101692">
        <w:rPr>
          <w:rFonts w:ascii="Times New Roman" w:hAnsi="Times New Roman" w:cs="Times New Roman"/>
          <w:sz w:val="24"/>
        </w:rPr>
        <w:t>TICs</w:t>
      </w:r>
      <w:proofErr w:type="spellEnd"/>
      <w:r w:rsidR="00101692" w:rsidRPr="00101692">
        <w:rPr>
          <w:rFonts w:ascii="Times New Roman" w:hAnsi="Times New Roman" w:cs="Times New Roman"/>
          <w:sz w:val="24"/>
        </w:rPr>
        <w:t xml:space="preserve"> para la gestión de sus establecimientos. Estos productores poseen menos de 100 madres y un predo</w:t>
      </w:r>
      <w:r w:rsidR="0013707D">
        <w:rPr>
          <w:rFonts w:ascii="Times New Roman" w:hAnsi="Times New Roman" w:cs="Times New Roman"/>
          <w:sz w:val="24"/>
        </w:rPr>
        <w:t xml:space="preserve">minio de mano de obra familiar; organizados bajo un sistema tradicional al aire libre,  comercializan </w:t>
      </w:r>
      <w:r w:rsidR="00101692" w:rsidRPr="00101692">
        <w:rPr>
          <w:rFonts w:ascii="Times New Roman" w:hAnsi="Times New Roman" w:cs="Times New Roman"/>
          <w:sz w:val="24"/>
        </w:rPr>
        <w:t>lechones</w:t>
      </w:r>
      <w:r w:rsidR="0013707D">
        <w:rPr>
          <w:rFonts w:ascii="Times New Roman" w:hAnsi="Times New Roman" w:cs="Times New Roman"/>
          <w:sz w:val="24"/>
        </w:rPr>
        <w:t>. Se trata de establecimientos con</w:t>
      </w:r>
      <w:r w:rsidR="00101692" w:rsidRPr="00101692">
        <w:rPr>
          <w:rFonts w:ascii="Times New Roman" w:hAnsi="Times New Roman" w:cs="Times New Roman"/>
          <w:sz w:val="24"/>
        </w:rPr>
        <w:t xml:space="preserve"> bajo requerimiento de inversión en capital y menor costo energético (</w:t>
      </w:r>
      <w:proofErr w:type="spellStart"/>
      <w:r w:rsidR="00101692" w:rsidRPr="00101692">
        <w:rPr>
          <w:rFonts w:ascii="Times New Roman" w:hAnsi="Times New Roman" w:cs="Times New Roman"/>
          <w:sz w:val="24"/>
          <w:lang w:val="es-ES"/>
        </w:rPr>
        <w:t>Skejich</w:t>
      </w:r>
      <w:proofErr w:type="spellEnd"/>
      <w:r w:rsidR="00101692" w:rsidRPr="00101692">
        <w:rPr>
          <w:rFonts w:ascii="Times New Roman" w:hAnsi="Times New Roman" w:cs="Times New Roman"/>
          <w:sz w:val="24"/>
          <w:lang w:val="es-ES"/>
        </w:rPr>
        <w:t xml:space="preserve"> et al, 2018; Pepino </w:t>
      </w:r>
      <w:proofErr w:type="spellStart"/>
      <w:r w:rsidR="00101692" w:rsidRPr="00101692">
        <w:rPr>
          <w:rFonts w:ascii="Times New Roman" w:hAnsi="Times New Roman" w:cs="Times New Roman"/>
          <w:sz w:val="24"/>
          <w:lang w:val="es-ES"/>
        </w:rPr>
        <w:t>et.al</w:t>
      </w:r>
      <w:proofErr w:type="spellEnd"/>
      <w:r w:rsidR="00101692" w:rsidRPr="00101692">
        <w:rPr>
          <w:rFonts w:ascii="Times New Roman" w:hAnsi="Times New Roman" w:cs="Times New Roman"/>
          <w:sz w:val="24"/>
          <w:lang w:val="es-ES"/>
        </w:rPr>
        <w:t>, 2018)</w:t>
      </w:r>
      <w:r w:rsidR="00101692" w:rsidRPr="00101692">
        <w:rPr>
          <w:rFonts w:ascii="Times New Roman" w:hAnsi="Times New Roman" w:cs="Times New Roman"/>
          <w:sz w:val="24"/>
        </w:rPr>
        <w:t>.</w:t>
      </w:r>
      <w:r w:rsidRPr="00101692">
        <w:rPr>
          <w:rFonts w:ascii="Times New Roman" w:hAnsi="Times New Roman" w:cs="Times New Roman"/>
          <w:sz w:val="24"/>
          <w:szCs w:val="24"/>
        </w:rPr>
        <w:t xml:space="preserve"> El INTA orientó sus investigaciones a la producción porcina sustentable, al bienestar animal y al fomento del </w:t>
      </w:r>
      <w:proofErr w:type="spellStart"/>
      <w:r w:rsidRPr="00101692">
        <w:rPr>
          <w:rFonts w:ascii="Times New Roman" w:hAnsi="Times New Roman" w:cs="Times New Roman"/>
          <w:sz w:val="24"/>
          <w:szCs w:val="24"/>
        </w:rPr>
        <w:t>asociativismo</w:t>
      </w:r>
      <w:proofErr w:type="spellEnd"/>
      <w:r w:rsidRPr="00101692">
        <w:rPr>
          <w:rFonts w:ascii="Times New Roman" w:hAnsi="Times New Roman" w:cs="Times New Roman"/>
          <w:sz w:val="24"/>
          <w:szCs w:val="24"/>
        </w:rPr>
        <w:t xml:space="preserve"> entre los productores.</w:t>
      </w:r>
      <w:r w:rsidR="00385CE2" w:rsidRPr="00385CE2">
        <w:rPr>
          <w:rFonts w:ascii="Times New Roman" w:hAnsi="Times New Roman" w:cs="Times New Roman"/>
          <w:sz w:val="24"/>
          <w:szCs w:val="24"/>
        </w:rPr>
        <w:t xml:space="preserve"> </w:t>
      </w:r>
      <w:r w:rsidR="00385CE2">
        <w:rPr>
          <w:rFonts w:ascii="Times New Roman" w:hAnsi="Times New Roman" w:cs="Times New Roman"/>
          <w:sz w:val="24"/>
          <w:szCs w:val="24"/>
        </w:rPr>
        <w:t xml:space="preserve">Por su parte, la Facultad de Ciencias Veterinarias de la UNR, se orientó a investigaciones sobre los efectos causados por infecciones por diversos tipos de </w:t>
      </w:r>
      <w:proofErr w:type="spellStart"/>
      <w:r w:rsidR="00385CE2">
        <w:rPr>
          <w:rFonts w:ascii="Times New Roman" w:hAnsi="Times New Roman" w:cs="Times New Roman"/>
          <w:sz w:val="24"/>
          <w:szCs w:val="24"/>
        </w:rPr>
        <w:t>Mycoplasmosis</w:t>
      </w:r>
      <w:proofErr w:type="spellEnd"/>
      <w:r w:rsidR="00385CE2">
        <w:rPr>
          <w:rFonts w:ascii="Times New Roman" w:hAnsi="Times New Roman" w:cs="Times New Roman"/>
          <w:sz w:val="24"/>
          <w:szCs w:val="24"/>
        </w:rPr>
        <w:t xml:space="preserve"> porcina, </w:t>
      </w:r>
      <w:proofErr w:type="spellStart"/>
      <w:r w:rsidR="00385CE2">
        <w:rPr>
          <w:rFonts w:ascii="Times New Roman" w:hAnsi="Times New Roman" w:cs="Times New Roman"/>
          <w:sz w:val="24"/>
          <w:szCs w:val="24"/>
        </w:rPr>
        <w:t>Trichinelosis</w:t>
      </w:r>
      <w:proofErr w:type="spellEnd"/>
      <w:r w:rsidR="00385CE2">
        <w:rPr>
          <w:rFonts w:ascii="Times New Roman" w:hAnsi="Times New Roman" w:cs="Times New Roman"/>
          <w:sz w:val="24"/>
          <w:szCs w:val="24"/>
        </w:rPr>
        <w:t xml:space="preserve"> porcina</w:t>
      </w:r>
      <w:r w:rsidR="00385CE2" w:rsidRPr="000A53C4">
        <w:rPr>
          <w:rFonts w:ascii="Times New Roman" w:hAnsi="Times New Roman" w:cs="Times New Roman"/>
          <w:sz w:val="24"/>
          <w:szCs w:val="24"/>
        </w:rPr>
        <w:t xml:space="preserve"> </w:t>
      </w:r>
      <w:r w:rsidR="00385CE2">
        <w:rPr>
          <w:rFonts w:ascii="Times New Roman" w:hAnsi="Times New Roman" w:cs="Times New Roman"/>
          <w:sz w:val="24"/>
          <w:szCs w:val="24"/>
        </w:rPr>
        <w:t>tanto en la sanidad porcina como sus implicancias en la salud pública.</w:t>
      </w:r>
    </w:p>
    <w:p w:rsidR="00981D40" w:rsidRPr="00385CE2" w:rsidRDefault="00385CE2" w:rsidP="00385CE2">
      <w:pPr>
        <w:pStyle w:val="Default"/>
        <w:spacing w:before="240" w:line="360" w:lineRule="auto"/>
        <w:ind w:firstLine="709"/>
        <w:jc w:val="both"/>
        <w:rPr>
          <w:rFonts w:ascii="Times New Roman" w:hAnsi="Times New Roman" w:cs="Times New Roman"/>
          <w:b/>
          <w:color w:val="auto"/>
          <w:lang w:val="es-AR"/>
        </w:rPr>
      </w:pPr>
      <w:r w:rsidRPr="00385CE2">
        <w:rPr>
          <w:rFonts w:ascii="Times New Roman" w:hAnsi="Times New Roman" w:cs="Times New Roman"/>
          <w:b/>
          <w:color w:val="auto"/>
          <w:lang w:val="es-AR"/>
        </w:rPr>
        <w:t>Algunas reflexiones sobre el contexto actual</w:t>
      </w:r>
    </w:p>
    <w:p w:rsidR="00F45EA7" w:rsidRDefault="005B6F6A" w:rsidP="00905E9A">
      <w:pPr>
        <w:pStyle w:val="Default"/>
        <w:spacing w:line="360" w:lineRule="auto"/>
        <w:ind w:firstLine="709"/>
        <w:jc w:val="both"/>
        <w:rPr>
          <w:rFonts w:ascii="Times New Roman" w:hAnsi="Times New Roman" w:cs="Times New Roman"/>
          <w:color w:val="auto"/>
          <w:lang w:val="es-AR"/>
        </w:rPr>
      </w:pPr>
      <w:r>
        <w:rPr>
          <w:rFonts w:ascii="Times New Roman" w:hAnsi="Times New Roman" w:cs="Times New Roman"/>
          <w:color w:val="auto"/>
          <w:lang w:val="es-AR"/>
        </w:rPr>
        <w:t xml:space="preserve">A partir del año 2016 las condiciones de viabilidad </w:t>
      </w:r>
      <w:r w:rsidR="00F45EA7">
        <w:rPr>
          <w:rFonts w:ascii="Times New Roman" w:hAnsi="Times New Roman" w:cs="Times New Roman"/>
          <w:color w:val="auto"/>
          <w:lang w:val="es-AR"/>
        </w:rPr>
        <w:t xml:space="preserve">para los productores familiares porcinos del sur santafesino </w:t>
      </w:r>
      <w:r>
        <w:rPr>
          <w:rFonts w:ascii="Times New Roman" w:hAnsi="Times New Roman" w:cs="Times New Roman"/>
          <w:color w:val="auto"/>
          <w:lang w:val="es-AR"/>
        </w:rPr>
        <w:t>cambian.</w:t>
      </w:r>
      <w:r w:rsidR="00F45EA7">
        <w:rPr>
          <w:rFonts w:ascii="Times New Roman" w:hAnsi="Times New Roman" w:cs="Times New Roman"/>
          <w:color w:val="auto"/>
          <w:lang w:val="es-AR"/>
        </w:rPr>
        <w:t xml:space="preserve"> Entre otras medidas: se eliminó</w:t>
      </w:r>
      <w:r w:rsidR="00905E9A" w:rsidRPr="00B72337">
        <w:rPr>
          <w:rFonts w:ascii="Times New Roman" w:hAnsi="Times New Roman" w:cs="Times New Roman"/>
          <w:color w:val="auto"/>
          <w:lang w:val="es-AR"/>
        </w:rPr>
        <w:t xml:space="preserve"> el subsidio al maíz que compraban los productores </w:t>
      </w:r>
      <w:r w:rsidR="00905E9A">
        <w:rPr>
          <w:rFonts w:ascii="Times New Roman" w:hAnsi="Times New Roman" w:cs="Times New Roman"/>
          <w:color w:val="auto"/>
          <w:lang w:val="es-AR"/>
        </w:rPr>
        <w:t>para utilizar como alimento de los animales</w:t>
      </w:r>
      <w:r w:rsidR="00905E9A" w:rsidRPr="00B72337">
        <w:rPr>
          <w:rFonts w:ascii="Times New Roman" w:hAnsi="Times New Roman" w:cs="Times New Roman"/>
          <w:color w:val="auto"/>
          <w:lang w:val="es-AR"/>
        </w:rPr>
        <w:t xml:space="preserve"> y se produjo la apertura </w:t>
      </w:r>
      <w:r>
        <w:rPr>
          <w:rFonts w:ascii="Times New Roman" w:hAnsi="Times New Roman" w:cs="Times New Roman"/>
          <w:color w:val="auto"/>
          <w:lang w:val="es-AR"/>
        </w:rPr>
        <w:t xml:space="preserve">total </w:t>
      </w:r>
      <w:r w:rsidR="00905E9A" w:rsidRPr="00B72337">
        <w:rPr>
          <w:rFonts w:ascii="Times New Roman" w:hAnsi="Times New Roman" w:cs="Times New Roman"/>
          <w:color w:val="auto"/>
          <w:lang w:val="es-AR"/>
        </w:rPr>
        <w:t xml:space="preserve">de las importaciones de carne de cerdos (sobre todo de Brasil) (Suárez, 2016; </w:t>
      </w:r>
      <w:proofErr w:type="spellStart"/>
      <w:r w:rsidR="00905E9A" w:rsidRPr="00B72337">
        <w:rPr>
          <w:rFonts w:ascii="Times New Roman" w:hAnsi="Times New Roman" w:cs="Times New Roman"/>
          <w:color w:val="auto"/>
          <w:lang w:val="es-AR"/>
        </w:rPr>
        <w:t>Skejich</w:t>
      </w:r>
      <w:proofErr w:type="spellEnd"/>
      <w:r w:rsidR="00905E9A" w:rsidRPr="00B72337">
        <w:rPr>
          <w:rFonts w:ascii="Times New Roman" w:hAnsi="Times New Roman" w:cs="Times New Roman"/>
          <w:color w:val="auto"/>
          <w:lang w:val="es-AR"/>
        </w:rPr>
        <w:t xml:space="preserve">, 2017). </w:t>
      </w:r>
      <w:r w:rsidR="00F45EA7">
        <w:rPr>
          <w:rFonts w:ascii="Times New Roman" w:hAnsi="Times New Roman" w:cs="Times New Roman"/>
          <w:color w:val="auto"/>
          <w:lang w:val="es-AR"/>
        </w:rPr>
        <w:t>Este ingreso de carnes no sólo incide negativamente -</w:t>
      </w:r>
      <w:r w:rsidR="00F45EA7" w:rsidRPr="001B2E1D">
        <w:rPr>
          <w:rFonts w:ascii="Times New Roman" w:hAnsi="Times New Roman" w:cs="Times New Roman"/>
          <w:i/>
        </w:rPr>
        <w:t>“nosotros que estamos abajo, nos revienta”</w:t>
      </w:r>
      <w:r w:rsidR="00F45EA7">
        <w:rPr>
          <w:rFonts w:ascii="Times New Roman" w:hAnsi="Times New Roman" w:cs="Times New Roman"/>
        </w:rPr>
        <w:t xml:space="preserve"> (E1)-</w:t>
      </w:r>
      <w:r w:rsidR="00F45EA7">
        <w:rPr>
          <w:rFonts w:ascii="Times New Roman" w:hAnsi="Times New Roman" w:cs="Times New Roman"/>
          <w:color w:val="auto"/>
          <w:lang w:val="es-AR"/>
        </w:rPr>
        <w:t xml:space="preserve"> sobre el productor ya que los frigoríficos demandan menos, sino también en el consumidor ya que el cerdo argentino cuenta con un estatus sanitario que no todos lo tienen. </w:t>
      </w:r>
    </w:p>
    <w:p w:rsidR="00F45EA7" w:rsidRPr="00F45EA7" w:rsidRDefault="00F45EA7" w:rsidP="00F45EA7">
      <w:pPr>
        <w:spacing w:line="240" w:lineRule="auto"/>
        <w:ind w:left="709" w:right="1132" w:firstLine="709"/>
        <w:jc w:val="both"/>
        <w:rPr>
          <w:rFonts w:ascii="Times New Roman" w:hAnsi="Times New Roman" w:cs="Times New Roman"/>
          <w:i/>
          <w:sz w:val="24"/>
          <w:szCs w:val="24"/>
          <w:lang w:val="es-ES"/>
        </w:rPr>
      </w:pPr>
      <w:r w:rsidRPr="001B2E1D">
        <w:rPr>
          <w:rFonts w:ascii="Times New Roman" w:hAnsi="Times New Roman" w:cs="Times New Roman"/>
          <w:i/>
          <w:sz w:val="24"/>
          <w:szCs w:val="24"/>
          <w:lang w:val="es-ES"/>
        </w:rPr>
        <w:t xml:space="preserve">“En otros momentos no pasaba esto, compraban todo: gordo, pasado de kilos, iban todos pero como ahora está entrando mucha carne de </w:t>
      </w:r>
      <w:proofErr w:type="spellStart"/>
      <w:r w:rsidRPr="001B2E1D">
        <w:rPr>
          <w:rFonts w:ascii="Times New Roman" w:hAnsi="Times New Roman" w:cs="Times New Roman"/>
          <w:i/>
          <w:sz w:val="24"/>
          <w:szCs w:val="24"/>
          <w:lang w:val="es-ES"/>
        </w:rPr>
        <w:t>afuer</w:t>
      </w:r>
      <w:proofErr w:type="spellEnd"/>
      <w:r>
        <w:rPr>
          <w:rFonts w:ascii="Times New Roman" w:hAnsi="Times New Roman" w:cs="Times New Roman"/>
          <w:i/>
        </w:rPr>
        <w:t xml:space="preserve">a, </w:t>
      </w:r>
      <w:r w:rsidRPr="00F45EA7">
        <w:rPr>
          <w:rFonts w:ascii="Times New Roman" w:hAnsi="Times New Roman" w:cs="Times New Roman"/>
          <w:i/>
          <w:sz w:val="24"/>
        </w:rPr>
        <w:t>entonces de acá te lo eligen</w:t>
      </w:r>
      <w:r>
        <w:rPr>
          <w:rFonts w:ascii="Times New Roman" w:hAnsi="Times New Roman" w:cs="Times New Roman"/>
          <w:i/>
          <w:sz w:val="24"/>
          <w:szCs w:val="24"/>
        </w:rPr>
        <w:t xml:space="preserve">… </w:t>
      </w:r>
      <w:r w:rsidRPr="001B2E1D">
        <w:rPr>
          <w:rFonts w:ascii="Times New Roman" w:hAnsi="Times New Roman" w:cs="Times New Roman"/>
          <w:i/>
          <w:sz w:val="24"/>
          <w:szCs w:val="24"/>
          <w:lang w:val="es-ES"/>
        </w:rPr>
        <w:t xml:space="preserve">si esto no mejora yo creo que muchos de los que estamos así a campo… los chanchos que entraron de </w:t>
      </w:r>
      <w:r w:rsidRPr="001B2E1D">
        <w:rPr>
          <w:rFonts w:ascii="Times New Roman" w:hAnsi="Times New Roman" w:cs="Times New Roman"/>
          <w:i/>
          <w:sz w:val="24"/>
          <w:szCs w:val="24"/>
          <w:lang w:val="es-ES"/>
        </w:rPr>
        <w:lastRenderedPageBreak/>
        <w:t>afuera influyen en el precio.</w:t>
      </w:r>
      <w:r w:rsidRPr="001B2E1D">
        <w:rPr>
          <w:rFonts w:ascii="Times New Roman" w:hAnsi="Times New Roman" w:cs="Times New Roman"/>
          <w:i/>
          <w:sz w:val="24"/>
          <w:szCs w:val="24"/>
        </w:rPr>
        <w:t xml:space="preserve"> </w:t>
      </w:r>
      <w:r w:rsidRPr="001B2E1D">
        <w:rPr>
          <w:rFonts w:ascii="Times New Roman" w:hAnsi="Times New Roman" w:cs="Times New Roman"/>
          <w:i/>
          <w:sz w:val="24"/>
          <w:szCs w:val="24"/>
          <w:lang w:val="es-ES"/>
        </w:rPr>
        <w:t>Pero bueno… que va a ser… no me pas</w:t>
      </w:r>
      <w:r>
        <w:rPr>
          <w:rFonts w:ascii="Times New Roman" w:hAnsi="Times New Roman" w:cs="Times New Roman"/>
          <w:i/>
          <w:sz w:val="24"/>
          <w:szCs w:val="24"/>
          <w:lang w:val="es-ES"/>
        </w:rPr>
        <w:t>ó a mí solo, a varios nos pasó</w:t>
      </w:r>
      <w:r w:rsidRPr="001B2E1D">
        <w:rPr>
          <w:rFonts w:ascii="Times New Roman" w:hAnsi="Times New Roman" w:cs="Times New Roman"/>
          <w:i/>
          <w:sz w:val="24"/>
          <w:szCs w:val="24"/>
          <w:lang w:val="es-ES"/>
        </w:rPr>
        <w:t>”</w:t>
      </w:r>
      <w:r>
        <w:rPr>
          <w:rFonts w:ascii="Times New Roman" w:hAnsi="Times New Roman" w:cs="Times New Roman"/>
          <w:i/>
        </w:rPr>
        <w:t xml:space="preserve"> </w:t>
      </w:r>
      <w:r>
        <w:rPr>
          <w:rFonts w:ascii="Times New Roman" w:hAnsi="Times New Roman" w:cs="Times New Roman"/>
        </w:rPr>
        <w:t>(E2).</w:t>
      </w:r>
    </w:p>
    <w:p w:rsidR="00905E9A" w:rsidRDefault="00905E9A" w:rsidP="00905E9A">
      <w:pPr>
        <w:pStyle w:val="Default"/>
        <w:spacing w:line="360" w:lineRule="auto"/>
        <w:ind w:firstLine="709"/>
        <w:jc w:val="both"/>
        <w:rPr>
          <w:rFonts w:ascii="Times New Roman" w:hAnsi="Times New Roman" w:cs="Times New Roman"/>
          <w:color w:val="auto"/>
          <w:lang w:val="es-AR"/>
        </w:rPr>
      </w:pPr>
      <w:r w:rsidRPr="00B72337">
        <w:rPr>
          <w:rFonts w:ascii="Times New Roman" w:hAnsi="Times New Roman" w:cs="Times New Roman"/>
          <w:color w:val="auto"/>
          <w:lang w:val="es-AR"/>
        </w:rPr>
        <w:t xml:space="preserve">Los productores debieron poner en juego su capacidad de </w:t>
      </w:r>
      <w:r w:rsidRPr="00B72337">
        <w:rPr>
          <w:rFonts w:ascii="Times New Roman" w:hAnsi="Times New Roman" w:cs="Times New Roman"/>
          <w:i/>
          <w:color w:val="auto"/>
          <w:lang w:val="es-AR"/>
        </w:rPr>
        <w:t>resiliencia</w:t>
      </w:r>
      <w:r>
        <w:rPr>
          <w:rStyle w:val="Refdenotaalpie"/>
          <w:rFonts w:ascii="Times New Roman" w:hAnsi="Times New Roman" w:cs="Times New Roman"/>
          <w:i/>
          <w:color w:val="auto"/>
          <w:lang w:val="es-AR"/>
        </w:rPr>
        <w:footnoteReference w:id="12"/>
      </w:r>
      <w:r w:rsidRPr="00B72337">
        <w:rPr>
          <w:rFonts w:ascii="Times New Roman" w:hAnsi="Times New Roman" w:cs="Times New Roman"/>
          <w:i/>
          <w:color w:val="auto"/>
          <w:lang w:val="es-AR"/>
        </w:rPr>
        <w:t xml:space="preserve"> </w:t>
      </w:r>
      <w:r w:rsidRPr="00B72337">
        <w:rPr>
          <w:rFonts w:ascii="Times New Roman" w:hAnsi="Times New Roman" w:cs="Times New Roman"/>
          <w:color w:val="auto"/>
          <w:lang w:val="es-AR"/>
        </w:rPr>
        <w:t xml:space="preserve">para poder permanecer frente a este nuevo escenario. </w:t>
      </w:r>
      <w:r w:rsidR="00F45EA7">
        <w:rPr>
          <w:rFonts w:ascii="Times New Roman" w:hAnsi="Times New Roman" w:cs="Times New Roman"/>
          <w:color w:val="auto"/>
          <w:lang w:val="es-AR"/>
        </w:rPr>
        <w:t xml:space="preserve">Así, algunos productores caponeros se reconvierten en </w:t>
      </w:r>
      <w:proofErr w:type="spellStart"/>
      <w:r w:rsidR="00F45EA7">
        <w:rPr>
          <w:rFonts w:ascii="Times New Roman" w:hAnsi="Times New Roman" w:cs="Times New Roman"/>
          <w:color w:val="auto"/>
          <w:lang w:val="es-AR"/>
        </w:rPr>
        <w:t>lechoneros</w:t>
      </w:r>
      <w:proofErr w:type="spellEnd"/>
      <w:r w:rsidR="00F45EA7">
        <w:rPr>
          <w:rFonts w:ascii="Times New Roman" w:hAnsi="Times New Roman" w:cs="Times New Roman"/>
          <w:color w:val="auto"/>
          <w:lang w:val="es-AR"/>
        </w:rPr>
        <w:t xml:space="preserve"> (categoría que demanda, entre otras cosas, menos tiempo e insumos) mientras otros abandonan la actividad abriendo paso al proceso de </w:t>
      </w:r>
      <w:proofErr w:type="spellStart"/>
      <w:r w:rsidR="00F45EA7">
        <w:rPr>
          <w:rFonts w:ascii="Times New Roman" w:hAnsi="Times New Roman" w:cs="Times New Roman"/>
          <w:color w:val="auto"/>
          <w:lang w:val="es-AR"/>
        </w:rPr>
        <w:t>agriculturización</w:t>
      </w:r>
      <w:proofErr w:type="spellEnd"/>
      <w:r w:rsidR="00F45EA7">
        <w:rPr>
          <w:rFonts w:ascii="Times New Roman" w:hAnsi="Times New Roman" w:cs="Times New Roman"/>
          <w:color w:val="auto"/>
          <w:lang w:val="es-AR"/>
        </w:rPr>
        <w:t xml:space="preserve">. </w:t>
      </w:r>
    </w:p>
    <w:p w:rsidR="00886E2A" w:rsidRDefault="00886E2A" w:rsidP="00905E9A">
      <w:pPr>
        <w:pStyle w:val="Default"/>
        <w:spacing w:line="360" w:lineRule="auto"/>
        <w:ind w:firstLine="709"/>
        <w:jc w:val="both"/>
        <w:rPr>
          <w:rFonts w:ascii="Times New Roman" w:hAnsi="Times New Roman" w:cs="Times New Roman"/>
          <w:color w:val="auto"/>
          <w:lang w:val="es-AR"/>
        </w:rPr>
      </w:pPr>
    </w:p>
    <w:p w:rsidR="00886E2A" w:rsidRDefault="00886E2A" w:rsidP="00905E9A">
      <w:pPr>
        <w:pStyle w:val="Default"/>
        <w:spacing w:line="360" w:lineRule="auto"/>
        <w:ind w:firstLine="709"/>
        <w:jc w:val="both"/>
        <w:rPr>
          <w:rFonts w:ascii="Times New Roman" w:hAnsi="Times New Roman" w:cs="Times New Roman"/>
          <w:color w:val="auto"/>
          <w:lang w:val="es-AR"/>
        </w:rPr>
      </w:pPr>
      <w:r w:rsidRPr="00886E2A">
        <w:rPr>
          <w:rFonts w:ascii="Times New Roman" w:hAnsi="Times New Roman" w:cs="Times New Roman"/>
          <w:b/>
          <w:color w:val="auto"/>
          <w:lang w:val="es-AR"/>
        </w:rPr>
        <w:t>Bibliografía</w:t>
      </w:r>
    </w:p>
    <w:p w:rsidR="00D268BE" w:rsidRPr="00DB493D" w:rsidRDefault="00D268BE" w:rsidP="00D268BE">
      <w:pPr>
        <w:numPr>
          <w:ilvl w:val="0"/>
          <w:numId w:val="2"/>
        </w:numPr>
        <w:tabs>
          <w:tab w:val="left" w:pos="360"/>
        </w:tabs>
        <w:spacing w:after="0" w:line="240" w:lineRule="auto"/>
        <w:jc w:val="both"/>
        <w:rPr>
          <w:rFonts w:ascii="Times New Roman" w:eastAsia="Arial" w:hAnsi="Times New Roman" w:cs="Times New Roman"/>
          <w:b/>
          <w:bCs/>
          <w:color w:val="00000A"/>
        </w:rPr>
      </w:pPr>
      <w:proofErr w:type="spellStart"/>
      <w:r w:rsidRPr="00DB493D">
        <w:rPr>
          <w:rFonts w:ascii="Times New Roman" w:eastAsia="Times New Roman" w:hAnsi="Times New Roman" w:cs="Times New Roman"/>
        </w:rPr>
        <w:t>Archetti</w:t>
      </w:r>
      <w:proofErr w:type="spellEnd"/>
      <w:r w:rsidRPr="00DB493D">
        <w:rPr>
          <w:rFonts w:ascii="Times New Roman" w:eastAsia="Times New Roman" w:hAnsi="Times New Roman" w:cs="Times New Roman"/>
        </w:rPr>
        <w:t xml:space="preserve">, E. y </w:t>
      </w:r>
      <w:proofErr w:type="spellStart"/>
      <w:r w:rsidRPr="00DB493D">
        <w:rPr>
          <w:rFonts w:ascii="Times New Roman" w:eastAsia="Times New Roman" w:hAnsi="Times New Roman" w:cs="Times New Roman"/>
        </w:rPr>
        <w:t>Stölen</w:t>
      </w:r>
      <w:proofErr w:type="spellEnd"/>
      <w:r w:rsidRPr="00DB493D">
        <w:rPr>
          <w:rFonts w:ascii="Times New Roman" w:eastAsia="Times New Roman" w:hAnsi="Times New Roman" w:cs="Times New Roman"/>
        </w:rPr>
        <w:t xml:space="preserve">, K. (1975) </w:t>
      </w:r>
      <w:r w:rsidRPr="00DB493D">
        <w:rPr>
          <w:rFonts w:ascii="Times New Roman" w:eastAsia="Times New Roman" w:hAnsi="Times New Roman" w:cs="Times New Roman"/>
          <w:i/>
          <w:iCs/>
        </w:rPr>
        <w:t>Explotación familiar y acumulación de capital</w:t>
      </w:r>
      <w:r w:rsidRPr="00DB493D">
        <w:rPr>
          <w:rFonts w:ascii="Times New Roman" w:eastAsia="Times New Roman" w:hAnsi="Times New Roman" w:cs="Times New Roman"/>
        </w:rPr>
        <w:t xml:space="preserve"> </w:t>
      </w:r>
      <w:r w:rsidRPr="00DB493D">
        <w:rPr>
          <w:rFonts w:ascii="Times New Roman" w:eastAsia="Times New Roman" w:hAnsi="Times New Roman" w:cs="Times New Roman"/>
          <w:i/>
          <w:iCs/>
        </w:rPr>
        <w:t xml:space="preserve">en el campo argentino. </w:t>
      </w:r>
      <w:r w:rsidRPr="00DB493D">
        <w:rPr>
          <w:rFonts w:ascii="Times New Roman" w:eastAsia="Times New Roman" w:hAnsi="Times New Roman" w:cs="Times New Roman"/>
        </w:rPr>
        <w:t>Buenos Aires. Editorial Siglo XXI.</w:t>
      </w:r>
    </w:p>
    <w:p w:rsidR="00D268BE" w:rsidRPr="00DB493D" w:rsidRDefault="00D268BE" w:rsidP="00D268BE">
      <w:pPr>
        <w:numPr>
          <w:ilvl w:val="0"/>
          <w:numId w:val="2"/>
        </w:numPr>
        <w:tabs>
          <w:tab w:val="left" w:pos="360"/>
        </w:tabs>
        <w:spacing w:after="0" w:line="240" w:lineRule="auto"/>
        <w:jc w:val="both"/>
        <w:rPr>
          <w:rFonts w:ascii="Times New Roman" w:eastAsia="Arial" w:hAnsi="Times New Roman" w:cs="Times New Roman"/>
          <w:b/>
          <w:bCs/>
          <w:color w:val="00000A"/>
        </w:rPr>
      </w:pPr>
      <w:r w:rsidRPr="00DB493D">
        <w:rPr>
          <w:rFonts w:ascii="Times New Roman" w:eastAsia="Times New Roman" w:hAnsi="Times New Roman" w:cs="Times New Roman"/>
        </w:rPr>
        <w:t xml:space="preserve">Balsa, J., (2006) </w:t>
      </w:r>
      <w:r w:rsidRPr="00DB493D">
        <w:rPr>
          <w:rFonts w:ascii="Times New Roman" w:eastAsia="Times New Roman" w:hAnsi="Times New Roman" w:cs="Times New Roman"/>
          <w:i/>
          <w:iCs/>
        </w:rPr>
        <w:t>El desvanecimiento del mundo chacarero. Transformaciones</w:t>
      </w:r>
      <w:r w:rsidRPr="00DB493D">
        <w:rPr>
          <w:rFonts w:ascii="Times New Roman" w:eastAsia="Times New Roman" w:hAnsi="Times New Roman" w:cs="Times New Roman"/>
        </w:rPr>
        <w:t xml:space="preserve"> </w:t>
      </w:r>
      <w:r w:rsidRPr="00DB493D">
        <w:rPr>
          <w:rFonts w:ascii="Times New Roman" w:eastAsia="Times New Roman" w:hAnsi="Times New Roman" w:cs="Times New Roman"/>
          <w:i/>
          <w:iCs/>
        </w:rPr>
        <w:t xml:space="preserve">sociales en la agricultura bonaerense. 1937-1988. </w:t>
      </w:r>
      <w:r w:rsidRPr="00DB493D">
        <w:rPr>
          <w:rFonts w:ascii="Times New Roman" w:eastAsia="Times New Roman" w:hAnsi="Times New Roman" w:cs="Times New Roman"/>
        </w:rPr>
        <w:t>Buenos Aires, Universidad Nacional</w:t>
      </w:r>
      <w:r w:rsidRPr="00DB493D">
        <w:rPr>
          <w:rFonts w:ascii="Times New Roman" w:eastAsia="Times New Roman" w:hAnsi="Times New Roman" w:cs="Times New Roman"/>
          <w:i/>
          <w:iCs/>
        </w:rPr>
        <w:t xml:space="preserve"> </w:t>
      </w:r>
      <w:r w:rsidRPr="00DB493D">
        <w:rPr>
          <w:rFonts w:ascii="Times New Roman" w:eastAsia="Times New Roman" w:hAnsi="Times New Roman" w:cs="Times New Roman"/>
        </w:rPr>
        <w:t>de Quilmes.</w:t>
      </w:r>
    </w:p>
    <w:p w:rsidR="00D268BE" w:rsidRPr="00DB493D" w:rsidRDefault="00D268BE" w:rsidP="00D268BE">
      <w:pPr>
        <w:pStyle w:val="Prrafodelista"/>
        <w:numPr>
          <w:ilvl w:val="0"/>
          <w:numId w:val="2"/>
        </w:numPr>
        <w:spacing w:after="0" w:line="240" w:lineRule="auto"/>
        <w:jc w:val="both"/>
        <w:rPr>
          <w:rFonts w:ascii="Times New Roman" w:eastAsia="Times New Roman" w:hAnsi="Times New Roman" w:cs="Times New Roman"/>
        </w:rPr>
      </w:pPr>
      <w:r w:rsidRPr="00DB493D">
        <w:rPr>
          <w:rFonts w:ascii="Times New Roman" w:eastAsia="Times New Roman" w:hAnsi="Times New Roman" w:cs="Times New Roman"/>
          <w:color w:val="000000"/>
        </w:rPr>
        <w:t xml:space="preserve">------------ (2012) “Agricultura familiar: caracterización, defensa y viabilidad” en </w:t>
      </w:r>
      <w:r w:rsidRPr="00DB493D">
        <w:rPr>
          <w:rFonts w:ascii="Times New Roman" w:eastAsia="Times New Roman" w:hAnsi="Times New Roman" w:cs="Times New Roman"/>
          <w:i/>
          <w:color w:val="000000"/>
        </w:rPr>
        <w:t xml:space="preserve">Revista </w:t>
      </w:r>
      <w:proofErr w:type="spellStart"/>
      <w:r w:rsidRPr="00DB493D">
        <w:rPr>
          <w:rFonts w:ascii="Times New Roman" w:eastAsia="Times New Roman" w:hAnsi="Times New Roman" w:cs="Times New Roman"/>
          <w:i/>
          <w:color w:val="000000"/>
        </w:rPr>
        <w:t>Interdisciplinria</w:t>
      </w:r>
      <w:proofErr w:type="spellEnd"/>
      <w:r w:rsidRPr="00DB493D">
        <w:rPr>
          <w:rFonts w:ascii="Times New Roman" w:eastAsia="Times New Roman" w:hAnsi="Times New Roman" w:cs="Times New Roman"/>
          <w:i/>
          <w:color w:val="000000"/>
        </w:rPr>
        <w:t xml:space="preserve"> de </w:t>
      </w:r>
      <w:proofErr w:type="spellStart"/>
      <w:r w:rsidRPr="00DB493D">
        <w:rPr>
          <w:rFonts w:ascii="Times New Roman" w:eastAsia="Times New Roman" w:hAnsi="Times New Roman" w:cs="Times New Roman"/>
          <w:i/>
          <w:color w:val="000000"/>
        </w:rPr>
        <w:t>Est</w:t>
      </w:r>
      <w:proofErr w:type="spellEnd"/>
      <w:r w:rsidRPr="00DB493D">
        <w:rPr>
          <w:rFonts w:ascii="Times New Roman" w:eastAsia="Times New Roman" w:hAnsi="Times New Roman" w:cs="Times New Roman"/>
          <w:i/>
          <w:color w:val="000000"/>
        </w:rPr>
        <w:t xml:space="preserve">. Agrarios </w:t>
      </w:r>
      <w:r w:rsidRPr="00DB493D">
        <w:rPr>
          <w:rFonts w:ascii="Times New Roman" w:eastAsia="Times New Roman" w:hAnsi="Times New Roman" w:cs="Times New Roman"/>
          <w:color w:val="000000"/>
        </w:rPr>
        <w:t xml:space="preserve">Nº 36 1er Semestre CIEA </w:t>
      </w:r>
      <w:proofErr w:type="spellStart"/>
      <w:r w:rsidRPr="00DB493D">
        <w:rPr>
          <w:rFonts w:ascii="Times New Roman" w:eastAsia="Times New Roman" w:hAnsi="Times New Roman" w:cs="Times New Roman"/>
          <w:color w:val="000000"/>
        </w:rPr>
        <w:t>Fac</w:t>
      </w:r>
      <w:proofErr w:type="spellEnd"/>
      <w:r w:rsidRPr="00DB493D">
        <w:rPr>
          <w:rFonts w:ascii="Times New Roman" w:eastAsia="Times New Roman" w:hAnsi="Times New Roman" w:cs="Times New Roman"/>
          <w:color w:val="000000"/>
        </w:rPr>
        <w:t xml:space="preserve">. Cs. </w:t>
      </w:r>
      <w:proofErr w:type="spellStart"/>
      <w:r w:rsidRPr="00DB493D">
        <w:rPr>
          <w:rFonts w:ascii="Times New Roman" w:eastAsia="Times New Roman" w:hAnsi="Times New Roman" w:cs="Times New Roman"/>
          <w:color w:val="000000"/>
        </w:rPr>
        <w:t>Aconómicas</w:t>
      </w:r>
      <w:proofErr w:type="spellEnd"/>
      <w:r w:rsidRPr="00DB493D">
        <w:rPr>
          <w:rFonts w:ascii="Times New Roman" w:eastAsia="Times New Roman" w:hAnsi="Times New Roman" w:cs="Times New Roman"/>
          <w:color w:val="000000"/>
        </w:rPr>
        <w:t>. UBA</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proofErr w:type="spellStart"/>
      <w:r w:rsidRPr="00DB493D">
        <w:rPr>
          <w:rFonts w:ascii="Times New Roman" w:hAnsi="Times New Roman" w:cs="Times New Roman"/>
        </w:rPr>
        <w:t>Barsky</w:t>
      </w:r>
      <w:proofErr w:type="spellEnd"/>
      <w:r w:rsidRPr="00DB493D">
        <w:rPr>
          <w:rFonts w:ascii="Times New Roman" w:hAnsi="Times New Roman" w:cs="Times New Roman"/>
        </w:rPr>
        <w:t xml:space="preserve">, O. y </w:t>
      </w:r>
      <w:proofErr w:type="spellStart"/>
      <w:r w:rsidRPr="00DB493D">
        <w:rPr>
          <w:rFonts w:ascii="Times New Roman" w:hAnsi="Times New Roman" w:cs="Times New Roman"/>
        </w:rPr>
        <w:t>Gelman</w:t>
      </w:r>
      <w:proofErr w:type="spellEnd"/>
      <w:r w:rsidRPr="00DB493D">
        <w:rPr>
          <w:rFonts w:ascii="Times New Roman" w:hAnsi="Times New Roman" w:cs="Times New Roman"/>
        </w:rPr>
        <w:t xml:space="preserve">, J (2005) Historia del agro argentina. Desde la Conquista hasta fines del Siglo XX. Buenos Aires, Editorial </w:t>
      </w:r>
      <w:proofErr w:type="spellStart"/>
      <w:r w:rsidRPr="00DB493D">
        <w:rPr>
          <w:rFonts w:ascii="Times New Roman" w:hAnsi="Times New Roman" w:cs="Times New Roman"/>
        </w:rPr>
        <w:t>Mondadori</w:t>
      </w:r>
      <w:proofErr w:type="spellEnd"/>
      <w:r w:rsidRPr="00DB493D">
        <w:rPr>
          <w:rFonts w:ascii="Times New Roman" w:hAnsi="Times New Roman" w:cs="Times New Roman"/>
        </w:rPr>
        <w:t>.</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proofErr w:type="spellStart"/>
      <w:r w:rsidRPr="00DB493D">
        <w:rPr>
          <w:rFonts w:ascii="Times New Roman" w:hAnsi="Times New Roman" w:cs="Times New Roman"/>
        </w:rPr>
        <w:t>Bertoux</w:t>
      </w:r>
      <w:proofErr w:type="spellEnd"/>
      <w:r w:rsidRPr="00DB493D">
        <w:rPr>
          <w:rFonts w:ascii="Times New Roman" w:hAnsi="Times New Roman" w:cs="Times New Roman"/>
        </w:rPr>
        <w:t xml:space="preserve">, D. (2005) Los relatos de vida. Perspectiva </w:t>
      </w:r>
      <w:proofErr w:type="spellStart"/>
      <w:r w:rsidRPr="00DB493D">
        <w:rPr>
          <w:rFonts w:ascii="Times New Roman" w:hAnsi="Times New Roman" w:cs="Times New Roman"/>
        </w:rPr>
        <w:t>etnosocilógica</w:t>
      </w:r>
      <w:proofErr w:type="spellEnd"/>
      <w:r w:rsidRPr="00DB493D">
        <w:rPr>
          <w:rFonts w:ascii="Times New Roman" w:hAnsi="Times New Roman" w:cs="Times New Roman"/>
        </w:rPr>
        <w:t xml:space="preserve">. Barcelona, </w:t>
      </w:r>
      <w:proofErr w:type="spellStart"/>
      <w:r w:rsidRPr="00DB493D">
        <w:rPr>
          <w:rFonts w:ascii="Times New Roman" w:hAnsi="Times New Roman" w:cs="Times New Roman"/>
        </w:rPr>
        <w:t>Edicions</w:t>
      </w:r>
      <w:proofErr w:type="spellEnd"/>
      <w:r w:rsidRPr="00DB493D">
        <w:rPr>
          <w:rFonts w:ascii="Times New Roman" w:hAnsi="Times New Roman" w:cs="Times New Roman"/>
        </w:rPr>
        <w:t xml:space="preserve"> </w:t>
      </w:r>
      <w:proofErr w:type="spellStart"/>
      <w:r w:rsidRPr="00DB493D">
        <w:rPr>
          <w:rFonts w:ascii="Times New Roman" w:hAnsi="Times New Roman" w:cs="Times New Roman"/>
        </w:rPr>
        <w:t>Ballaterra</w:t>
      </w:r>
      <w:proofErr w:type="spellEnd"/>
      <w:r w:rsidRPr="00DB493D">
        <w:rPr>
          <w:rFonts w:ascii="Times New Roman" w:hAnsi="Times New Roman" w:cs="Times New Roman"/>
        </w:rPr>
        <w:t>.</w:t>
      </w:r>
    </w:p>
    <w:p w:rsidR="00D268BE" w:rsidRPr="00DB493D" w:rsidRDefault="00D268BE" w:rsidP="00D268BE">
      <w:pPr>
        <w:pStyle w:val="Prrafodelista"/>
        <w:numPr>
          <w:ilvl w:val="0"/>
          <w:numId w:val="2"/>
        </w:numPr>
        <w:autoSpaceDE w:val="0"/>
        <w:autoSpaceDN w:val="0"/>
        <w:adjustRightInd w:val="0"/>
        <w:spacing w:after="0" w:line="240" w:lineRule="auto"/>
        <w:jc w:val="both"/>
        <w:rPr>
          <w:rFonts w:ascii="Times New Roman" w:hAnsi="Times New Roman" w:cs="Times New Roman"/>
        </w:rPr>
      </w:pPr>
      <w:r w:rsidRPr="00DB493D">
        <w:rPr>
          <w:rFonts w:ascii="Times New Roman" w:hAnsi="Times New Roman" w:cs="Times New Roman"/>
        </w:rPr>
        <w:t xml:space="preserve">Cáceres, MS (2005) Perfil descriptivo de la cadena de porcinos. Subsecretaría de política agropecuaria y alimentos, Dirección nacional de mercados agroalimentarios. Buenos Aires. </w:t>
      </w:r>
    </w:p>
    <w:p w:rsidR="00D268BE" w:rsidRPr="00DB493D" w:rsidRDefault="00D268BE" w:rsidP="00D268BE">
      <w:pPr>
        <w:pStyle w:val="Prrafodelista"/>
        <w:numPr>
          <w:ilvl w:val="0"/>
          <w:numId w:val="2"/>
        </w:numPr>
        <w:spacing w:after="0" w:line="240" w:lineRule="auto"/>
        <w:jc w:val="both"/>
        <w:rPr>
          <w:rFonts w:ascii="Times New Roman" w:eastAsia="Times New Roman" w:hAnsi="Times New Roman" w:cs="Times New Roman"/>
        </w:rPr>
      </w:pPr>
      <w:r w:rsidRPr="00DB493D">
        <w:rPr>
          <w:rFonts w:ascii="Times New Roman" w:hAnsi="Times New Roman" w:cs="Times New Roman"/>
          <w:i/>
        </w:rPr>
        <w:t xml:space="preserve">Cadena de la Carne Porcina Santafesina. Una nueva visión para la producción y el desarrollo. </w:t>
      </w:r>
      <w:r w:rsidRPr="00DB493D">
        <w:rPr>
          <w:rFonts w:ascii="Times New Roman" w:hAnsi="Times New Roman" w:cs="Times New Roman"/>
        </w:rPr>
        <w:t xml:space="preserve">Ministerio de la </w:t>
      </w:r>
      <w:proofErr w:type="spellStart"/>
      <w:r w:rsidRPr="00DB493D">
        <w:rPr>
          <w:rFonts w:ascii="Times New Roman" w:hAnsi="Times New Roman" w:cs="Times New Roman"/>
        </w:rPr>
        <w:t>Produccion</w:t>
      </w:r>
      <w:proofErr w:type="spellEnd"/>
      <w:r w:rsidRPr="00DB493D">
        <w:rPr>
          <w:rFonts w:ascii="Times New Roman" w:hAnsi="Times New Roman" w:cs="Times New Roman"/>
        </w:rPr>
        <w:t>, Gobierno de Santa Fe.</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proofErr w:type="spellStart"/>
      <w:r w:rsidRPr="00DB493D">
        <w:rPr>
          <w:rFonts w:ascii="Times New Roman" w:hAnsi="Times New Roman" w:cs="Times New Roman"/>
        </w:rPr>
        <w:t>Calvetty</w:t>
      </w:r>
      <w:proofErr w:type="spellEnd"/>
      <w:r w:rsidRPr="00DB493D">
        <w:rPr>
          <w:rFonts w:ascii="Times New Roman" w:hAnsi="Times New Roman" w:cs="Times New Roman"/>
        </w:rPr>
        <w:t xml:space="preserve"> Ramos, M. et. al (2017) “Producción porcina e instituciones: </w:t>
      </w:r>
      <w:proofErr w:type="spellStart"/>
      <w:r w:rsidRPr="00DB493D">
        <w:rPr>
          <w:rFonts w:ascii="Times New Roman" w:hAnsi="Times New Roman" w:cs="Times New Roman"/>
        </w:rPr>
        <w:t>resignificación</w:t>
      </w:r>
      <w:proofErr w:type="spellEnd"/>
      <w:r w:rsidRPr="00DB493D">
        <w:rPr>
          <w:rFonts w:ascii="Times New Roman" w:hAnsi="Times New Roman" w:cs="Times New Roman"/>
        </w:rPr>
        <w:t xml:space="preserve"> y tensiones en la agenda de políticas públicas en Argentina” Ponencia presentada en las X Jornadas Interdisciplinarias de Estudios Agrarios y Agroindustriales Argentinos y Latinoamericanos </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proofErr w:type="spellStart"/>
      <w:r w:rsidRPr="00DB493D">
        <w:rPr>
          <w:rFonts w:ascii="Times New Roman" w:hAnsi="Times New Roman" w:cs="Times New Roman"/>
        </w:rPr>
        <w:t>Campagna</w:t>
      </w:r>
      <w:proofErr w:type="spellEnd"/>
      <w:r w:rsidRPr="00DB493D">
        <w:rPr>
          <w:rFonts w:ascii="Times New Roman" w:hAnsi="Times New Roman" w:cs="Times New Roman"/>
        </w:rPr>
        <w:t xml:space="preserve">, D y </w:t>
      </w:r>
      <w:proofErr w:type="spellStart"/>
      <w:r w:rsidRPr="00DB493D">
        <w:rPr>
          <w:rFonts w:ascii="Times New Roman" w:hAnsi="Times New Roman" w:cs="Times New Roman"/>
        </w:rPr>
        <w:t>Papotto</w:t>
      </w:r>
      <w:proofErr w:type="spellEnd"/>
      <w:r w:rsidRPr="00DB493D">
        <w:rPr>
          <w:rFonts w:ascii="Times New Roman" w:hAnsi="Times New Roman" w:cs="Times New Roman"/>
        </w:rPr>
        <w:t>, D (2009) “Características socioeconómicas del sector porcino en Argentina” Fuente: Apuntes de la Cátedra de Sistemas de Producción Animal (Producción Porcina), Facultad de Ciencias Agrarias, UNR.</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proofErr w:type="spellStart"/>
      <w:r w:rsidRPr="00DB493D">
        <w:rPr>
          <w:rFonts w:ascii="Times New Roman" w:hAnsi="Times New Roman" w:cs="Times New Roman"/>
        </w:rPr>
        <w:t>Cloquell</w:t>
      </w:r>
      <w:proofErr w:type="spellEnd"/>
      <w:r w:rsidRPr="00DB493D">
        <w:rPr>
          <w:rFonts w:ascii="Times New Roman" w:hAnsi="Times New Roman" w:cs="Times New Roman"/>
        </w:rPr>
        <w:t xml:space="preserve">, S; </w:t>
      </w:r>
      <w:proofErr w:type="spellStart"/>
      <w:r w:rsidRPr="00DB493D">
        <w:rPr>
          <w:rFonts w:ascii="Times New Roman" w:hAnsi="Times New Roman" w:cs="Times New Roman"/>
        </w:rPr>
        <w:t>Albanesi</w:t>
      </w:r>
      <w:proofErr w:type="spellEnd"/>
      <w:r w:rsidRPr="00DB493D">
        <w:rPr>
          <w:rFonts w:ascii="Times New Roman" w:hAnsi="Times New Roman" w:cs="Times New Roman"/>
        </w:rPr>
        <w:t xml:space="preserve">, P; Nogueira, ME, </w:t>
      </w:r>
      <w:proofErr w:type="spellStart"/>
      <w:r w:rsidRPr="00DB493D">
        <w:rPr>
          <w:rFonts w:ascii="Times New Roman" w:hAnsi="Times New Roman" w:cs="Times New Roman"/>
        </w:rPr>
        <w:t>Propersi</w:t>
      </w:r>
      <w:proofErr w:type="spellEnd"/>
      <w:r w:rsidRPr="00DB493D">
        <w:rPr>
          <w:rFonts w:ascii="Times New Roman" w:hAnsi="Times New Roman" w:cs="Times New Roman"/>
        </w:rPr>
        <w:t>, P (2014) Pueblos rurales. Territorio, sociedad y ambiente en la nueva agricultura. Buenos Aires, Ediciones CICCUS.</w:t>
      </w:r>
    </w:p>
    <w:p w:rsidR="00D268BE" w:rsidRPr="00DB493D" w:rsidRDefault="00D268BE" w:rsidP="00D268BE">
      <w:pPr>
        <w:pStyle w:val="Prrafodelista"/>
        <w:numPr>
          <w:ilvl w:val="0"/>
          <w:numId w:val="2"/>
        </w:numPr>
        <w:spacing w:after="0" w:line="240" w:lineRule="auto"/>
        <w:jc w:val="both"/>
        <w:rPr>
          <w:rFonts w:ascii="Times New Roman" w:hAnsi="Times New Roman" w:cs="Times New Roman"/>
        </w:rPr>
      </w:pPr>
      <w:proofErr w:type="spellStart"/>
      <w:r w:rsidRPr="00DB493D">
        <w:rPr>
          <w:rFonts w:ascii="Times New Roman" w:hAnsi="Times New Roman" w:cs="Times New Roman"/>
        </w:rPr>
        <w:t>Cloquell</w:t>
      </w:r>
      <w:proofErr w:type="spellEnd"/>
      <w:r w:rsidRPr="00DB493D">
        <w:rPr>
          <w:rFonts w:ascii="Times New Roman" w:hAnsi="Times New Roman" w:cs="Times New Roman"/>
        </w:rPr>
        <w:t xml:space="preserve">, S.; </w:t>
      </w:r>
      <w:proofErr w:type="spellStart"/>
      <w:r w:rsidRPr="00DB493D">
        <w:rPr>
          <w:rFonts w:ascii="Times New Roman" w:hAnsi="Times New Roman" w:cs="Times New Roman"/>
        </w:rPr>
        <w:t>Albanesi</w:t>
      </w:r>
      <w:proofErr w:type="spellEnd"/>
      <w:r w:rsidRPr="00DB493D">
        <w:rPr>
          <w:rFonts w:ascii="Times New Roman" w:hAnsi="Times New Roman" w:cs="Times New Roman"/>
        </w:rPr>
        <w:t xml:space="preserve">, R; </w:t>
      </w:r>
      <w:proofErr w:type="spellStart"/>
      <w:r w:rsidRPr="00DB493D">
        <w:rPr>
          <w:rFonts w:ascii="Times New Roman" w:hAnsi="Times New Roman" w:cs="Times New Roman"/>
        </w:rPr>
        <w:t>Propersi</w:t>
      </w:r>
      <w:proofErr w:type="spellEnd"/>
      <w:r w:rsidRPr="00DB493D">
        <w:rPr>
          <w:rFonts w:ascii="Times New Roman" w:hAnsi="Times New Roman" w:cs="Times New Roman"/>
        </w:rPr>
        <w:t xml:space="preserve">, P; </w:t>
      </w:r>
      <w:proofErr w:type="spellStart"/>
      <w:r w:rsidRPr="00DB493D">
        <w:rPr>
          <w:rFonts w:ascii="Times New Roman" w:hAnsi="Times New Roman" w:cs="Times New Roman"/>
        </w:rPr>
        <w:t>Preda</w:t>
      </w:r>
      <w:proofErr w:type="spellEnd"/>
      <w:r w:rsidRPr="00DB493D">
        <w:rPr>
          <w:rFonts w:ascii="Times New Roman" w:hAnsi="Times New Roman" w:cs="Times New Roman"/>
        </w:rPr>
        <w:t xml:space="preserve">, G; </w:t>
      </w:r>
      <w:proofErr w:type="spellStart"/>
      <w:r w:rsidRPr="00DB493D">
        <w:rPr>
          <w:rFonts w:ascii="Times New Roman" w:hAnsi="Times New Roman" w:cs="Times New Roman"/>
        </w:rPr>
        <w:t>Denicola</w:t>
      </w:r>
      <w:proofErr w:type="spellEnd"/>
      <w:r w:rsidRPr="00DB493D">
        <w:rPr>
          <w:rFonts w:ascii="Times New Roman" w:hAnsi="Times New Roman" w:cs="Times New Roman"/>
        </w:rPr>
        <w:t>, M (2007) Familias rurales. El fin de una historia en el comienzo de una nueva agricultura. Rosario, Editorial Homo Sapiens.</w:t>
      </w:r>
    </w:p>
    <w:p w:rsidR="00D268BE" w:rsidRPr="00DB493D" w:rsidRDefault="00D268BE" w:rsidP="00D268BE">
      <w:pPr>
        <w:numPr>
          <w:ilvl w:val="0"/>
          <w:numId w:val="2"/>
        </w:numPr>
        <w:tabs>
          <w:tab w:val="left" w:pos="358"/>
        </w:tabs>
        <w:spacing w:after="0" w:line="240" w:lineRule="auto"/>
        <w:jc w:val="both"/>
        <w:rPr>
          <w:rFonts w:ascii="Times New Roman" w:eastAsia="Arial" w:hAnsi="Times New Roman" w:cs="Times New Roman"/>
          <w:b/>
          <w:bCs/>
          <w:color w:val="00000A"/>
          <w:lang w:val="en-US"/>
        </w:rPr>
      </w:pPr>
      <w:proofErr w:type="spellStart"/>
      <w:r w:rsidRPr="00DB493D">
        <w:rPr>
          <w:rFonts w:ascii="Times New Roman" w:eastAsia="Times New Roman" w:hAnsi="Times New Roman" w:cs="Times New Roman"/>
          <w:lang w:val="en-US"/>
        </w:rPr>
        <w:t>Friedmann</w:t>
      </w:r>
      <w:proofErr w:type="spellEnd"/>
      <w:r w:rsidRPr="00DB493D">
        <w:rPr>
          <w:rFonts w:ascii="Times New Roman" w:eastAsia="Times New Roman" w:hAnsi="Times New Roman" w:cs="Times New Roman"/>
          <w:lang w:val="en-US"/>
        </w:rPr>
        <w:t xml:space="preserve">, H. (1981) </w:t>
      </w:r>
      <w:proofErr w:type="gramStart"/>
      <w:r w:rsidRPr="00DB493D">
        <w:rPr>
          <w:rFonts w:ascii="Times New Roman" w:eastAsia="Times New Roman" w:hAnsi="Times New Roman" w:cs="Times New Roman"/>
          <w:i/>
          <w:iCs/>
          <w:lang w:val="en-US"/>
        </w:rPr>
        <w:t>The</w:t>
      </w:r>
      <w:proofErr w:type="gramEnd"/>
      <w:r w:rsidRPr="00DB493D">
        <w:rPr>
          <w:rFonts w:ascii="Times New Roman" w:eastAsia="Times New Roman" w:hAnsi="Times New Roman" w:cs="Times New Roman"/>
          <w:i/>
          <w:iCs/>
          <w:lang w:val="en-US"/>
        </w:rPr>
        <w:t xml:space="preserve"> Family Farm in Advance Capitalism: Outline of a</w:t>
      </w:r>
      <w:r w:rsidRPr="00DB493D">
        <w:rPr>
          <w:rFonts w:ascii="Times New Roman" w:eastAsia="Times New Roman" w:hAnsi="Times New Roman" w:cs="Times New Roman"/>
          <w:lang w:val="en-US"/>
        </w:rPr>
        <w:t xml:space="preserve"> </w:t>
      </w:r>
      <w:r w:rsidRPr="00DB493D">
        <w:rPr>
          <w:rFonts w:ascii="Times New Roman" w:eastAsia="Times New Roman" w:hAnsi="Times New Roman" w:cs="Times New Roman"/>
          <w:i/>
          <w:iCs/>
          <w:lang w:val="en-US"/>
        </w:rPr>
        <w:t xml:space="preserve">Theory of Simple Commodity Production in Agriculture. </w:t>
      </w:r>
      <w:r w:rsidRPr="00DB493D">
        <w:rPr>
          <w:rFonts w:ascii="Times New Roman" w:eastAsia="Times New Roman" w:hAnsi="Times New Roman" w:cs="Times New Roman"/>
          <w:lang w:val="en-US"/>
        </w:rPr>
        <w:t>Paper Prepared for the Thematic Panel “Rethinking Domestic Agriculture”. Toronto American Sociological Association. Toronto.</w:t>
      </w:r>
    </w:p>
    <w:p w:rsidR="00D268BE" w:rsidRPr="00D268BE" w:rsidRDefault="00D268BE" w:rsidP="00D268BE">
      <w:pPr>
        <w:pStyle w:val="Prrafodelista"/>
        <w:numPr>
          <w:ilvl w:val="0"/>
          <w:numId w:val="2"/>
        </w:numPr>
        <w:spacing w:after="0" w:line="240" w:lineRule="auto"/>
        <w:jc w:val="both"/>
        <w:rPr>
          <w:rFonts w:ascii="Times New Roman" w:hAnsi="Times New Roman" w:cs="Times New Roman"/>
        </w:rPr>
      </w:pPr>
      <w:proofErr w:type="spellStart"/>
      <w:r w:rsidRPr="00DB493D">
        <w:rPr>
          <w:rFonts w:ascii="Times New Roman" w:hAnsi="Times New Roman" w:cs="Times New Roman"/>
        </w:rPr>
        <w:t>Fernandez</w:t>
      </w:r>
      <w:proofErr w:type="spellEnd"/>
      <w:r w:rsidRPr="00DB493D">
        <w:rPr>
          <w:rFonts w:ascii="Times New Roman" w:hAnsi="Times New Roman" w:cs="Times New Roman"/>
        </w:rPr>
        <w:t xml:space="preserve">, L. (2016) El Desarrollo Territorial Rural y su influencia en las políticas para la agricultura familiar. En Cuestiones de Sociología, 15, e018. Recuperado de </w:t>
      </w:r>
      <w:hyperlink r:id="rId14" w:history="1">
        <w:r w:rsidRPr="00D268BE">
          <w:rPr>
            <w:rStyle w:val="Hipervnculo"/>
            <w:rFonts w:ascii="Times New Roman" w:hAnsi="Times New Roman" w:cs="Times New Roman"/>
            <w:color w:val="auto"/>
            <w:u w:val="none"/>
          </w:rPr>
          <w:t>http://www.cuestionessociologia.fahce.unlp.edu.ar/article/view/CSe018</w:t>
        </w:r>
      </w:hyperlink>
    </w:p>
    <w:p w:rsidR="00D268BE" w:rsidRPr="00DB493D" w:rsidRDefault="00D268BE" w:rsidP="00D268BE">
      <w:pPr>
        <w:pStyle w:val="Prrafodelista"/>
        <w:numPr>
          <w:ilvl w:val="0"/>
          <w:numId w:val="2"/>
        </w:numPr>
        <w:tabs>
          <w:tab w:val="left" w:pos="358"/>
        </w:tabs>
        <w:spacing w:after="0" w:line="240" w:lineRule="auto"/>
        <w:jc w:val="both"/>
        <w:rPr>
          <w:rFonts w:ascii="Times New Roman" w:eastAsia="Arial" w:hAnsi="Times New Roman" w:cs="Times New Roman"/>
          <w:b/>
          <w:bCs/>
          <w:color w:val="00000A"/>
          <w:lang w:val="es-ES"/>
        </w:rPr>
      </w:pPr>
      <w:r w:rsidRPr="00DB493D">
        <w:rPr>
          <w:rFonts w:ascii="Times New Roman" w:hAnsi="Times New Roman" w:cs="Times New Roman"/>
        </w:rPr>
        <w:t xml:space="preserve"> Gutiérrez, S y Romero, L (2017) “Cadena porcina: caracterización y localización en la provincia de Santa Fe” Trabajo presentado en las </w:t>
      </w:r>
      <w:r w:rsidRPr="00DB493D">
        <w:rPr>
          <w:rFonts w:ascii="Times New Roman" w:hAnsi="Times New Roman" w:cs="Times New Roman"/>
          <w:iCs/>
        </w:rPr>
        <w:t>X Jornadas Interdisciplinarias de Estudios Agrarios y Agroindustriales Argentinos y Latinoamericanos, Facultad de Ciencias Exactas, UBA</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r w:rsidRPr="00DB493D">
        <w:rPr>
          <w:rFonts w:ascii="Times New Roman" w:hAnsi="Times New Roman" w:cs="Times New Roman"/>
        </w:rPr>
        <w:lastRenderedPageBreak/>
        <w:t xml:space="preserve">Iglesias, D. y </w:t>
      </w:r>
      <w:proofErr w:type="spellStart"/>
      <w:r w:rsidRPr="00DB493D">
        <w:rPr>
          <w:rFonts w:ascii="Times New Roman" w:hAnsi="Times New Roman" w:cs="Times New Roman"/>
        </w:rPr>
        <w:t>Ghezan</w:t>
      </w:r>
      <w:proofErr w:type="spellEnd"/>
      <w:r w:rsidRPr="00DB493D">
        <w:rPr>
          <w:rFonts w:ascii="Times New Roman" w:hAnsi="Times New Roman" w:cs="Times New Roman"/>
        </w:rPr>
        <w:t>, G. (2013) “Análisis de la cadena de carne porcina en Argentina”. INTA, Área Estratégica de Economía y Sociología.</w:t>
      </w:r>
    </w:p>
    <w:p w:rsidR="00D268BE" w:rsidRPr="00DB493D" w:rsidRDefault="00D268BE" w:rsidP="00D268BE">
      <w:pPr>
        <w:pStyle w:val="Prrafodelista"/>
        <w:numPr>
          <w:ilvl w:val="0"/>
          <w:numId w:val="2"/>
        </w:numPr>
        <w:spacing w:after="0" w:line="240" w:lineRule="auto"/>
        <w:jc w:val="both"/>
        <w:rPr>
          <w:rFonts w:ascii="Times New Roman" w:hAnsi="Times New Roman" w:cs="Times New Roman"/>
        </w:rPr>
      </w:pPr>
      <w:r w:rsidRPr="00DB493D">
        <w:rPr>
          <w:rFonts w:ascii="Times New Roman" w:hAnsi="Times New Roman" w:cs="Times New Roman"/>
        </w:rPr>
        <w:t xml:space="preserve">Manzanal, M. (2016) </w:t>
      </w:r>
      <w:r w:rsidRPr="00DB493D">
        <w:rPr>
          <w:rFonts w:ascii="Times New Roman" w:hAnsi="Times New Roman" w:cs="Times New Roman"/>
          <w:i/>
        </w:rPr>
        <w:t xml:space="preserve">"El desarrollo desde el poder y el territorio” </w:t>
      </w:r>
      <w:r w:rsidRPr="00DB493D">
        <w:rPr>
          <w:rFonts w:ascii="Times New Roman" w:hAnsi="Times New Roman" w:cs="Times New Roman"/>
        </w:rPr>
        <w:t xml:space="preserve">en </w:t>
      </w:r>
      <w:proofErr w:type="spellStart"/>
      <w:r w:rsidRPr="00DB493D">
        <w:rPr>
          <w:rFonts w:ascii="Times New Roman" w:hAnsi="Times New Roman" w:cs="Times New Roman"/>
        </w:rPr>
        <w:t>Rofman</w:t>
      </w:r>
      <w:proofErr w:type="spellEnd"/>
      <w:r w:rsidRPr="00DB493D">
        <w:rPr>
          <w:rFonts w:ascii="Times New Roman" w:hAnsi="Times New Roman" w:cs="Times New Roman"/>
        </w:rPr>
        <w:t>, A. (</w:t>
      </w:r>
      <w:proofErr w:type="spellStart"/>
      <w:r w:rsidRPr="00DB493D">
        <w:rPr>
          <w:rFonts w:ascii="Times New Roman" w:hAnsi="Times New Roman" w:cs="Times New Roman"/>
        </w:rPr>
        <w:t>comp.</w:t>
      </w:r>
      <w:proofErr w:type="spellEnd"/>
      <w:r w:rsidRPr="00DB493D">
        <w:rPr>
          <w:rFonts w:ascii="Times New Roman" w:hAnsi="Times New Roman" w:cs="Times New Roman"/>
        </w:rPr>
        <w:t xml:space="preserve">) Participación, políticas públicas y </w:t>
      </w:r>
      <w:proofErr w:type="gramStart"/>
      <w:r w:rsidRPr="00DB493D">
        <w:rPr>
          <w:rFonts w:ascii="Times New Roman" w:hAnsi="Times New Roman" w:cs="Times New Roman"/>
        </w:rPr>
        <w:t>territorio :</w:t>
      </w:r>
      <w:proofErr w:type="gramEnd"/>
      <w:r w:rsidRPr="00DB493D">
        <w:rPr>
          <w:rFonts w:ascii="Times New Roman" w:hAnsi="Times New Roman" w:cs="Times New Roman"/>
        </w:rPr>
        <w:t xml:space="preserve"> aportes para la construcción de una perspectiva integral. Los Polvorines, Universidad Nacional de General Sarmiento. </w:t>
      </w:r>
    </w:p>
    <w:p w:rsidR="00D268BE" w:rsidRPr="00D268BE" w:rsidRDefault="00D268BE" w:rsidP="00D268BE">
      <w:pPr>
        <w:pStyle w:val="Prrafodelista"/>
        <w:numPr>
          <w:ilvl w:val="0"/>
          <w:numId w:val="2"/>
        </w:numPr>
        <w:spacing w:line="240" w:lineRule="auto"/>
        <w:jc w:val="both"/>
        <w:rPr>
          <w:rFonts w:ascii="Times New Roman" w:hAnsi="Times New Roman" w:cs="Times New Roman"/>
        </w:rPr>
      </w:pPr>
      <w:r w:rsidRPr="00D268BE">
        <w:rPr>
          <w:rFonts w:ascii="Times New Roman" w:hAnsi="Times New Roman" w:cs="Times New Roman"/>
          <w:color w:val="000000"/>
        </w:rPr>
        <w:t>M</w:t>
      </w:r>
      <w:r w:rsidRPr="00D268BE">
        <w:rPr>
          <w:rFonts w:ascii="Times New Roman" w:hAnsi="Times New Roman" w:cs="Times New Roman"/>
          <w:bCs/>
          <w:color w:val="000000"/>
        </w:rPr>
        <w:t xml:space="preserve">inisterio de </w:t>
      </w:r>
      <w:r w:rsidRPr="00D268BE">
        <w:rPr>
          <w:rFonts w:ascii="Times New Roman" w:hAnsi="Times New Roman" w:cs="Times New Roman"/>
          <w:color w:val="000000"/>
        </w:rPr>
        <w:t>A</w:t>
      </w:r>
      <w:r w:rsidRPr="00D268BE">
        <w:rPr>
          <w:rFonts w:ascii="Times New Roman" w:hAnsi="Times New Roman" w:cs="Times New Roman"/>
          <w:bCs/>
          <w:color w:val="000000"/>
        </w:rPr>
        <w:t xml:space="preserve">gricultura, </w:t>
      </w:r>
      <w:r w:rsidRPr="00D268BE">
        <w:rPr>
          <w:rFonts w:ascii="Times New Roman" w:hAnsi="Times New Roman" w:cs="Times New Roman"/>
          <w:color w:val="000000"/>
        </w:rPr>
        <w:t>G</w:t>
      </w:r>
      <w:r w:rsidRPr="00D268BE">
        <w:rPr>
          <w:rFonts w:ascii="Times New Roman" w:hAnsi="Times New Roman" w:cs="Times New Roman"/>
          <w:bCs/>
          <w:color w:val="000000"/>
        </w:rPr>
        <w:t xml:space="preserve">anadería y Pesca de la </w:t>
      </w:r>
      <w:r w:rsidRPr="00D268BE">
        <w:rPr>
          <w:rFonts w:ascii="Times New Roman" w:hAnsi="Times New Roman" w:cs="Times New Roman"/>
          <w:color w:val="000000"/>
        </w:rPr>
        <w:t>N</w:t>
      </w:r>
      <w:r w:rsidRPr="00D268BE">
        <w:rPr>
          <w:rFonts w:ascii="Times New Roman" w:hAnsi="Times New Roman" w:cs="Times New Roman"/>
          <w:bCs/>
          <w:color w:val="000000"/>
        </w:rPr>
        <w:t xml:space="preserve">ación. </w:t>
      </w:r>
      <w:r w:rsidRPr="00D268BE">
        <w:rPr>
          <w:rFonts w:ascii="Times New Roman" w:hAnsi="Times New Roman" w:cs="Times New Roman"/>
          <w:color w:val="000000"/>
        </w:rPr>
        <w:t xml:space="preserve">(2010). Plan Estratégico Agroalimentario y Agroindustrial Participativo y Federal 2010-2020. </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proofErr w:type="spellStart"/>
      <w:r w:rsidRPr="00DB493D">
        <w:rPr>
          <w:rFonts w:ascii="Times New Roman" w:hAnsi="Times New Roman" w:cs="Times New Roman"/>
        </w:rPr>
        <w:t>Papotto</w:t>
      </w:r>
      <w:proofErr w:type="spellEnd"/>
      <w:r w:rsidRPr="00DB493D">
        <w:rPr>
          <w:rFonts w:ascii="Times New Roman" w:hAnsi="Times New Roman" w:cs="Times New Roman"/>
        </w:rPr>
        <w:t xml:space="preserve">, D (2006) “Producción porcina en Argentina, pasado, presente y futuro”. Ponencia presentada en </w:t>
      </w:r>
      <w:proofErr w:type="spellStart"/>
      <w:r w:rsidRPr="00DB493D">
        <w:rPr>
          <w:rFonts w:ascii="Times New Roman" w:hAnsi="Times New Roman" w:cs="Times New Roman"/>
        </w:rPr>
        <w:t>Vª</w:t>
      </w:r>
      <w:proofErr w:type="spellEnd"/>
      <w:r w:rsidRPr="00DB493D">
        <w:rPr>
          <w:rFonts w:ascii="Times New Roman" w:hAnsi="Times New Roman" w:cs="Times New Roman"/>
        </w:rPr>
        <w:t xml:space="preserve"> Congreso de Producción Porcina del Mercosur. Río Cuarto.</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r w:rsidRPr="00DB493D">
        <w:rPr>
          <w:rFonts w:ascii="Times New Roman" w:hAnsi="Times New Roman" w:cs="Times New Roman"/>
        </w:rPr>
        <w:t>Pepino, A. et. al. (2018) “Fortaleciendo territorios: Productores familiares - UNR – Comunas” Trabajo presentado en el 8° Congreso de Extensión Universitaria. San Juan.</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proofErr w:type="spellStart"/>
      <w:r w:rsidRPr="00DB493D">
        <w:rPr>
          <w:rFonts w:ascii="Times New Roman" w:hAnsi="Times New Roman" w:cs="Times New Roman"/>
        </w:rPr>
        <w:t>Skejich</w:t>
      </w:r>
      <w:proofErr w:type="spellEnd"/>
      <w:r w:rsidRPr="00DB493D">
        <w:rPr>
          <w:rFonts w:ascii="Times New Roman" w:hAnsi="Times New Roman" w:cs="Times New Roman"/>
        </w:rPr>
        <w:t xml:space="preserve">, P. (2017) “Módulo de producción porcina de la Facultad de Ciencias Agrarias. Asumiendo el desafío de la sustentabilidad” Trabajo final de la Especialización en sistemas de producción sustentable. Inédito. </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r w:rsidRPr="00DB493D">
        <w:rPr>
          <w:rFonts w:ascii="Times New Roman" w:hAnsi="Times New Roman" w:cs="Times New Roman"/>
        </w:rPr>
        <w:t xml:space="preserve">Suárez, R. (2016). El sistema porcino, cada vez menos sustentable. </w:t>
      </w:r>
      <w:proofErr w:type="spellStart"/>
      <w:r w:rsidRPr="00DB493D">
        <w:rPr>
          <w:rFonts w:ascii="Times New Roman" w:hAnsi="Times New Roman" w:cs="Times New Roman"/>
        </w:rPr>
        <w:t>TodoCerdos</w:t>
      </w:r>
      <w:proofErr w:type="spellEnd"/>
      <w:r w:rsidRPr="00DB493D">
        <w:rPr>
          <w:rFonts w:ascii="Times New Roman" w:hAnsi="Times New Roman" w:cs="Times New Roman"/>
        </w:rPr>
        <w:t>. Recuperado de: http://www.todocerdos.com.ar/notas.asp?nid=873 Consultado: 13/07/16.</w:t>
      </w:r>
    </w:p>
    <w:p w:rsidR="00D268BE" w:rsidRPr="00DB493D" w:rsidRDefault="00D268BE" w:rsidP="00D268BE">
      <w:pPr>
        <w:pStyle w:val="Prrafodelista"/>
        <w:numPr>
          <w:ilvl w:val="0"/>
          <w:numId w:val="2"/>
        </w:numPr>
        <w:spacing w:line="240" w:lineRule="auto"/>
        <w:jc w:val="both"/>
        <w:rPr>
          <w:rFonts w:ascii="Times New Roman" w:hAnsi="Times New Roman" w:cs="Times New Roman"/>
        </w:rPr>
      </w:pPr>
      <w:proofErr w:type="spellStart"/>
      <w:r w:rsidRPr="00DB493D">
        <w:rPr>
          <w:rFonts w:ascii="Times New Roman" w:hAnsi="Times New Roman" w:cs="Times New Roman"/>
        </w:rPr>
        <w:t>Svampa</w:t>
      </w:r>
      <w:proofErr w:type="spellEnd"/>
      <w:r w:rsidRPr="00DB493D">
        <w:rPr>
          <w:rFonts w:ascii="Times New Roman" w:hAnsi="Times New Roman" w:cs="Times New Roman"/>
        </w:rPr>
        <w:t xml:space="preserve">, M. (2013) </w:t>
      </w:r>
      <w:r w:rsidRPr="00DB493D">
        <w:rPr>
          <w:rFonts w:ascii="Times New Roman" w:hAnsi="Times New Roman" w:cs="Times New Roman"/>
          <w:i/>
        </w:rPr>
        <w:t xml:space="preserve">“El Consenso de los </w:t>
      </w:r>
      <w:proofErr w:type="spellStart"/>
      <w:r w:rsidRPr="00DB493D">
        <w:rPr>
          <w:rFonts w:ascii="Times New Roman" w:hAnsi="Times New Roman" w:cs="Times New Roman"/>
          <w:i/>
        </w:rPr>
        <w:t>commodities</w:t>
      </w:r>
      <w:proofErr w:type="spellEnd"/>
      <w:r w:rsidRPr="00DB493D">
        <w:rPr>
          <w:rFonts w:ascii="Times New Roman" w:hAnsi="Times New Roman" w:cs="Times New Roman"/>
          <w:i/>
        </w:rPr>
        <w:t>”</w:t>
      </w:r>
      <w:r w:rsidRPr="00DB493D">
        <w:rPr>
          <w:rFonts w:ascii="Times New Roman" w:hAnsi="Times New Roman" w:cs="Times New Roman"/>
        </w:rPr>
        <w:t xml:space="preserve"> En Periódico Le Monde </w:t>
      </w:r>
      <w:proofErr w:type="spellStart"/>
      <w:r w:rsidRPr="00DB493D">
        <w:rPr>
          <w:rFonts w:ascii="Times New Roman" w:hAnsi="Times New Roman" w:cs="Times New Roman"/>
        </w:rPr>
        <w:t>Diplomatique</w:t>
      </w:r>
      <w:proofErr w:type="spellEnd"/>
      <w:r w:rsidRPr="00DB493D">
        <w:rPr>
          <w:rFonts w:ascii="Times New Roman" w:hAnsi="Times New Roman" w:cs="Times New Roman"/>
        </w:rPr>
        <w:t>, Junio 2013, Nº 168</w:t>
      </w:r>
    </w:p>
    <w:p w:rsidR="00D268BE" w:rsidRPr="00DB493D" w:rsidRDefault="00D268BE" w:rsidP="00D268BE">
      <w:pPr>
        <w:pStyle w:val="Prrafodelista"/>
        <w:numPr>
          <w:ilvl w:val="0"/>
          <w:numId w:val="2"/>
        </w:numPr>
        <w:spacing w:line="240" w:lineRule="auto"/>
        <w:jc w:val="both"/>
        <w:rPr>
          <w:rFonts w:ascii="Times New Roman" w:hAnsi="Times New Roman" w:cs="Times New Roman"/>
          <w:color w:val="000000" w:themeColor="text1"/>
        </w:rPr>
      </w:pPr>
      <w:proofErr w:type="spellStart"/>
      <w:r w:rsidRPr="00DB493D">
        <w:rPr>
          <w:rFonts w:ascii="Times New Roman" w:hAnsi="Times New Roman" w:cs="Times New Roman"/>
          <w:color w:val="000000" w:themeColor="text1"/>
        </w:rPr>
        <w:t>Svampa</w:t>
      </w:r>
      <w:proofErr w:type="spellEnd"/>
      <w:r w:rsidRPr="00DB493D">
        <w:rPr>
          <w:rFonts w:ascii="Times New Roman" w:hAnsi="Times New Roman" w:cs="Times New Roman"/>
          <w:color w:val="000000" w:themeColor="text1"/>
        </w:rPr>
        <w:t xml:space="preserve">, M y </w:t>
      </w:r>
      <w:proofErr w:type="spellStart"/>
      <w:r w:rsidRPr="00DB493D">
        <w:rPr>
          <w:rFonts w:ascii="Times New Roman" w:hAnsi="Times New Roman" w:cs="Times New Roman"/>
          <w:color w:val="000000" w:themeColor="text1"/>
        </w:rPr>
        <w:t>Viale</w:t>
      </w:r>
      <w:proofErr w:type="spellEnd"/>
      <w:r w:rsidRPr="00DB493D">
        <w:rPr>
          <w:rFonts w:ascii="Times New Roman" w:hAnsi="Times New Roman" w:cs="Times New Roman"/>
          <w:color w:val="000000" w:themeColor="text1"/>
        </w:rPr>
        <w:t xml:space="preserve">, E. (2014) “Mal desarrollo: La Argentina del </w:t>
      </w:r>
      <w:proofErr w:type="spellStart"/>
      <w:r w:rsidRPr="00DB493D">
        <w:rPr>
          <w:rFonts w:ascii="Times New Roman" w:hAnsi="Times New Roman" w:cs="Times New Roman"/>
          <w:color w:val="000000" w:themeColor="text1"/>
        </w:rPr>
        <w:t>extractivismo</w:t>
      </w:r>
      <w:proofErr w:type="spellEnd"/>
      <w:r w:rsidRPr="00DB493D">
        <w:rPr>
          <w:rFonts w:ascii="Times New Roman" w:hAnsi="Times New Roman" w:cs="Times New Roman"/>
          <w:color w:val="000000" w:themeColor="text1"/>
        </w:rPr>
        <w:t xml:space="preserve"> y el despojo”. </w:t>
      </w:r>
      <w:proofErr w:type="spellStart"/>
      <w:r w:rsidRPr="00DB493D">
        <w:rPr>
          <w:rFonts w:ascii="Times New Roman" w:hAnsi="Times New Roman" w:cs="Times New Roman"/>
          <w:color w:val="000000" w:themeColor="text1"/>
        </w:rPr>
        <w:t>Katz</w:t>
      </w:r>
      <w:proofErr w:type="spellEnd"/>
      <w:r w:rsidRPr="00DB493D">
        <w:rPr>
          <w:rFonts w:ascii="Times New Roman" w:hAnsi="Times New Roman" w:cs="Times New Roman"/>
          <w:color w:val="000000" w:themeColor="text1"/>
        </w:rPr>
        <w:t xml:space="preserve"> Editores, Buenos Aires.</w:t>
      </w:r>
    </w:p>
    <w:p w:rsidR="00D268BE" w:rsidRPr="00DB493D" w:rsidRDefault="00D268BE" w:rsidP="00D268BE">
      <w:pPr>
        <w:pStyle w:val="Prrafodelista"/>
        <w:numPr>
          <w:ilvl w:val="0"/>
          <w:numId w:val="2"/>
        </w:numPr>
        <w:spacing w:line="240" w:lineRule="auto"/>
        <w:jc w:val="both"/>
        <w:rPr>
          <w:rFonts w:ascii="Times New Roman" w:hAnsi="Times New Roman" w:cs="Times New Roman"/>
          <w:color w:val="000000" w:themeColor="text1"/>
        </w:rPr>
      </w:pPr>
      <w:proofErr w:type="spellStart"/>
      <w:r w:rsidRPr="00DB493D">
        <w:rPr>
          <w:rFonts w:ascii="Times New Roman" w:hAnsi="Times New Roman" w:cs="Times New Roman"/>
          <w:color w:val="000000" w:themeColor="text1"/>
        </w:rPr>
        <w:t>Tifni</w:t>
      </w:r>
      <w:proofErr w:type="spellEnd"/>
      <w:r w:rsidRPr="00DB493D">
        <w:rPr>
          <w:rFonts w:ascii="Times New Roman" w:hAnsi="Times New Roman" w:cs="Times New Roman"/>
          <w:color w:val="000000" w:themeColor="text1"/>
        </w:rPr>
        <w:t xml:space="preserve">, E. (2017a) “Memorias chacareras en torno a la expansión del cooperativismo agrario pampeano en el sur de la provincia de Santa Fe. 1946/1955” Tesis doctoral, Facultad de Ciencias Sociales, Universidad de Buenos Aires. Sin publicar. </w:t>
      </w:r>
    </w:p>
    <w:p w:rsidR="00D268BE" w:rsidRDefault="00D268BE" w:rsidP="00D268BE">
      <w:pPr>
        <w:pStyle w:val="Prrafodelista"/>
        <w:numPr>
          <w:ilvl w:val="0"/>
          <w:numId w:val="2"/>
        </w:numPr>
        <w:spacing w:line="240" w:lineRule="auto"/>
        <w:jc w:val="both"/>
        <w:rPr>
          <w:rFonts w:ascii="Times New Roman" w:hAnsi="Times New Roman" w:cs="Times New Roman"/>
        </w:rPr>
      </w:pPr>
      <w:r w:rsidRPr="00DB493D">
        <w:rPr>
          <w:rFonts w:ascii="Times New Roman" w:hAnsi="Times New Roman" w:cs="Times New Roman"/>
        </w:rPr>
        <w:t xml:space="preserve"> </w:t>
      </w:r>
      <w:proofErr w:type="spellStart"/>
      <w:r w:rsidRPr="00DB493D">
        <w:rPr>
          <w:rFonts w:ascii="Times New Roman" w:hAnsi="Times New Roman" w:cs="Times New Roman"/>
        </w:rPr>
        <w:t>Torriglia</w:t>
      </w:r>
      <w:proofErr w:type="spellEnd"/>
      <w:r w:rsidRPr="00DB493D">
        <w:rPr>
          <w:rFonts w:ascii="Times New Roman" w:hAnsi="Times New Roman" w:cs="Times New Roman"/>
        </w:rPr>
        <w:t xml:space="preserve">, A. (2019) “Censo agropecuario: la primer foto del campo en Santa Fe” Diario La Capital, 06 de abril de 2019, Rosario. </w:t>
      </w:r>
    </w:p>
    <w:p w:rsidR="00D268BE" w:rsidRPr="00657A5C" w:rsidRDefault="00D268BE" w:rsidP="00D268BE">
      <w:pPr>
        <w:spacing w:line="240" w:lineRule="auto"/>
        <w:jc w:val="both"/>
        <w:rPr>
          <w:rFonts w:ascii="Times New Roman" w:hAnsi="Times New Roman" w:cs="Times New Roman"/>
          <w:lang w:val="en-US"/>
        </w:rPr>
      </w:pPr>
      <w:proofErr w:type="spellStart"/>
      <w:r w:rsidRPr="00657A5C">
        <w:rPr>
          <w:rFonts w:ascii="Times New Roman" w:hAnsi="Times New Roman" w:cs="Times New Roman"/>
          <w:lang w:val="en-US"/>
        </w:rPr>
        <w:t>Notas</w:t>
      </w:r>
      <w:proofErr w:type="spellEnd"/>
      <w:r w:rsidRPr="00657A5C">
        <w:rPr>
          <w:rFonts w:ascii="Times New Roman" w:hAnsi="Times New Roman" w:cs="Times New Roman"/>
          <w:lang w:val="en-US"/>
        </w:rPr>
        <w:t xml:space="preserve"> en </w:t>
      </w:r>
      <w:proofErr w:type="spellStart"/>
      <w:r w:rsidRPr="00657A5C">
        <w:rPr>
          <w:rFonts w:ascii="Times New Roman" w:hAnsi="Times New Roman" w:cs="Times New Roman"/>
          <w:lang w:val="en-US"/>
        </w:rPr>
        <w:t>sitios</w:t>
      </w:r>
      <w:proofErr w:type="spellEnd"/>
      <w:r w:rsidRPr="00657A5C">
        <w:rPr>
          <w:rFonts w:ascii="Times New Roman" w:hAnsi="Times New Roman" w:cs="Times New Roman"/>
          <w:lang w:val="en-US"/>
        </w:rPr>
        <w:t xml:space="preserve"> web:</w:t>
      </w:r>
    </w:p>
    <w:p w:rsidR="00D268BE" w:rsidRPr="00657A5C" w:rsidRDefault="00D268BE" w:rsidP="00D268BE">
      <w:pPr>
        <w:pStyle w:val="Prrafodelista"/>
        <w:numPr>
          <w:ilvl w:val="0"/>
          <w:numId w:val="4"/>
        </w:numPr>
        <w:spacing w:after="0" w:line="240" w:lineRule="auto"/>
        <w:jc w:val="both"/>
        <w:rPr>
          <w:rFonts w:ascii="Times New Roman" w:hAnsi="Times New Roman" w:cs="Times New Roman"/>
          <w:lang w:val="en-US"/>
        </w:rPr>
      </w:pPr>
      <w:hyperlink r:id="rId15" w:history="1">
        <w:r w:rsidRPr="00657A5C">
          <w:rPr>
            <w:rStyle w:val="Hipervnculo"/>
            <w:rFonts w:ascii="Times New Roman" w:hAnsi="Times New Roman" w:cs="Times New Roman"/>
            <w:color w:val="auto"/>
            <w:u w:val="none"/>
            <w:lang w:val="en-US"/>
          </w:rPr>
          <w:t>www.santafe.gob.ar</w:t>
        </w:r>
      </w:hyperlink>
      <w:r w:rsidRPr="00657A5C">
        <w:rPr>
          <w:rFonts w:ascii="Times New Roman" w:hAnsi="Times New Roman" w:cs="Times New Roman"/>
          <w:lang w:val="en-US"/>
        </w:rPr>
        <w:t xml:space="preserve"> </w:t>
      </w:r>
    </w:p>
    <w:p w:rsidR="00D268BE" w:rsidRPr="00657A5C" w:rsidRDefault="00D268BE" w:rsidP="00D268BE">
      <w:pPr>
        <w:spacing w:after="0" w:line="240" w:lineRule="auto"/>
        <w:jc w:val="both"/>
        <w:rPr>
          <w:rFonts w:ascii="Times New Roman" w:hAnsi="Times New Roman" w:cs="Times New Roman"/>
        </w:rPr>
      </w:pPr>
      <w:r w:rsidRPr="00657A5C">
        <w:rPr>
          <w:rFonts w:ascii="Times New Roman" w:hAnsi="Times New Roman" w:cs="Times New Roman"/>
        </w:rPr>
        <w:t xml:space="preserve">La provincia entregó fondos al Instituto de </w:t>
      </w:r>
      <w:proofErr w:type="spellStart"/>
      <w:r w:rsidRPr="00657A5C">
        <w:rPr>
          <w:rFonts w:ascii="Times New Roman" w:hAnsi="Times New Roman" w:cs="Times New Roman"/>
        </w:rPr>
        <w:t>Porcinotecnia</w:t>
      </w:r>
      <w:proofErr w:type="spellEnd"/>
      <w:r w:rsidRPr="00657A5C">
        <w:rPr>
          <w:rFonts w:ascii="Times New Roman" w:hAnsi="Times New Roman" w:cs="Times New Roman"/>
        </w:rPr>
        <w:t xml:space="preserve"> de Chañar Ladeado</w:t>
      </w:r>
    </w:p>
    <w:p w:rsidR="00D268BE" w:rsidRPr="00657A5C" w:rsidRDefault="00D268BE" w:rsidP="00D268BE">
      <w:pPr>
        <w:spacing w:after="0" w:line="240" w:lineRule="auto"/>
        <w:jc w:val="both"/>
        <w:rPr>
          <w:rFonts w:ascii="Times New Roman" w:hAnsi="Times New Roman" w:cs="Times New Roman"/>
        </w:rPr>
      </w:pPr>
      <w:r w:rsidRPr="00657A5C">
        <w:rPr>
          <w:rFonts w:ascii="Times New Roman" w:hAnsi="Times New Roman" w:cs="Times New Roman"/>
        </w:rPr>
        <w:t>La provincia presentó su plan estratégico para la cadena de valor de la carne porcina</w:t>
      </w:r>
    </w:p>
    <w:p w:rsidR="00657A5C" w:rsidRPr="00657A5C" w:rsidRDefault="00657A5C" w:rsidP="00657A5C">
      <w:pPr>
        <w:pStyle w:val="Prrafodelista"/>
        <w:numPr>
          <w:ilvl w:val="0"/>
          <w:numId w:val="4"/>
        </w:numPr>
        <w:spacing w:before="240" w:after="0" w:line="240" w:lineRule="auto"/>
        <w:jc w:val="both"/>
        <w:rPr>
          <w:rFonts w:ascii="Times New Roman" w:hAnsi="Times New Roman" w:cs="Times New Roman"/>
        </w:rPr>
      </w:pPr>
      <w:proofErr w:type="spellStart"/>
      <w:r w:rsidRPr="00657A5C">
        <w:rPr>
          <w:rFonts w:ascii="Times New Roman" w:hAnsi="Times New Roman" w:cs="Times New Roman"/>
        </w:rPr>
        <w:t>Fascendini</w:t>
      </w:r>
      <w:proofErr w:type="spellEnd"/>
      <w:r w:rsidRPr="00657A5C">
        <w:rPr>
          <w:rFonts w:ascii="Times New Roman" w:hAnsi="Times New Roman" w:cs="Times New Roman"/>
        </w:rPr>
        <w:t xml:space="preserve"> visitó el instituto de </w:t>
      </w:r>
      <w:proofErr w:type="spellStart"/>
      <w:r w:rsidRPr="00657A5C">
        <w:rPr>
          <w:rFonts w:ascii="Times New Roman" w:hAnsi="Times New Roman" w:cs="Times New Roman"/>
        </w:rPr>
        <w:t>porcinotecnia</w:t>
      </w:r>
      <w:proofErr w:type="spellEnd"/>
      <w:r w:rsidRPr="00657A5C">
        <w:rPr>
          <w:rFonts w:ascii="Times New Roman" w:hAnsi="Times New Roman" w:cs="Times New Roman"/>
        </w:rPr>
        <w:t xml:space="preserve"> de Chañar Ladeado </w:t>
      </w:r>
      <w:hyperlink r:id="rId16" w:history="1">
        <w:r w:rsidRPr="00657A5C">
          <w:rPr>
            <w:rStyle w:val="Hipervnculo"/>
            <w:rFonts w:ascii="Times New Roman" w:hAnsi="Times New Roman" w:cs="Times New Roman"/>
            <w:color w:val="auto"/>
            <w:u w:val="none"/>
          </w:rPr>
          <w:t>http://www.rosarionet.com.ar/rnetw/nota139776</w:t>
        </w:r>
      </w:hyperlink>
      <w:r w:rsidRPr="00657A5C">
        <w:rPr>
          <w:rFonts w:ascii="Times New Roman" w:hAnsi="Times New Roman" w:cs="Times New Roman"/>
        </w:rPr>
        <w:t xml:space="preserve"> Fecha de publicación: 18 de noviembre de 2013</w:t>
      </w:r>
    </w:p>
    <w:p w:rsidR="00D268BE" w:rsidRDefault="00D268BE" w:rsidP="00D268BE">
      <w:pPr>
        <w:pStyle w:val="Prrafodelista"/>
        <w:numPr>
          <w:ilvl w:val="0"/>
          <w:numId w:val="4"/>
        </w:numPr>
        <w:spacing w:before="240" w:after="0" w:line="240" w:lineRule="auto"/>
        <w:jc w:val="both"/>
        <w:rPr>
          <w:rFonts w:ascii="Times New Roman" w:hAnsi="Times New Roman" w:cs="Times New Roman"/>
        </w:rPr>
      </w:pPr>
      <w:r w:rsidRPr="00657A5C">
        <w:rPr>
          <w:rFonts w:ascii="Times New Roman" w:hAnsi="Times New Roman" w:cs="Times New Roman"/>
        </w:rPr>
        <w:t xml:space="preserve">Santa Fe: Impulsando la producción de cerdo </w:t>
      </w:r>
      <w:hyperlink r:id="rId17" w:history="1">
        <w:r w:rsidRPr="00657A5C">
          <w:rPr>
            <w:rStyle w:val="Hipervnculo"/>
            <w:rFonts w:ascii="Times New Roman" w:hAnsi="Times New Roman" w:cs="Times New Roman"/>
            <w:color w:val="auto"/>
            <w:u w:val="none"/>
          </w:rPr>
          <w:t>https://www.infocampo.com.ar/santa-fe-impulsando-la-produccion-de-cerdo/</w:t>
        </w:r>
      </w:hyperlink>
      <w:r w:rsidRPr="00657A5C">
        <w:rPr>
          <w:rFonts w:ascii="Times New Roman" w:hAnsi="Times New Roman" w:cs="Times New Roman"/>
        </w:rPr>
        <w:t xml:space="preserve"> Fecha de publicación: 10 de julio de 2013</w:t>
      </w:r>
    </w:p>
    <w:p w:rsidR="00657A5C" w:rsidRDefault="00657A5C" w:rsidP="00657A5C">
      <w:pPr>
        <w:spacing w:before="240" w:after="0" w:line="240" w:lineRule="auto"/>
        <w:jc w:val="both"/>
        <w:rPr>
          <w:rFonts w:ascii="Times New Roman" w:hAnsi="Times New Roman" w:cs="Times New Roman"/>
        </w:rPr>
      </w:pPr>
      <w:r>
        <w:rPr>
          <w:rFonts w:ascii="Times New Roman" w:hAnsi="Times New Roman" w:cs="Times New Roman"/>
        </w:rPr>
        <w:t>Referencias entrevistados:</w:t>
      </w:r>
      <w:bookmarkStart w:id="0" w:name="_GoBack"/>
      <w:bookmarkEnd w:id="0"/>
    </w:p>
    <w:p w:rsidR="00657A5C" w:rsidRDefault="00657A5C" w:rsidP="008D7272">
      <w:pPr>
        <w:pStyle w:val="Prrafodelista"/>
        <w:numPr>
          <w:ilvl w:val="0"/>
          <w:numId w:val="5"/>
        </w:numPr>
        <w:spacing w:before="240" w:after="0" w:line="240" w:lineRule="auto"/>
        <w:jc w:val="both"/>
        <w:rPr>
          <w:rFonts w:ascii="Times New Roman" w:eastAsia="Times New Roman" w:hAnsi="Times New Roman" w:cs="Times New Roman"/>
          <w:sz w:val="24"/>
          <w:szCs w:val="24"/>
          <w:lang w:val="es-ES" w:eastAsia="es-ES"/>
        </w:rPr>
      </w:pPr>
      <w:r w:rsidRPr="00657A5C">
        <w:rPr>
          <w:rFonts w:ascii="Times New Roman" w:hAnsi="Times New Roman" w:cs="Times New Roman"/>
        </w:rPr>
        <w:t xml:space="preserve">E1: </w:t>
      </w:r>
      <w:r w:rsidRPr="00657A5C">
        <w:rPr>
          <w:rFonts w:ascii="Times New Roman" w:eastAsia="Times New Roman" w:hAnsi="Times New Roman" w:cs="Times New Roman"/>
          <w:sz w:val="24"/>
          <w:szCs w:val="24"/>
          <w:lang w:val="es-ES" w:eastAsia="es-ES"/>
        </w:rPr>
        <w:t xml:space="preserve">mediano </w:t>
      </w:r>
      <w:r>
        <w:rPr>
          <w:rFonts w:ascii="Times New Roman" w:eastAsia="Times New Roman" w:hAnsi="Times New Roman" w:cs="Times New Roman"/>
          <w:sz w:val="24"/>
          <w:szCs w:val="24"/>
          <w:lang w:val="es-ES" w:eastAsia="es-ES"/>
        </w:rPr>
        <w:t xml:space="preserve">productor familiar cuenta con una piara de </w:t>
      </w:r>
      <w:r w:rsidRPr="00657A5C">
        <w:rPr>
          <w:rFonts w:ascii="Times New Roman" w:eastAsia="Times New Roman" w:hAnsi="Times New Roman" w:cs="Times New Roman"/>
          <w:sz w:val="24"/>
          <w:szCs w:val="24"/>
          <w:lang w:val="es-ES" w:eastAsia="es-ES"/>
        </w:rPr>
        <w:t>90 cerdas madre</w:t>
      </w:r>
      <w:r w:rsidRPr="00657A5C">
        <w:rPr>
          <w:rFonts w:ascii="Times New Roman" w:eastAsia="Times New Roman" w:hAnsi="Times New Roman" w:cs="Times New Roman"/>
          <w:sz w:val="24"/>
          <w:szCs w:val="24"/>
          <w:lang w:val="es-ES" w:eastAsia="es-ES"/>
        </w:rPr>
        <w:t xml:space="preserve"> y </w:t>
      </w:r>
      <w:r>
        <w:rPr>
          <w:rFonts w:ascii="Times New Roman" w:eastAsia="Times New Roman" w:hAnsi="Times New Roman" w:cs="Times New Roman"/>
          <w:sz w:val="24"/>
          <w:szCs w:val="24"/>
          <w:lang w:val="es-ES" w:eastAsia="es-ES"/>
        </w:rPr>
        <w:t xml:space="preserve">1.200 cabezas en stock. El establecimiento está organizado </w:t>
      </w:r>
      <w:r w:rsidRPr="00657A5C">
        <w:rPr>
          <w:rFonts w:ascii="Times New Roman" w:eastAsia="Times New Roman" w:hAnsi="Times New Roman" w:cs="Times New Roman"/>
          <w:sz w:val="24"/>
          <w:szCs w:val="24"/>
          <w:lang w:val="es-ES" w:eastAsia="es-ES"/>
        </w:rPr>
        <w:t>totalm</w:t>
      </w:r>
      <w:r>
        <w:rPr>
          <w:rFonts w:ascii="Times New Roman" w:eastAsia="Times New Roman" w:hAnsi="Times New Roman" w:cs="Times New Roman"/>
          <w:sz w:val="24"/>
          <w:szCs w:val="24"/>
          <w:lang w:val="es-ES" w:eastAsia="es-ES"/>
        </w:rPr>
        <w:t>ente al aire libre.</w:t>
      </w:r>
    </w:p>
    <w:p w:rsidR="00657A5C" w:rsidRPr="008D7272" w:rsidRDefault="00657A5C" w:rsidP="008D7272">
      <w:pPr>
        <w:pStyle w:val="Prrafodelista"/>
        <w:numPr>
          <w:ilvl w:val="0"/>
          <w:numId w:val="5"/>
        </w:numPr>
        <w:spacing w:before="240" w:after="0" w:line="240" w:lineRule="auto"/>
        <w:jc w:val="both"/>
        <w:rPr>
          <w:rFonts w:ascii="Times New Roman" w:eastAsia="Times New Roman" w:hAnsi="Times New Roman" w:cs="Times New Roman"/>
          <w:sz w:val="24"/>
          <w:szCs w:val="24"/>
          <w:lang w:val="es-ES" w:eastAsia="es-ES"/>
        </w:rPr>
      </w:pPr>
      <w:r w:rsidRPr="00657A5C">
        <w:rPr>
          <w:rFonts w:ascii="Times New Roman" w:eastAsia="Times New Roman" w:hAnsi="Times New Roman" w:cs="Times New Roman"/>
          <w:sz w:val="24"/>
          <w:szCs w:val="24"/>
          <w:lang w:val="es-ES" w:eastAsia="es-ES"/>
        </w:rPr>
        <w:t xml:space="preserve">E2: </w:t>
      </w:r>
      <w:r w:rsidRPr="004D6B93">
        <w:rPr>
          <w:rFonts w:ascii="Times New Roman" w:eastAsia="Times New Roman" w:hAnsi="Times New Roman" w:cs="Times New Roman"/>
          <w:sz w:val="24"/>
          <w:szCs w:val="24"/>
          <w:lang w:val="es-ES" w:eastAsia="es-ES"/>
        </w:rPr>
        <w:t>pequeñ</w:t>
      </w:r>
      <w:r>
        <w:rPr>
          <w:rFonts w:ascii="Times New Roman" w:eastAsia="Times New Roman" w:hAnsi="Times New Roman" w:cs="Times New Roman"/>
          <w:sz w:val="24"/>
          <w:szCs w:val="24"/>
          <w:lang w:val="es-ES" w:eastAsia="es-ES"/>
        </w:rPr>
        <w:t>o</w:t>
      </w:r>
      <w:r w:rsidRPr="004D6B93">
        <w:rPr>
          <w:rFonts w:ascii="Times New Roman" w:eastAsia="Times New Roman" w:hAnsi="Times New Roman" w:cs="Times New Roman"/>
          <w:sz w:val="24"/>
          <w:szCs w:val="24"/>
          <w:lang w:val="es-ES" w:eastAsia="es-ES"/>
        </w:rPr>
        <w:t xml:space="preserve"> produc</w:t>
      </w:r>
      <w:r>
        <w:rPr>
          <w:rFonts w:ascii="Times New Roman" w:eastAsia="Times New Roman" w:hAnsi="Times New Roman" w:cs="Times New Roman"/>
          <w:sz w:val="24"/>
          <w:szCs w:val="24"/>
          <w:lang w:val="es-ES" w:eastAsia="es-ES"/>
        </w:rPr>
        <w:t>tor</w:t>
      </w:r>
      <w:r w:rsidRPr="004D6B93">
        <w:rPr>
          <w:rFonts w:ascii="Times New Roman" w:eastAsia="Times New Roman" w:hAnsi="Times New Roman" w:cs="Times New Roman"/>
          <w:sz w:val="24"/>
          <w:szCs w:val="24"/>
          <w:lang w:val="es-ES" w:eastAsia="es-ES"/>
        </w:rPr>
        <w:t xml:space="preserve"> familiar </w:t>
      </w:r>
      <w:r w:rsidRPr="001B2E1D">
        <w:rPr>
          <w:rFonts w:ascii="Times New Roman" w:eastAsia="Times New Roman" w:hAnsi="Times New Roman" w:cs="Times New Roman"/>
          <w:color w:val="000000"/>
          <w:sz w:val="24"/>
          <w:szCs w:val="24"/>
          <w:lang w:val="es-ES" w:eastAsia="es-ES"/>
        </w:rPr>
        <w:t xml:space="preserve">con 30 </w:t>
      </w:r>
      <w:r>
        <w:rPr>
          <w:rFonts w:ascii="Times New Roman" w:eastAsia="Times New Roman" w:hAnsi="Times New Roman" w:cs="Times New Roman"/>
          <w:color w:val="000000"/>
          <w:sz w:val="24"/>
          <w:szCs w:val="24"/>
          <w:lang w:val="es-ES" w:eastAsia="es-ES"/>
        </w:rPr>
        <w:t xml:space="preserve">cerdas </w:t>
      </w:r>
      <w:r w:rsidRPr="001B2E1D">
        <w:rPr>
          <w:rFonts w:ascii="Times New Roman" w:eastAsia="Times New Roman" w:hAnsi="Times New Roman" w:cs="Times New Roman"/>
          <w:color w:val="000000"/>
          <w:sz w:val="24"/>
          <w:szCs w:val="24"/>
          <w:lang w:val="es-ES" w:eastAsia="es-ES"/>
        </w:rPr>
        <w:t>madre</w:t>
      </w:r>
      <w:r>
        <w:rPr>
          <w:rFonts w:ascii="Times New Roman" w:eastAsia="Times New Roman" w:hAnsi="Times New Roman" w:cs="Times New Roman"/>
          <w:color w:val="000000"/>
          <w:sz w:val="24"/>
          <w:szCs w:val="24"/>
          <w:lang w:val="es-ES" w:eastAsia="es-ES"/>
        </w:rPr>
        <w:t xml:space="preserve"> y 250 cabezas en stock. El sistema es mixto confinados desde el destete hasta la recría. </w:t>
      </w:r>
    </w:p>
    <w:p w:rsidR="008D7272" w:rsidRDefault="008D7272" w:rsidP="008D7272">
      <w:pPr>
        <w:pStyle w:val="Prrafodelista"/>
        <w:numPr>
          <w:ilvl w:val="0"/>
          <w:numId w:val="5"/>
        </w:numPr>
        <w:spacing w:before="240"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E3: productor agrícola que abandonó la cría de porcinos. Fue dirigente gremial de FAA y CONINAGRO durante la década de 1990, con activa participación local. </w:t>
      </w:r>
    </w:p>
    <w:p w:rsidR="008D7272" w:rsidRDefault="008D7272" w:rsidP="008D7272">
      <w:pPr>
        <w:pStyle w:val="Prrafodelista"/>
        <w:numPr>
          <w:ilvl w:val="0"/>
          <w:numId w:val="5"/>
        </w:numPr>
        <w:spacing w:before="240"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E4: ingeniero </w:t>
      </w:r>
      <w:proofErr w:type="spellStart"/>
      <w:r>
        <w:rPr>
          <w:rFonts w:ascii="Times New Roman" w:eastAsia="Times New Roman" w:hAnsi="Times New Roman" w:cs="Times New Roman"/>
          <w:sz w:val="24"/>
          <w:szCs w:val="24"/>
          <w:lang w:val="es-ES" w:eastAsia="es-ES"/>
        </w:rPr>
        <w:t>agronómo</w:t>
      </w:r>
      <w:proofErr w:type="spellEnd"/>
      <w:r>
        <w:rPr>
          <w:rFonts w:ascii="Times New Roman" w:eastAsia="Times New Roman" w:hAnsi="Times New Roman" w:cs="Times New Roman"/>
          <w:sz w:val="24"/>
          <w:szCs w:val="24"/>
          <w:lang w:val="es-ES" w:eastAsia="es-ES"/>
        </w:rPr>
        <w:t xml:space="preserve"> que asesora a productores de forma privada y también como representante de una cooperativa local. </w:t>
      </w:r>
    </w:p>
    <w:p w:rsidR="008D7272" w:rsidRPr="00657A5C" w:rsidRDefault="008D7272" w:rsidP="008D7272">
      <w:pPr>
        <w:pStyle w:val="Prrafodelista"/>
        <w:numPr>
          <w:ilvl w:val="0"/>
          <w:numId w:val="5"/>
        </w:numPr>
        <w:spacing w:before="240"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E5: ex-productor porcino reconvertido en productor ganadero. </w:t>
      </w:r>
    </w:p>
    <w:p w:rsidR="00D268BE" w:rsidRPr="00D268BE" w:rsidRDefault="00D268BE" w:rsidP="00D268BE">
      <w:pPr>
        <w:spacing w:line="240" w:lineRule="auto"/>
        <w:jc w:val="both"/>
        <w:rPr>
          <w:rFonts w:ascii="Times New Roman" w:hAnsi="Times New Roman" w:cs="Times New Roman"/>
        </w:rPr>
      </w:pPr>
    </w:p>
    <w:p w:rsidR="009A5B8C" w:rsidRPr="00D268BE" w:rsidRDefault="009A5B8C" w:rsidP="00E21E28">
      <w:pPr>
        <w:spacing w:after="0" w:line="360" w:lineRule="auto"/>
        <w:ind w:firstLine="709"/>
        <w:jc w:val="both"/>
        <w:rPr>
          <w:rFonts w:ascii="Times New Roman" w:eastAsia="Times New Roman" w:hAnsi="Times New Roman" w:cs="Times New Roman"/>
          <w:color w:val="000000"/>
          <w:sz w:val="24"/>
          <w:szCs w:val="24"/>
          <w:lang w:val="es-ES" w:eastAsia="es-ES"/>
        </w:rPr>
      </w:pPr>
    </w:p>
    <w:p w:rsidR="009A5B8C" w:rsidRPr="00D268BE" w:rsidRDefault="009A5B8C" w:rsidP="00E21E28">
      <w:pPr>
        <w:spacing w:after="0" w:line="360" w:lineRule="auto"/>
        <w:ind w:firstLine="709"/>
        <w:jc w:val="both"/>
        <w:rPr>
          <w:rFonts w:ascii="Times New Roman" w:hAnsi="Times New Roman" w:cs="Times New Roman"/>
          <w:sz w:val="24"/>
          <w:lang w:val="es-ES"/>
        </w:rPr>
      </w:pPr>
    </w:p>
    <w:sectPr w:rsidR="009A5B8C" w:rsidRPr="00D268BE" w:rsidSect="005D74F3">
      <w:footerReference w:type="default" r:id="rId1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1B" w:rsidRDefault="0099431B" w:rsidP="0007404C">
      <w:pPr>
        <w:spacing w:after="0" w:line="240" w:lineRule="auto"/>
      </w:pPr>
      <w:r>
        <w:separator/>
      </w:r>
    </w:p>
  </w:endnote>
  <w:endnote w:type="continuationSeparator" w:id="0">
    <w:p w:rsidR="0099431B" w:rsidRDefault="0099431B" w:rsidP="0007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41275"/>
      <w:docPartObj>
        <w:docPartGallery w:val="Page Numbers (Bottom of Page)"/>
        <w:docPartUnique/>
      </w:docPartObj>
    </w:sdtPr>
    <w:sdtEndPr/>
    <w:sdtContent>
      <w:p w:rsidR="0007404C" w:rsidRDefault="0007404C">
        <w:pPr>
          <w:pStyle w:val="Piedepgina"/>
          <w:jc w:val="right"/>
        </w:pPr>
        <w:r>
          <w:fldChar w:fldCharType="begin"/>
        </w:r>
        <w:r>
          <w:instrText>PAGE   \* MERGEFORMAT</w:instrText>
        </w:r>
        <w:r>
          <w:fldChar w:fldCharType="separate"/>
        </w:r>
        <w:r w:rsidR="008D7272" w:rsidRPr="008D7272">
          <w:rPr>
            <w:noProof/>
            <w:lang w:val="es-ES"/>
          </w:rPr>
          <w:t>17</w:t>
        </w:r>
        <w:r>
          <w:fldChar w:fldCharType="end"/>
        </w:r>
      </w:p>
    </w:sdtContent>
  </w:sdt>
  <w:p w:rsidR="0007404C" w:rsidRDefault="000740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1B" w:rsidRDefault="0099431B" w:rsidP="0007404C">
      <w:pPr>
        <w:spacing w:after="0" w:line="240" w:lineRule="auto"/>
      </w:pPr>
      <w:r>
        <w:separator/>
      </w:r>
    </w:p>
  </w:footnote>
  <w:footnote w:type="continuationSeparator" w:id="0">
    <w:p w:rsidR="0099431B" w:rsidRDefault="0099431B" w:rsidP="0007404C">
      <w:pPr>
        <w:spacing w:after="0" w:line="240" w:lineRule="auto"/>
      </w:pPr>
      <w:r>
        <w:continuationSeparator/>
      </w:r>
    </w:p>
  </w:footnote>
  <w:footnote w:id="1">
    <w:p w:rsidR="006735E6" w:rsidRPr="006735E6" w:rsidRDefault="006735E6" w:rsidP="006735E6">
      <w:pPr>
        <w:pStyle w:val="Textonotapie"/>
        <w:jc w:val="both"/>
        <w:rPr>
          <w:lang w:val="es-ES"/>
        </w:rPr>
      </w:pPr>
      <w:r w:rsidRPr="00B12063">
        <w:rPr>
          <w:rStyle w:val="Refdenotaalpie"/>
          <w:rFonts w:ascii="Times New Roman" w:hAnsi="Times New Roman" w:cs="Times New Roman"/>
        </w:rPr>
        <w:footnoteRef/>
      </w:r>
      <w:r w:rsidRPr="006735E6">
        <w:rPr>
          <w:rFonts w:ascii="Times New Roman" w:eastAsia="Times New Roman" w:hAnsi="Times New Roman" w:cs="Times New Roman"/>
          <w:color w:val="222222"/>
          <w:szCs w:val="24"/>
          <w:lang w:eastAsia="es-ES"/>
        </w:rPr>
        <w:t xml:space="preserve">Conjunto de relaciones e interacciones que suceden entre </w:t>
      </w:r>
      <w:r w:rsidR="00676F86">
        <w:rPr>
          <w:rFonts w:ascii="Times New Roman" w:eastAsia="Times New Roman" w:hAnsi="Times New Roman" w:cs="Times New Roman"/>
          <w:color w:val="222222"/>
          <w:szCs w:val="24"/>
          <w:lang w:eastAsia="es-ES"/>
        </w:rPr>
        <w:t xml:space="preserve">subsistemas y </w:t>
      </w:r>
      <w:proofErr w:type="gramStart"/>
      <w:r w:rsidRPr="006735E6">
        <w:rPr>
          <w:rFonts w:ascii="Times New Roman" w:eastAsia="Times New Roman" w:hAnsi="Times New Roman" w:cs="Times New Roman"/>
          <w:color w:val="222222"/>
          <w:szCs w:val="24"/>
          <w:lang w:eastAsia="es-ES"/>
        </w:rPr>
        <w:t>actores vinculados productiva</w:t>
      </w:r>
      <w:proofErr w:type="gramEnd"/>
      <w:r w:rsidRPr="006735E6">
        <w:rPr>
          <w:rFonts w:ascii="Times New Roman" w:eastAsia="Times New Roman" w:hAnsi="Times New Roman" w:cs="Times New Roman"/>
          <w:color w:val="222222"/>
          <w:szCs w:val="24"/>
          <w:lang w:eastAsia="es-ES"/>
        </w:rPr>
        <w:t xml:space="preserve"> y comercialmente con el fin de genera</w:t>
      </w:r>
      <w:r w:rsidR="00676F86">
        <w:rPr>
          <w:rFonts w:ascii="Times New Roman" w:eastAsia="Times New Roman" w:hAnsi="Times New Roman" w:cs="Times New Roman"/>
          <w:color w:val="222222"/>
          <w:szCs w:val="24"/>
          <w:lang w:eastAsia="es-ES"/>
        </w:rPr>
        <w:t>r productos derivados del cerdo. Los subsistemas (SS)</w:t>
      </w:r>
      <w:r w:rsidR="00E659B7">
        <w:rPr>
          <w:rFonts w:ascii="Times New Roman" w:eastAsia="Times New Roman" w:hAnsi="Times New Roman" w:cs="Times New Roman"/>
          <w:color w:val="222222"/>
          <w:szCs w:val="24"/>
          <w:lang w:eastAsia="es-ES"/>
        </w:rPr>
        <w:t xml:space="preserve"> considerados para este análisis son</w:t>
      </w:r>
      <w:r w:rsidR="00676F86">
        <w:rPr>
          <w:rFonts w:ascii="Times New Roman" w:eastAsia="Times New Roman" w:hAnsi="Times New Roman" w:cs="Times New Roman"/>
          <w:color w:val="222222"/>
          <w:szCs w:val="24"/>
          <w:lang w:eastAsia="es-ES"/>
        </w:rPr>
        <w:t>: producción y</w:t>
      </w:r>
      <w:r w:rsidRPr="006735E6">
        <w:rPr>
          <w:rFonts w:ascii="Times New Roman" w:eastAsia="Times New Roman" w:hAnsi="Times New Roman" w:cs="Times New Roman"/>
          <w:color w:val="222222"/>
          <w:szCs w:val="24"/>
          <w:lang w:eastAsia="es-ES"/>
        </w:rPr>
        <w:t xml:space="preserve"> distribución de insumos y servicios para la producción; producción primaria; industrial (proces</w:t>
      </w:r>
      <w:r w:rsidR="00D66679">
        <w:rPr>
          <w:rFonts w:ascii="Times New Roman" w:eastAsia="Times New Roman" w:hAnsi="Times New Roman" w:cs="Times New Roman"/>
          <w:color w:val="222222"/>
          <w:szCs w:val="24"/>
          <w:lang w:eastAsia="es-ES"/>
        </w:rPr>
        <w:t>adora y elaboradora); comercializa</w:t>
      </w:r>
      <w:r w:rsidRPr="006735E6">
        <w:rPr>
          <w:rFonts w:ascii="Times New Roman" w:eastAsia="Times New Roman" w:hAnsi="Times New Roman" w:cs="Times New Roman"/>
          <w:color w:val="222222"/>
          <w:szCs w:val="24"/>
          <w:lang w:eastAsia="es-ES"/>
        </w:rPr>
        <w:t>ción/distr</w:t>
      </w:r>
      <w:r w:rsidR="00D66679">
        <w:rPr>
          <w:rFonts w:ascii="Times New Roman" w:eastAsia="Times New Roman" w:hAnsi="Times New Roman" w:cs="Times New Roman"/>
          <w:color w:val="222222"/>
          <w:szCs w:val="24"/>
          <w:lang w:eastAsia="es-ES"/>
        </w:rPr>
        <w:t>ibución</w:t>
      </w:r>
      <w:r w:rsidR="00E659B7">
        <w:rPr>
          <w:rFonts w:ascii="Times New Roman" w:eastAsia="Times New Roman" w:hAnsi="Times New Roman" w:cs="Times New Roman"/>
          <w:color w:val="222222"/>
          <w:szCs w:val="24"/>
          <w:lang w:eastAsia="es-ES"/>
        </w:rPr>
        <w:t xml:space="preserve"> mayorista y minorista</w:t>
      </w:r>
      <w:r w:rsidR="00D66679">
        <w:rPr>
          <w:rFonts w:ascii="Times New Roman" w:eastAsia="Times New Roman" w:hAnsi="Times New Roman" w:cs="Times New Roman"/>
          <w:color w:val="222222"/>
          <w:szCs w:val="24"/>
          <w:lang w:eastAsia="es-ES"/>
        </w:rPr>
        <w:t>; consumo</w:t>
      </w:r>
      <w:r w:rsidRPr="006735E6">
        <w:rPr>
          <w:rFonts w:ascii="Times New Roman" w:eastAsia="Times New Roman" w:hAnsi="Times New Roman" w:cs="Times New Roman"/>
          <w:color w:val="222222"/>
          <w:szCs w:val="24"/>
          <w:lang w:eastAsia="es-ES"/>
        </w:rPr>
        <w:t>. Los actores involucrados poseen diferentes intereses, objetivos, posibilidades de acuerdo a</w:t>
      </w:r>
      <w:r w:rsidR="00D66679">
        <w:rPr>
          <w:rFonts w:ascii="Times New Roman" w:eastAsia="Times New Roman" w:hAnsi="Times New Roman" w:cs="Times New Roman"/>
          <w:color w:val="222222"/>
          <w:szCs w:val="24"/>
          <w:lang w:eastAsia="es-ES"/>
        </w:rPr>
        <w:t xml:space="preserve"> su escala y a</w:t>
      </w:r>
      <w:r w:rsidRPr="006735E6">
        <w:rPr>
          <w:rFonts w:ascii="Times New Roman" w:eastAsia="Times New Roman" w:hAnsi="Times New Roman" w:cs="Times New Roman"/>
          <w:color w:val="222222"/>
          <w:szCs w:val="24"/>
          <w:lang w:eastAsia="es-ES"/>
        </w:rPr>
        <w:t>l lugar que ocupan. Se constituyen, entonces, relaciones de poder vinculadas a las posibilidades que cada uno tiene para obtener la mayor ganancia posible a través de la capacidad de manejar los precios y las pautas de producción; dando forma a los nodos (</w:t>
      </w:r>
      <w:proofErr w:type="spellStart"/>
      <w:r w:rsidRPr="006735E6">
        <w:rPr>
          <w:rFonts w:ascii="Times New Roman" w:eastAsia="Times New Roman" w:hAnsi="Times New Roman" w:cs="Times New Roman"/>
          <w:color w:val="222222"/>
          <w:szCs w:val="24"/>
          <w:lang w:eastAsia="es-ES"/>
        </w:rPr>
        <w:t>Muchnik</w:t>
      </w:r>
      <w:proofErr w:type="spellEnd"/>
      <w:r w:rsidRPr="006735E6">
        <w:rPr>
          <w:rFonts w:ascii="Times New Roman" w:eastAsia="Times New Roman" w:hAnsi="Times New Roman" w:cs="Times New Roman"/>
          <w:color w:val="222222"/>
          <w:szCs w:val="24"/>
          <w:lang w:eastAsia="es-ES"/>
        </w:rPr>
        <w:t xml:space="preserve"> y </w:t>
      </w:r>
      <w:proofErr w:type="spellStart"/>
      <w:r w:rsidRPr="006735E6">
        <w:rPr>
          <w:rFonts w:ascii="Times New Roman" w:eastAsia="Times New Roman" w:hAnsi="Times New Roman" w:cs="Times New Roman"/>
          <w:color w:val="222222"/>
          <w:szCs w:val="24"/>
          <w:lang w:eastAsia="es-ES"/>
        </w:rPr>
        <w:t>Sautier</w:t>
      </w:r>
      <w:proofErr w:type="spellEnd"/>
      <w:r w:rsidRPr="006735E6">
        <w:rPr>
          <w:rFonts w:ascii="Times New Roman" w:eastAsia="Times New Roman" w:hAnsi="Times New Roman" w:cs="Times New Roman"/>
          <w:color w:val="222222"/>
          <w:szCs w:val="24"/>
          <w:lang w:eastAsia="es-ES"/>
        </w:rPr>
        <w:t xml:space="preserve">, 1998; </w:t>
      </w:r>
      <w:proofErr w:type="spellStart"/>
      <w:r w:rsidRPr="006735E6">
        <w:rPr>
          <w:rFonts w:ascii="Times New Roman" w:eastAsia="Times New Roman" w:hAnsi="Times New Roman" w:cs="Times New Roman"/>
          <w:color w:val="222222"/>
          <w:szCs w:val="24"/>
          <w:lang w:eastAsia="es-ES"/>
        </w:rPr>
        <w:t>Scarlato</w:t>
      </w:r>
      <w:proofErr w:type="spellEnd"/>
      <w:r w:rsidRPr="006735E6">
        <w:rPr>
          <w:rFonts w:ascii="Times New Roman" w:eastAsia="Times New Roman" w:hAnsi="Times New Roman" w:cs="Times New Roman"/>
          <w:color w:val="222222"/>
          <w:szCs w:val="24"/>
          <w:lang w:eastAsia="es-ES"/>
        </w:rPr>
        <w:t xml:space="preserve"> y Rubio, 1998;  </w:t>
      </w:r>
      <w:proofErr w:type="spellStart"/>
      <w:r w:rsidRPr="006735E6">
        <w:rPr>
          <w:rFonts w:ascii="Times New Roman" w:eastAsia="Times New Roman" w:hAnsi="Times New Roman" w:cs="Times New Roman"/>
          <w:color w:val="222222"/>
          <w:szCs w:val="24"/>
          <w:lang w:eastAsia="es-ES"/>
        </w:rPr>
        <w:t>Propersi</w:t>
      </w:r>
      <w:proofErr w:type="spellEnd"/>
      <w:r w:rsidRPr="006735E6">
        <w:rPr>
          <w:rFonts w:ascii="Times New Roman" w:eastAsia="Times New Roman" w:hAnsi="Times New Roman" w:cs="Times New Roman"/>
          <w:color w:val="222222"/>
          <w:szCs w:val="24"/>
          <w:lang w:eastAsia="es-ES"/>
        </w:rPr>
        <w:t xml:space="preserve">, 2018; Sevilla Guzmán, s/f; </w:t>
      </w:r>
      <w:proofErr w:type="spellStart"/>
      <w:r w:rsidRPr="006735E6">
        <w:rPr>
          <w:rFonts w:ascii="Times New Roman" w:eastAsia="Times New Roman" w:hAnsi="Times New Roman" w:cs="Times New Roman"/>
          <w:color w:val="222222"/>
          <w:szCs w:val="24"/>
          <w:lang w:eastAsia="es-ES"/>
        </w:rPr>
        <w:t>Tifni</w:t>
      </w:r>
      <w:proofErr w:type="spellEnd"/>
      <w:r w:rsidRPr="006735E6">
        <w:rPr>
          <w:rFonts w:ascii="Times New Roman" w:eastAsia="Times New Roman" w:hAnsi="Times New Roman" w:cs="Times New Roman"/>
          <w:color w:val="222222"/>
          <w:szCs w:val="24"/>
          <w:lang w:eastAsia="es-ES"/>
        </w:rPr>
        <w:t>, 2017b).</w:t>
      </w:r>
      <w:r w:rsidR="00D66679">
        <w:rPr>
          <w:rFonts w:ascii="Times New Roman" w:eastAsia="Times New Roman" w:hAnsi="Times New Roman" w:cs="Times New Roman"/>
          <w:color w:val="222222"/>
          <w:szCs w:val="24"/>
          <w:lang w:eastAsia="es-ES"/>
        </w:rPr>
        <w:t xml:space="preserve"> </w:t>
      </w:r>
      <w:r w:rsidR="00D66679" w:rsidRPr="006735E6">
        <w:rPr>
          <w:rFonts w:ascii="Times New Roman" w:eastAsia="Times New Roman" w:hAnsi="Times New Roman" w:cs="Times New Roman"/>
          <w:color w:val="222222"/>
          <w:szCs w:val="24"/>
          <w:lang w:eastAsia="es-ES"/>
        </w:rPr>
        <w:t xml:space="preserve">El </w:t>
      </w:r>
      <w:proofErr w:type="spellStart"/>
      <w:r w:rsidR="00D66679" w:rsidRPr="006735E6">
        <w:rPr>
          <w:rFonts w:ascii="Times New Roman" w:eastAsia="Times New Roman" w:hAnsi="Times New Roman" w:cs="Times New Roman"/>
          <w:color w:val="222222"/>
          <w:szCs w:val="24"/>
          <w:lang w:eastAsia="es-ES"/>
        </w:rPr>
        <w:t>metasistema</w:t>
      </w:r>
      <w:proofErr w:type="spellEnd"/>
      <w:r w:rsidR="00D66679" w:rsidRPr="006735E6">
        <w:rPr>
          <w:rFonts w:ascii="Times New Roman" w:eastAsia="Times New Roman" w:hAnsi="Times New Roman" w:cs="Times New Roman"/>
          <w:color w:val="222222"/>
          <w:szCs w:val="24"/>
          <w:lang w:eastAsia="es-ES"/>
        </w:rPr>
        <w:t xml:space="preserve"> se plantea en torno marco de las políticas públicas</w:t>
      </w:r>
      <w:r w:rsidR="00D66679">
        <w:rPr>
          <w:rFonts w:ascii="Times New Roman" w:eastAsia="Times New Roman" w:hAnsi="Times New Roman" w:cs="Times New Roman"/>
          <w:color w:val="222222"/>
          <w:szCs w:val="24"/>
          <w:lang w:eastAsia="es-ES"/>
        </w:rPr>
        <w:t xml:space="preserve"> en Argentina.</w:t>
      </w:r>
    </w:p>
  </w:footnote>
  <w:footnote w:id="2">
    <w:p w:rsidR="00643E2E" w:rsidRDefault="00643E2E">
      <w:pPr>
        <w:pStyle w:val="Textonotapie"/>
        <w:rPr>
          <w:rFonts w:ascii="Times New Roman" w:hAnsi="Times New Roman" w:cs="Times New Roman"/>
        </w:rPr>
      </w:pPr>
      <w:r w:rsidRPr="00643E2E">
        <w:rPr>
          <w:rStyle w:val="Refdenotaalpie"/>
          <w:rFonts w:ascii="Times New Roman" w:hAnsi="Times New Roman" w:cs="Times New Roman"/>
        </w:rPr>
        <w:footnoteRef/>
      </w:r>
      <w:r w:rsidRPr="00643E2E">
        <w:rPr>
          <w:rFonts w:ascii="Times New Roman" w:hAnsi="Times New Roman" w:cs="Times New Roman"/>
        </w:rPr>
        <w:t xml:space="preserve"> </w:t>
      </w:r>
      <w:r>
        <w:rPr>
          <w:rFonts w:ascii="Times New Roman" w:hAnsi="Times New Roman" w:cs="Times New Roman"/>
        </w:rPr>
        <w:t xml:space="preserve">Estratificación según rango de cerdas: </w:t>
      </w:r>
    </w:p>
    <w:p w:rsidR="00643E2E" w:rsidRDefault="00643E2E" w:rsidP="00643E2E">
      <w:pPr>
        <w:pStyle w:val="Textonotapie"/>
        <w:numPr>
          <w:ilvl w:val="0"/>
          <w:numId w:val="1"/>
        </w:numPr>
        <w:rPr>
          <w:rFonts w:ascii="Times New Roman" w:hAnsi="Times New Roman" w:cs="Times New Roman"/>
        </w:rPr>
      </w:pPr>
      <w:r>
        <w:rPr>
          <w:rFonts w:ascii="Times New Roman" w:hAnsi="Times New Roman" w:cs="Times New Roman"/>
        </w:rPr>
        <w:t xml:space="preserve">No comerciales: 3 cerdas madres, autoconsumo, economía informal. </w:t>
      </w:r>
    </w:p>
    <w:p w:rsidR="00643E2E" w:rsidRDefault="00643E2E" w:rsidP="00643E2E">
      <w:pPr>
        <w:pStyle w:val="Textonotapie"/>
        <w:numPr>
          <w:ilvl w:val="0"/>
          <w:numId w:val="1"/>
        </w:numPr>
        <w:rPr>
          <w:rFonts w:ascii="Times New Roman" w:hAnsi="Times New Roman" w:cs="Times New Roman"/>
        </w:rPr>
      </w:pPr>
      <w:r>
        <w:rPr>
          <w:rFonts w:ascii="Times New Roman" w:hAnsi="Times New Roman" w:cs="Times New Roman"/>
        </w:rPr>
        <w:t>Comerciales: +3 cerdas madres, generan excedentes para vender. Se subdividen en:</w:t>
      </w:r>
    </w:p>
    <w:p w:rsidR="00643E2E" w:rsidRDefault="00A932E5" w:rsidP="00643E2E">
      <w:pPr>
        <w:pStyle w:val="Textonotapie"/>
        <w:numPr>
          <w:ilvl w:val="0"/>
          <w:numId w:val="1"/>
        </w:numPr>
        <w:rPr>
          <w:rFonts w:ascii="Times New Roman" w:hAnsi="Times New Roman" w:cs="Times New Roman"/>
        </w:rPr>
      </w:pPr>
      <w:r>
        <w:rPr>
          <w:rFonts w:ascii="Times New Roman" w:hAnsi="Times New Roman" w:cs="Times New Roman"/>
        </w:rPr>
        <w:t>Pequeños: promedio de 25 madres</w:t>
      </w:r>
    </w:p>
    <w:p w:rsidR="00A932E5" w:rsidRDefault="00A932E5" w:rsidP="00643E2E">
      <w:pPr>
        <w:pStyle w:val="Textonotapie"/>
        <w:numPr>
          <w:ilvl w:val="0"/>
          <w:numId w:val="1"/>
        </w:numPr>
        <w:rPr>
          <w:rFonts w:ascii="Times New Roman" w:hAnsi="Times New Roman" w:cs="Times New Roman"/>
        </w:rPr>
      </w:pPr>
      <w:r>
        <w:rPr>
          <w:rFonts w:ascii="Times New Roman" w:hAnsi="Times New Roman" w:cs="Times New Roman"/>
        </w:rPr>
        <w:t>Medianos: promedio de 70 madres, sistemas mixtos.</w:t>
      </w:r>
    </w:p>
    <w:p w:rsidR="00A932E5" w:rsidRDefault="00A932E5" w:rsidP="00643E2E">
      <w:pPr>
        <w:pStyle w:val="Textonotapie"/>
        <w:numPr>
          <w:ilvl w:val="0"/>
          <w:numId w:val="1"/>
        </w:numPr>
        <w:rPr>
          <w:rFonts w:ascii="Times New Roman" w:hAnsi="Times New Roman" w:cs="Times New Roman"/>
        </w:rPr>
      </w:pPr>
      <w:r>
        <w:rPr>
          <w:rFonts w:ascii="Times New Roman" w:hAnsi="Times New Roman" w:cs="Times New Roman"/>
        </w:rPr>
        <w:t>Grandes: promedio de 200 madres, incorporan tecnologías como genética, alimentos balanceados, etc.</w:t>
      </w:r>
    </w:p>
    <w:p w:rsidR="00A932E5" w:rsidRDefault="00A932E5" w:rsidP="00643E2E">
      <w:pPr>
        <w:pStyle w:val="Textonotapie"/>
        <w:numPr>
          <w:ilvl w:val="0"/>
          <w:numId w:val="1"/>
        </w:numPr>
        <w:rPr>
          <w:rFonts w:ascii="Times New Roman" w:hAnsi="Times New Roman" w:cs="Times New Roman"/>
        </w:rPr>
      </w:pPr>
      <w:r>
        <w:rPr>
          <w:rFonts w:ascii="Times New Roman" w:hAnsi="Times New Roman" w:cs="Times New Roman"/>
        </w:rPr>
        <w:t xml:space="preserve">Mega: promedio de 1.000 madres, altamente tecnificados. </w:t>
      </w:r>
    </w:p>
    <w:p w:rsidR="00A932E5" w:rsidRPr="00643E2E" w:rsidRDefault="00A932E5" w:rsidP="00A932E5">
      <w:pPr>
        <w:pStyle w:val="Textonotapie"/>
        <w:rPr>
          <w:rFonts w:ascii="Times New Roman" w:hAnsi="Times New Roman" w:cs="Times New Roman"/>
        </w:rPr>
      </w:pPr>
      <w:r>
        <w:rPr>
          <w:rFonts w:ascii="Times New Roman" w:hAnsi="Times New Roman" w:cs="Times New Roman"/>
        </w:rPr>
        <w:t>Para esta ponencia, consideramos productores familiares a todos aquellos incluidos hasta los medianos (no comerciales y comerciales pequeños y medianos).</w:t>
      </w:r>
    </w:p>
  </w:footnote>
  <w:footnote w:id="3">
    <w:p w:rsidR="00657A5C" w:rsidRPr="00657A5C" w:rsidRDefault="00657A5C">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Ver referencias de los entrevistados al final del documento. </w:t>
      </w:r>
    </w:p>
  </w:footnote>
  <w:footnote w:id="4">
    <w:p w:rsidR="00026BEF" w:rsidRPr="00026BEF" w:rsidRDefault="00026BEF" w:rsidP="00946C36">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Esto se produjo a mediados de los años 1990. Dejó la cría de cerdos pero no abandonó la actividad agropecuaria. </w:t>
      </w:r>
    </w:p>
  </w:footnote>
  <w:footnote w:id="5">
    <w:p w:rsidR="000227E0" w:rsidRPr="000227E0" w:rsidRDefault="000227E0">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Se refiere a Ricardo Campero que fue Secretario de Comercio Exterior durante el gobierno de Raúl Alfonsín. </w:t>
      </w:r>
    </w:p>
  </w:footnote>
  <w:footnote w:id="6">
    <w:p w:rsidR="005D74F3" w:rsidRPr="005D74F3" w:rsidRDefault="005D74F3">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Región compuesta por los departamentos: Belgrano, </w:t>
      </w:r>
      <w:proofErr w:type="spellStart"/>
      <w:r>
        <w:rPr>
          <w:rFonts w:ascii="Times New Roman" w:hAnsi="Times New Roman" w:cs="Times New Roman"/>
        </w:rPr>
        <w:t>Iriondo</w:t>
      </w:r>
      <w:proofErr w:type="spellEnd"/>
      <w:r>
        <w:rPr>
          <w:rFonts w:ascii="Times New Roman" w:hAnsi="Times New Roman" w:cs="Times New Roman"/>
        </w:rPr>
        <w:t xml:space="preserve">, Caseros, Rosario, San Lorenzo, General López, Constitución, San Martín y San Jerónimo. </w:t>
      </w:r>
    </w:p>
  </w:footnote>
  <w:footnote w:id="7">
    <w:p w:rsidR="00B81675" w:rsidRPr="007E12AB" w:rsidRDefault="00B81675" w:rsidP="00B81675">
      <w:pPr>
        <w:pStyle w:val="Textonotapie"/>
        <w:jc w:val="both"/>
        <w:rPr>
          <w:rFonts w:ascii="Times New Roman" w:hAnsi="Times New Roman" w:cs="Times New Roman"/>
        </w:rPr>
      </w:pPr>
      <w:r w:rsidRPr="007E12AB">
        <w:rPr>
          <w:rStyle w:val="Refdenotaalpie"/>
          <w:rFonts w:ascii="Times New Roman" w:hAnsi="Times New Roman" w:cs="Times New Roman"/>
        </w:rPr>
        <w:footnoteRef/>
      </w:r>
      <w:r w:rsidRPr="007E12AB">
        <w:rPr>
          <w:rFonts w:ascii="Times New Roman" w:hAnsi="Times New Roman" w:cs="Times New Roman"/>
        </w:rPr>
        <w:t xml:space="preserve"> Con una sonda óptica automática de penetración se mide el espesor de la grasa dorsal y del músculo </w:t>
      </w:r>
      <w:proofErr w:type="spellStart"/>
      <w:r w:rsidRPr="007E12AB">
        <w:rPr>
          <w:rFonts w:ascii="Times New Roman" w:hAnsi="Times New Roman" w:cs="Times New Roman"/>
          <w:i/>
        </w:rPr>
        <w:t>longissimus</w:t>
      </w:r>
      <w:proofErr w:type="spellEnd"/>
      <w:r w:rsidRPr="007E12AB">
        <w:rPr>
          <w:rFonts w:ascii="Times New Roman" w:hAnsi="Times New Roman" w:cs="Times New Roman"/>
          <w:i/>
        </w:rPr>
        <w:t xml:space="preserve"> </w:t>
      </w:r>
      <w:proofErr w:type="spellStart"/>
      <w:r w:rsidRPr="007E12AB">
        <w:rPr>
          <w:rFonts w:ascii="Times New Roman" w:hAnsi="Times New Roman" w:cs="Times New Roman"/>
          <w:i/>
        </w:rPr>
        <w:t>dorsi</w:t>
      </w:r>
      <w:proofErr w:type="spellEnd"/>
      <w:r w:rsidRPr="007E12AB">
        <w:rPr>
          <w:rFonts w:ascii="Times New Roman" w:hAnsi="Times New Roman" w:cs="Times New Roman"/>
        </w:rPr>
        <w:t xml:space="preserve"> de las reses en la línea de faena.</w:t>
      </w:r>
    </w:p>
  </w:footnote>
  <w:footnote w:id="8">
    <w:p w:rsidR="00695076" w:rsidRPr="007E12AB" w:rsidRDefault="00695076" w:rsidP="00695076">
      <w:pPr>
        <w:pStyle w:val="Textonotapie"/>
        <w:jc w:val="both"/>
        <w:rPr>
          <w:rFonts w:ascii="Times New Roman" w:hAnsi="Times New Roman" w:cs="Times New Roman"/>
          <w:lang w:val="es-ES"/>
        </w:rPr>
      </w:pPr>
      <w:r w:rsidRPr="007E12AB">
        <w:rPr>
          <w:rStyle w:val="Refdenotaalpie"/>
          <w:rFonts w:ascii="Times New Roman" w:hAnsi="Times New Roman" w:cs="Times New Roman"/>
        </w:rPr>
        <w:footnoteRef/>
      </w:r>
      <w:r w:rsidRPr="007E12AB">
        <w:rPr>
          <w:rFonts w:ascii="Times New Roman" w:hAnsi="Times New Roman" w:cs="Times New Roman"/>
        </w:rPr>
        <w:t xml:space="preserve"> </w:t>
      </w:r>
      <w:r w:rsidRPr="007E12AB">
        <w:rPr>
          <w:rFonts w:ascii="Times New Roman" w:hAnsi="Times New Roman" w:cs="Times New Roman"/>
          <w:lang w:val="es-ES"/>
        </w:rPr>
        <w:t xml:space="preserve">AAPP es una organización que representa los intereses gremiales de los productores de capones, todos bajo sistema de confinamiento. </w:t>
      </w:r>
    </w:p>
  </w:footnote>
  <w:footnote w:id="9">
    <w:p w:rsidR="00D6416A" w:rsidRPr="007A4EBE" w:rsidRDefault="00D6416A" w:rsidP="00D6416A">
      <w:pPr>
        <w:pStyle w:val="Textonotapie"/>
        <w:spacing w:line="276" w:lineRule="auto"/>
        <w:jc w:val="both"/>
        <w:rPr>
          <w:rFonts w:asciiTheme="majorHAnsi" w:hAnsiTheme="majorHAnsi"/>
        </w:rPr>
      </w:pPr>
      <w:r w:rsidRPr="00BC6469">
        <w:rPr>
          <w:rStyle w:val="Refdenotaalpie"/>
          <w:rFonts w:ascii="Times New Roman" w:hAnsi="Times New Roman" w:cs="Times New Roman"/>
        </w:rPr>
        <w:footnoteRef/>
      </w:r>
      <w:r w:rsidRPr="00BC6469">
        <w:rPr>
          <w:rFonts w:ascii="Times New Roman" w:hAnsi="Times New Roman" w:cs="Times New Roman"/>
        </w:rPr>
        <w:t xml:space="preserve"> Entre ellos podemos mencionar: Promoción para la Autoproducción de Alimentos (PRO-Huerta); Programa Federal para la Reconversión Productiva de la Pequeña y Mediana Empresa Agropecuaria (Cambio Rural); Proyecto de Desarrollo de Pequeños Productores Agropecuarios, (PROINDER); Programa de Desarrollo Rural del Noreste Argentino (PRODERNEA); Programa de Desarrollo Rural del Noroeste Argentina</w:t>
      </w:r>
      <w:r w:rsidRPr="00CB6D1D">
        <w:rPr>
          <w:rFonts w:asciiTheme="majorHAnsi" w:hAnsiTheme="majorHAnsi"/>
        </w:rPr>
        <w:t xml:space="preserve"> (PRODERNOA); Ley Ovina N° 25.080.</w:t>
      </w:r>
    </w:p>
  </w:footnote>
  <w:footnote w:id="10">
    <w:p w:rsidR="003258D8" w:rsidRPr="003258D8" w:rsidRDefault="003258D8" w:rsidP="003258D8">
      <w:pPr>
        <w:pStyle w:val="Textonotapie"/>
        <w:jc w:val="both"/>
      </w:pPr>
      <w:r>
        <w:rPr>
          <w:rStyle w:val="Refdenotaalpie"/>
        </w:rPr>
        <w:footnoteRef/>
      </w:r>
      <w:r>
        <w:t xml:space="preserve"> </w:t>
      </w:r>
      <w:r w:rsidRPr="009029FD">
        <w:rPr>
          <w:rFonts w:ascii="Times New Roman" w:hAnsi="Times New Roman" w:cs="Times New Roman"/>
        </w:rPr>
        <w:t>Entre ellas podemos mencionar la conformación, en el año 2004, del Foro Nacional de la Cadena Agroalimentaria Porcina y en nuestra provincia se estableció la Mesa Porcina Provincial en la que se encuentran asociaciones de productores, Cámaras de industria, universidades nacionales y organismos oficiales (INTA, SENASA, ONCAA,) gobiernos provinciales y empresas del sector.</w:t>
      </w:r>
      <w:r>
        <w:rPr>
          <w:rFonts w:ascii="Times New Roman" w:hAnsi="Times New Roman" w:cs="Times New Roman"/>
        </w:rPr>
        <w:t xml:space="preserve"> En el año 2005 se instaló el Sistema de Información de Precios Porcinos</w:t>
      </w:r>
      <w:r w:rsidRPr="009029FD">
        <w:rPr>
          <w:rFonts w:ascii="Times New Roman" w:hAnsi="Times New Roman" w:cs="Times New Roman"/>
        </w:rPr>
        <w:t xml:space="preserve"> </w:t>
      </w:r>
      <w:r>
        <w:rPr>
          <w:rFonts w:ascii="Times New Roman" w:hAnsi="Times New Roman" w:cs="Times New Roman"/>
        </w:rPr>
        <w:t xml:space="preserve">(SIPP) y el gobierno nacional determinó la compensación del precio del maíz con fines forrajeros, es decir que se utiliza para alimentación animal entre ellos el cerdo. </w:t>
      </w:r>
      <w:r w:rsidRPr="009029FD">
        <w:rPr>
          <w:rFonts w:ascii="Times New Roman" w:hAnsi="Times New Roman" w:cs="Times New Roman"/>
        </w:rPr>
        <w:t xml:space="preserve">En el año 2006 se creó el programa Hoy cerdo!, iniciativa conjunta de la Asociación Argentina de Productores Porcinos (AAPP) y el Ministerio de Agricultura, Ganadería y Pesca de la Nación y los Ministerios de Producción de las provincias (Fernández, 2004; </w:t>
      </w:r>
      <w:proofErr w:type="spellStart"/>
      <w:r w:rsidRPr="009029FD">
        <w:rPr>
          <w:rFonts w:ascii="Times New Roman" w:hAnsi="Times New Roman" w:cs="Times New Roman"/>
        </w:rPr>
        <w:t>Papotto</w:t>
      </w:r>
      <w:proofErr w:type="spellEnd"/>
      <w:r w:rsidRPr="009029FD">
        <w:rPr>
          <w:rFonts w:ascii="Times New Roman" w:hAnsi="Times New Roman" w:cs="Times New Roman"/>
        </w:rPr>
        <w:t xml:space="preserve">, 2006; </w:t>
      </w:r>
      <w:proofErr w:type="spellStart"/>
      <w:r w:rsidRPr="009029FD">
        <w:rPr>
          <w:rFonts w:ascii="Times New Roman" w:hAnsi="Times New Roman" w:cs="Times New Roman"/>
        </w:rPr>
        <w:t>Campagna</w:t>
      </w:r>
      <w:proofErr w:type="spellEnd"/>
      <w:r w:rsidRPr="009029FD">
        <w:rPr>
          <w:rFonts w:ascii="Times New Roman" w:hAnsi="Times New Roman" w:cs="Times New Roman"/>
        </w:rPr>
        <w:t xml:space="preserve"> y </w:t>
      </w:r>
      <w:proofErr w:type="spellStart"/>
      <w:r w:rsidRPr="009029FD">
        <w:rPr>
          <w:rFonts w:ascii="Times New Roman" w:hAnsi="Times New Roman" w:cs="Times New Roman"/>
        </w:rPr>
        <w:t>Papotto</w:t>
      </w:r>
      <w:proofErr w:type="spellEnd"/>
      <w:r w:rsidRPr="009029FD">
        <w:rPr>
          <w:rFonts w:ascii="Times New Roman" w:hAnsi="Times New Roman" w:cs="Times New Roman"/>
        </w:rPr>
        <w:t>, 2009).</w:t>
      </w:r>
    </w:p>
  </w:footnote>
  <w:footnote w:id="11">
    <w:p w:rsidR="00981D40" w:rsidRPr="002D6A60" w:rsidRDefault="00981D40" w:rsidP="00981D40">
      <w:pPr>
        <w:pStyle w:val="Textonotapie"/>
        <w:jc w:val="both"/>
        <w:rPr>
          <w:rFonts w:ascii="Times New Roman" w:hAnsi="Times New Roman" w:cs="Times New Roman"/>
        </w:rPr>
      </w:pPr>
      <w:r w:rsidRPr="002D6A60">
        <w:rPr>
          <w:rStyle w:val="Refdenotaalpie"/>
          <w:rFonts w:ascii="Times New Roman" w:hAnsi="Times New Roman" w:cs="Times New Roman"/>
        </w:rPr>
        <w:footnoteRef/>
      </w:r>
      <w:r w:rsidRPr="002D6A60">
        <w:rPr>
          <w:rFonts w:ascii="Times New Roman" w:hAnsi="Times New Roman" w:cs="Times New Roman"/>
        </w:rPr>
        <w:t xml:space="preserve"> Dependencia que cerró sus puertas en el año 2017 en el marco de los ajustes producidos en el ex-Ministerio de Agroindustria de la Nación.</w:t>
      </w:r>
    </w:p>
  </w:footnote>
  <w:footnote w:id="12">
    <w:p w:rsidR="00905E9A" w:rsidRPr="00B72337" w:rsidRDefault="00905E9A" w:rsidP="00905E9A">
      <w:pPr>
        <w:pStyle w:val="Textonotapie"/>
        <w:jc w:val="both"/>
      </w:pPr>
      <w:r>
        <w:rPr>
          <w:rStyle w:val="Refdenotaalpie"/>
        </w:rPr>
        <w:footnoteRef/>
      </w:r>
      <w:r>
        <w:t xml:space="preserve"> </w:t>
      </w:r>
      <w:r w:rsidRPr="00B72337">
        <w:rPr>
          <w:rFonts w:ascii="Times New Roman" w:hAnsi="Times New Roman" w:cs="Times New Roman"/>
        </w:rPr>
        <w:t xml:space="preserve">Entendemos por </w:t>
      </w:r>
      <w:r w:rsidRPr="00B72337">
        <w:rPr>
          <w:rFonts w:ascii="Times New Roman" w:hAnsi="Times New Roman" w:cs="Times New Roman"/>
          <w:i/>
        </w:rPr>
        <w:t xml:space="preserve">resiliencia </w:t>
      </w:r>
      <w:r w:rsidRPr="00B72337">
        <w:rPr>
          <w:rFonts w:ascii="Times New Roman" w:hAnsi="Times New Roman" w:cs="Times New Roman"/>
        </w:rPr>
        <w:t xml:space="preserve">la capacidad de un </w:t>
      </w:r>
      <w:proofErr w:type="spellStart"/>
      <w:r w:rsidRPr="00B72337">
        <w:rPr>
          <w:rFonts w:ascii="Times New Roman" w:hAnsi="Times New Roman" w:cs="Times New Roman"/>
        </w:rPr>
        <w:t>agroecosistema</w:t>
      </w:r>
      <w:proofErr w:type="spellEnd"/>
      <w:r w:rsidRPr="00B72337">
        <w:rPr>
          <w:rFonts w:ascii="Times New Roman" w:hAnsi="Times New Roman" w:cs="Times New Roman"/>
        </w:rPr>
        <w:t xml:space="preserve"> para </w:t>
      </w:r>
      <w:proofErr w:type="spellStart"/>
      <w:r w:rsidRPr="00B72337">
        <w:rPr>
          <w:rFonts w:ascii="Times New Roman" w:hAnsi="Times New Roman" w:cs="Times New Roman"/>
        </w:rPr>
        <w:t>automantenerse</w:t>
      </w:r>
      <w:proofErr w:type="spellEnd"/>
      <w:r w:rsidRPr="00B72337">
        <w:rPr>
          <w:rFonts w:ascii="Times New Roman" w:hAnsi="Times New Roman" w:cs="Times New Roman"/>
        </w:rPr>
        <w:t xml:space="preserve"> frente a las crisis y cambios en el entorno; es </w:t>
      </w:r>
      <w:r w:rsidRPr="00B72337">
        <w:rPr>
          <w:rFonts w:ascii="Times New Roman" w:hAnsi="Times New Roman" w:cs="Times New Roman"/>
          <w:i/>
        </w:rPr>
        <w:t>“capacidad de un ecosistema de aguantar choques externos y reorganizarse mientras cambia, para poder retener esencialmente la misma función, estructura, identidad y mecanismos de retroalimentación</w:t>
      </w:r>
      <w:r w:rsidRPr="00B72337">
        <w:rPr>
          <w:rFonts w:ascii="Times New Roman" w:hAnsi="Times New Roman" w:cs="Times New Roman"/>
        </w:rPr>
        <w:t>” (</w:t>
      </w:r>
      <w:proofErr w:type="spellStart"/>
      <w:r w:rsidRPr="00B72337">
        <w:rPr>
          <w:rFonts w:ascii="Times New Roman" w:hAnsi="Times New Roman" w:cs="Times New Roman"/>
        </w:rPr>
        <w:t>Chamochumbi</w:t>
      </w:r>
      <w:proofErr w:type="spellEnd"/>
      <w:r w:rsidRPr="00B72337">
        <w:rPr>
          <w:rFonts w:ascii="Times New Roman" w:hAnsi="Times New Roman" w:cs="Times New Roman"/>
        </w:rPr>
        <w:t>, s/f). Esta no es una capacidad fija y estable, sino que es variable y dinámica y depende de las acciones y relaciones establecidas entre el sistema y el entorno (</w:t>
      </w:r>
      <w:proofErr w:type="spellStart"/>
      <w:r w:rsidRPr="00B72337">
        <w:rPr>
          <w:rFonts w:ascii="Times New Roman" w:hAnsi="Times New Roman" w:cs="Times New Roman"/>
        </w:rPr>
        <w:t>Propersi</w:t>
      </w:r>
      <w:proofErr w:type="spellEnd"/>
      <w:r w:rsidRPr="00B72337">
        <w:rPr>
          <w:rFonts w:ascii="Times New Roman" w:hAnsi="Times New Roman" w:cs="Times New Roman"/>
        </w:rPr>
        <w:t>,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041"/>
    <w:multiLevelType w:val="hybridMultilevel"/>
    <w:tmpl w:val="4B3215A0"/>
    <w:lvl w:ilvl="0" w:tplc="33DE30E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1272F8"/>
    <w:multiLevelType w:val="hybridMultilevel"/>
    <w:tmpl w:val="E1620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1251BF"/>
    <w:multiLevelType w:val="hybridMultilevel"/>
    <w:tmpl w:val="C8562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5465F0"/>
    <w:multiLevelType w:val="hybridMultilevel"/>
    <w:tmpl w:val="F6D29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134AFB"/>
    <w:multiLevelType w:val="hybridMultilevel"/>
    <w:tmpl w:val="FCC80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2E"/>
    <w:rsid w:val="000007DD"/>
    <w:rsid w:val="000227E0"/>
    <w:rsid w:val="00026BEF"/>
    <w:rsid w:val="00044193"/>
    <w:rsid w:val="00057837"/>
    <w:rsid w:val="0007404C"/>
    <w:rsid w:val="0008153D"/>
    <w:rsid w:val="000945BF"/>
    <w:rsid w:val="000B73AB"/>
    <w:rsid w:val="00101692"/>
    <w:rsid w:val="001152B9"/>
    <w:rsid w:val="00122995"/>
    <w:rsid w:val="0013707D"/>
    <w:rsid w:val="0014640F"/>
    <w:rsid w:val="00197B23"/>
    <w:rsid w:val="001C33A6"/>
    <w:rsid w:val="002175B6"/>
    <w:rsid w:val="00266BEE"/>
    <w:rsid w:val="00277D4A"/>
    <w:rsid w:val="002B3EF7"/>
    <w:rsid w:val="002C1B85"/>
    <w:rsid w:val="00314B33"/>
    <w:rsid w:val="003258D8"/>
    <w:rsid w:val="00327137"/>
    <w:rsid w:val="00332515"/>
    <w:rsid w:val="00355748"/>
    <w:rsid w:val="00382B63"/>
    <w:rsid w:val="00385261"/>
    <w:rsid w:val="003857A0"/>
    <w:rsid w:val="00385CE2"/>
    <w:rsid w:val="003A656D"/>
    <w:rsid w:val="003B5281"/>
    <w:rsid w:val="003C1864"/>
    <w:rsid w:val="003D1F89"/>
    <w:rsid w:val="003D4736"/>
    <w:rsid w:val="003E0089"/>
    <w:rsid w:val="003F2E63"/>
    <w:rsid w:val="003F400D"/>
    <w:rsid w:val="0040095C"/>
    <w:rsid w:val="004145E1"/>
    <w:rsid w:val="00420B9C"/>
    <w:rsid w:val="004578F1"/>
    <w:rsid w:val="00470CB3"/>
    <w:rsid w:val="004809EF"/>
    <w:rsid w:val="00485B5D"/>
    <w:rsid w:val="004878E1"/>
    <w:rsid w:val="004942DA"/>
    <w:rsid w:val="004B3EBF"/>
    <w:rsid w:val="004F2652"/>
    <w:rsid w:val="0050140E"/>
    <w:rsid w:val="0052064B"/>
    <w:rsid w:val="00562B91"/>
    <w:rsid w:val="005666B8"/>
    <w:rsid w:val="005A0ED0"/>
    <w:rsid w:val="005B6F6A"/>
    <w:rsid w:val="005D74F3"/>
    <w:rsid w:val="00611E33"/>
    <w:rsid w:val="006234DB"/>
    <w:rsid w:val="006427B4"/>
    <w:rsid w:val="00643E2E"/>
    <w:rsid w:val="006507FF"/>
    <w:rsid w:val="00651904"/>
    <w:rsid w:val="00656C0E"/>
    <w:rsid w:val="00657A5C"/>
    <w:rsid w:val="0067120B"/>
    <w:rsid w:val="006735E6"/>
    <w:rsid w:val="00676F86"/>
    <w:rsid w:val="00695076"/>
    <w:rsid w:val="006A1B02"/>
    <w:rsid w:val="006C40F9"/>
    <w:rsid w:val="006E3652"/>
    <w:rsid w:val="006E553B"/>
    <w:rsid w:val="006E5E57"/>
    <w:rsid w:val="006F1B31"/>
    <w:rsid w:val="006F614B"/>
    <w:rsid w:val="0070359E"/>
    <w:rsid w:val="0073383D"/>
    <w:rsid w:val="00741E83"/>
    <w:rsid w:val="00761CC4"/>
    <w:rsid w:val="00784B0E"/>
    <w:rsid w:val="007D2661"/>
    <w:rsid w:val="007E7486"/>
    <w:rsid w:val="00812CA0"/>
    <w:rsid w:val="008179F1"/>
    <w:rsid w:val="00845A70"/>
    <w:rsid w:val="00850448"/>
    <w:rsid w:val="00850D97"/>
    <w:rsid w:val="00852613"/>
    <w:rsid w:val="008810B9"/>
    <w:rsid w:val="00886E2A"/>
    <w:rsid w:val="00886EB5"/>
    <w:rsid w:val="0089426A"/>
    <w:rsid w:val="00895C03"/>
    <w:rsid w:val="0089611B"/>
    <w:rsid w:val="008B0D67"/>
    <w:rsid w:val="008D7272"/>
    <w:rsid w:val="00900BBF"/>
    <w:rsid w:val="00905E9A"/>
    <w:rsid w:val="00922530"/>
    <w:rsid w:val="00946C36"/>
    <w:rsid w:val="00956901"/>
    <w:rsid w:val="00971EBD"/>
    <w:rsid w:val="00981D40"/>
    <w:rsid w:val="00992168"/>
    <w:rsid w:val="0099431B"/>
    <w:rsid w:val="009A5B8C"/>
    <w:rsid w:val="009C5B61"/>
    <w:rsid w:val="009C6300"/>
    <w:rsid w:val="009E5600"/>
    <w:rsid w:val="00A1296F"/>
    <w:rsid w:val="00A22574"/>
    <w:rsid w:val="00A231E2"/>
    <w:rsid w:val="00A315CB"/>
    <w:rsid w:val="00A35D5A"/>
    <w:rsid w:val="00A40C21"/>
    <w:rsid w:val="00A41523"/>
    <w:rsid w:val="00A52CB8"/>
    <w:rsid w:val="00A82D4F"/>
    <w:rsid w:val="00A932E5"/>
    <w:rsid w:val="00AB7A3A"/>
    <w:rsid w:val="00AC3F40"/>
    <w:rsid w:val="00B12063"/>
    <w:rsid w:val="00B17679"/>
    <w:rsid w:val="00B267E5"/>
    <w:rsid w:val="00B31324"/>
    <w:rsid w:val="00B33984"/>
    <w:rsid w:val="00B37106"/>
    <w:rsid w:val="00B57FD3"/>
    <w:rsid w:val="00B81675"/>
    <w:rsid w:val="00C00B7D"/>
    <w:rsid w:val="00C07203"/>
    <w:rsid w:val="00C340CC"/>
    <w:rsid w:val="00C452C6"/>
    <w:rsid w:val="00C544F5"/>
    <w:rsid w:val="00C60BEA"/>
    <w:rsid w:val="00C62E79"/>
    <w:rsid w:val="00C67421"/>
    <w:rsid w:val="00C7052E"/>
    <w:rsid w:val="00C94A6B"/>
    <w:rsid w:val="00C9757A"/>
    <w:rsid w:val="00CB54BA"/>
    <w:rsid w:val="00CE26AA"/>
    <w:rsid w:val="00D164F1"/>
    <w:rsid w:val="00D268BE"/>
    <w:rsid w:val="00D40771"/>
    <w:rsid w:val="00D6416A"/>
    <w:rsid w:val="00D66679"/>
    <w:rsid w:val="00D7772B"/>
    <w:rsid w:val="00D779CE"/>
    <w:rsid w:val="00DA7F1D"/>
    <w:rsid w:val="00DB0054"/>
    <w:rsid w:val="00DB3C38"/>
    <w:rsid w:val="00DB451C"/>
    <w:rsid w:val="00E10AD8"/>
    <w:rsid w:val="00E137EB"/>
    <w:rsid w:val="00E144ED"/>
    <w:rsid w:val="00E210F1"/>
    <w:rsid w:val="00E21E28"/>
    <w:rsid w:val="00E24D41"/>
    <w:rsid w:val="00E61603"/>
    <w:rsid w:val="00E659B7"/>
    <w:rsid w:val="00EA2D09"/>
    <w:rsid w:val="00EA41E0"/>
    <w:rsid w:val="00ED6B99"/>
    <w:rsid w:val="00F06731"/>
    <w:rsid w:val="00F45EA7"/>
    <w:rsid w:val="00F565DD"/>
    <w:rsid w:val="00F62027"/>
    <w:rsid w:val="00F96523"/>
    <w:rsid w:val="00FB00DE"/>
    <w:rsid w:val="00FC024A"/>
    <w:rsid w:val="00FD354D"/>
    <w:rsid w:val="00FF0430"/>
    <w:rsid w:val="00FF41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0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404C"/>
    <w:rPr>
      <w:lang w:val="es-AR"/>
    </w:rPr>
  </w:style>
  <w:style w:type="paragraph" w:styleId="Piedepgina">
    <w:name w:val="footer"/>
    <w:basedOn w:val="Normal"/>
    <w:link w:val="PiedepginaCar"/>
    <w:uiPriority w:val="99"/>
    <w:unhideWhenUsed/>
    <w:rsid w:val="000740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404C"/>
    <w:rPr>
      <w:lang w:val="es-AR"/>
    </w:rPr>
  </w:style>
  <w:style w:type="paragraph" w:styleId="Textonotapie">
    <w:name w:val="footnote text"/>
    <w:basedOn w:val="Normal"/>
    <w:link w:val="TextonotapieCar"/>
    <w:uiPriority w:val="99"/>
    <w:semiHidden/>
    <w:unhideWhenUsed/>
    <w:rsid w:val="006735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35E6"/>
    <w:rPr>
      <w:sz w:val="20"/>
      <w:szCs w:val="20"/>
      <w:lang w:val="es-AR"/>
    </w:rPr>
  </w:style>
  <w:style w:type="character" w:styleId="Refdenotaalpie">
    <w:name w:val="footnote reference"/>
    <w:basedOn w:val="Fuentedeprrafopredeter"/>
    <w:uiPriority w:val="99"/>
    <w:semiHidden/>
    <w:unhideWhenUsed/>
    <w:rsid w:val="006735E6"/>
    <w:rPr>
      <w:vertAlign w:val="superscript"/>
    </w:rPr>
  </w:style>
  <w:style w:type="paragraph" w:customStyle="1" w:styleId="Default">
    <w:name w:val="Default"/>
    <w:rsid w:val="00905E9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175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5B6"/>
    <w:rPr>
      <w:rFonts w:ascii="Tahoma" w:hAnsi="Tahoma" w:cs="Tahoma"/>
      <w:sz w:val="16"/>
      <w:szCs w:val="16"/>
      <w:lang w:val="es-AR"/>
    </w:rPr>
  </w:style>
  <w:style w:type="table" w:styleId="Tablaconcuadrcula">
    <w:name w:val="Table Grid"/>
    <w:basedOn w:val="Tablanormal"/>
    <w:uiPriority w:val="59"/>
    <w:rsid w:val="00643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26BEF"/>
    <w:rPr>
      <w:sz w:val="16"/>
      <w:szCs w:val="16"/>
    </w:rPr>
  </w:style>
  <w:style w:type="paragraph" w:styleId="Textocomentario">
    <w:name w:val="annotation text"/>
    <w:basedOn w:val="Normal"/>
    <w:link w:val="TextocomentarioCar"/>
    <w:uiPriority w:val="99"/>
    <w:semiHidden/>
    <w:unhideWhenUsed/>
    <w:rsid w:val="00026B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BEF"/>
    <w:rPr>
      <w:sz w:val="20"/>
      <w:szCs w:val="20"/>
      <w:lang w:val="es-AR"/>
    </w:rPr>
  </w:style>
  <w:style w:type="character" w:styleId="Hipervnculo">
    <w:name w:val="Hyperlink"/>
    <w:basedOn w:val="Fuentedeprrafopredeter"/>
    <w:uiPriority w:val="99"/>
    <w:unhideWhenUsed/>
    <w:rsid w:val="00981D40"/>
    <w:rPr>
      <w:color w:val="0000FF" w:themeColor="hyperlink"/>
      <w:u w:val="single"/>
    </w:rPr>
  </w:style>
  <w:style w:type="paragraph" w:styleId="Prrafodelista">
    <w:name w:val="List Paragraph"/>
    <w:basedOn w:val="Normal"/>
    <w:uiPriority w:val="34"/>
    <w:qFormat/>
    <w:rsid w:val="00D26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0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404C"/>
    <w:rPr>
      <w:lang w:val="es-AR"/>
    </w:rPr>
  </w:style>
  <w:style w:type="paragraph" w:styleId="Piedepgina">
    <w:name w:val="footer"/>
    <w:basedOn w:val="Normal"/>
    <w:link w:val="PiedepginaCar"/>
    <w:uiPriority w:val="99"/>
    <w:unhideWhenUsed/>
    <w:rsid w:val="000740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404C"/>
    <w:rPr>
      <w:lang w:val="es-AR"/>
    </w:rPr>
  </w:style>
  <w:style w:type="paragraph" w:styleId="Textonotapie">
    <w:name w:val="footnote text"/>
    <w:basedOn w:val="Normal"/>
    <w:link w:val="TextonotapieCar"/>
    <w:uiPriority w:val="99"/>
    <w:semiHidden/>
    <w:unhideWhenUsed/>
    <w:rsid w:val="006735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35E6"/>
    <w:rPr>
      <w:sz w:val="20"/>
      <w:szCs w:val="20"/>
      <w:lang w:val="es-AR"/>
    </w:rPr>
  </w:style>
  <w:style w:type="character" w:styleId="Refdenotaalpie">
    <w:name w:val="footnote reference"/>
    <w:basedOn w:val="Fuentedeprrafopredeter"/>
    <w:uiPriority w:val="99"/>
    <w:semiHidden/>
    <w:unhideWhenUsed/>
    <w:rsid w:val="006735E6"/>
    <w:rPr>
      <w:vertAlign w:val="superscript"/>
    </w:rPr>
  </w:style>
  <w:style w:type="paragraph" w:customStyle="1" w:styleId="Default">
    <w:name w:val="Default"/>
    <w:rsid w:val="00905E9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175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5B6"/>
    <w:rPr>
      <w:rFonts w:ascii="Tahoma" w:hAnsi="Tahoma" w:cs="Tahoma"/>
      <w:sz w:val="16"/>
      <w:szCs w:val="16"/>
      <w:lang w:val="es-AR"/>
    </w:rPr>
  </w:style>
  <w:style w:type="table" w:styleId="Tablaconcuadrcula">
    <w:name w:val="Table Grid"/>
    <w:basedOn w:val="Tablanormal"/>
    <w:uiPriority w:val="59"/>
    <w:rsid w:val="00643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26BEF"/>
    <w:rPr>
      <w:sz w:val="16"/>
      <w:szCs w:val="16"/>
    </w:rPr>
  </w:style>
  <w:style w:type="paragraph" w:styleId="Textocomentario">
    <w:name w:val="annotation text"/>
    <w:basedOn w:val="Normal"/>
    <w:link w:val="TextocomentarioCar"/>
    <w:uiPriority w:val="99"/>
    <w:semiHidden/>
    <w:unhideWhenUsed/>
    <w:rsid w:val="00026B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BEF"/>
    <w:rPr>
      <w:sz w:val="20"/>
      <w:szCs w:val="20"/>
      <w:lang w:val="es-AR"/>
    </w:rPr>
  </w:style>
  <w:style w:type="character" w:styleId="Hipervnculo">
    <w:name w:val="Hyperlink"/>
    <w:basedOn w:val="Fuentedeprrafopredeter"/>
    <w:uiPriority w:val="99"/>
    <w:unhideWhenUsed/>
    <w:rsid w:val="00981D40"/>
    <w:rPr>
      <w:color w:val="0000FF" w:themeColor="hyperlink"/>
      <w:u w:val="single"/>
    </w:rPr>
  </w:style>
  <w:style w:type="paragraph" w:styleId="Prrafodelista">
    <w:name w:val="List Paragraph"/>
    <w:basedOn w:val="Normal"/>
    <w:uiPriority w:val="34"/>
    <w:qFormat/>
    <w:rsid w:val="00D26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ap.org.a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ntafe.gov.ar" TargetMode="External"/><Relationship Id="rId17" Type="http://schemas.openxmlformats.org/officeDocument/2006/relationships/hyperlink" Target="https://www.infocampo.com.ar/santa-fe-impulsando-la-produccion-de-cerdo/" TargetMode="External"/><Relationship Id="rId2" Type="http://schemas.openxmlformats.org/officeDocument/2006/relationships/numbering" Target="numbering.xml"/><Relationship Id="rId16" Type="http://schemas.openxmlformats.org/officeDocument/2006/relationships/hyperlink" Target="http://www.rosarionet.com.ar/rnetw/nota1397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santafe.gob.ar" TargetMode="Externa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cuestionessociologia.fahce.unlp.edu.ar/article/view/CSe01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dLbls>
            <c:dLbl>
              <c:idx val="0"/>
              <c:tx>
                <c:rich>
                  <a:bodyPr/>
                  <a:lstStyle/>
                  <a:p>
                    <a:r>
                      <a:rPr lang="en-US" sz="900"/>
                      <a:t>23%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900"/>
                      <a:t>77%</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Hoja1!$A$1:$A$2</c:f>
              <c:strCache>
                <c:ptCount val="2"/>
                <c:pt idx="0">
                  <c:v>No comerciales</c:v>
                </c:pt>
                <c:pt idx="1">
                  <c:v>comerciales</c:v>
                </c:pt>
              </c:strCache>
            </c:strRef>
          </c:cat>
          <c:val>
            <c:numRef>
              <c:f>Hoja1!$B$1:$B$2</c:f>
              <c:numCache>
                <c:formatCode>General</c:formatCode>
                <c:ptCount val="2"/>
                <c:pt idx="0">
                  <c:v>23</c:v>
                </c:pt>
                <c:pt idx="1">
                  <c:v>77</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700"/>
            </a:pPr>
            <a:endParaRPr lang="es-ES"/>
          </a:p>
        </c:txPr>
      </c:legendEntry>
      <c:legendEntry>
        <c:idx val="1"/>
        <c:txPr>
          <a:bodyPr/>
          <a:lstStyle/>
          <a:p>
            <a:pPr>
              <a:defRPr sz="700"/>
            </a:pPr>
            <a:endParaRPr lang="es-ES"/>
          </a:p>
        </c:txPr>
      </c:legendEntry>
      <c:overlay val="0"/>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Hoja1!$A$7:$A$10</c:f>
              <c:strCache>
                <c:ptCount val="4"/>
                <c:pt idx="0">
                  <c:v>peq</c:v>
                </c:pt>
                <c:pt idx="1">
                  <c:v>med</c:v>
                </c:pt>
                <c:pt idx="2">
                  <c:v>G</c:v>
                </c:pt>
                <c:pt idx="3">
                  <c:v>M</c:v>
                </c:pt>
              </c:strCache>
            </c:strRef>
          </c:cat>
          <c:val>
            <c:numRef>
              <c:f>Hoja1!$B$7:$B$10</c:f>
              <c:numCache>
                <c:formatCode>General</c:formatCode>
                <c:ptCount val="4"/>
                <c:pt idx="0">
                  <c:v>42</c:v>
                </c:pt>
                <c:pt idx="1">
                  <c:v>19</c:v>
                </c:pt>
                <c:pt idx="2">
                  <c:v>21</c:v>
                </c:pt>
                <c:pt idx="3">
                  <c:v>18</c:v>
                </c:pt>
              </c:numCache>
            </c:numRef>
          </c:val>
        </c:ser>
        <c:dLbls>
          <c:showLegendKey val="0"/>
          <c:showVal val="0"/>
          <c:showCatName val="0"/>
          <c:showSerName val="0"/>
          <c:showPercent val="0"/>
          <c:showBubbleSize val="0"/>
        </c:dLbls>
        <c:gapWidth val="150"/>
        <c:axId val="123282944"/>
        <c:axId val="123284480"/>
      </c:barChart>
      <c:catAx>
        <c:axId val="123282944"/>
        <c:scaling>
          <c:orientation val="minMax"/>
        </c:scaling>
        <c:delete val="1"/>
        <c:axPos val="b"/>
        <c:numFmt formatCode="General" sourceLinked="0"/>
        <c:majorTickMark val="out"/>
        <c:minorTickMark val="none"/>
        <c:tickLblPos val="nextTo"/>
        <c:crossAx val="123284480"/>
        <c:crosses val="autoZero"/>
        <c:auto val="1"/>
        <c:lblAlgn val="ctr"/>
        <c:lblOffset val="100"/>
        <c:noMultiLvlLbl val="0"/>
      </c:catAx>
      <c:valAx>
        <c:axId val="123284480"/>
        <c:scaling>
          <c:orientation val="minMax"/>
        </c:scaling>
        <c:delete val="0"/>
        <c:axPos val="l"/>
        <c:majorGridlines/>
        <c:numFmt formatCode="General" sourceLinked="1"/>
        <c:majorTickMark val="out"/>
        <c:minorTickMark val="none"/>
        <c:tickLblPos val="nextTo"/>
        <c:crossAx val="1232829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E1ED-8887-4A3A-891C-A8E8CD3B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17</Pages>
  <Words>6653</Words>
  <Characters>36596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EVANGELINA</dc:creator>
  <cp:lastModifiedBy>EVANGELINA</cp:lastModifiedBy>
  <cp:revision>8</cp:revision>
  <dcterms:created xsi:type="dcterms:W3CDTF">2019-04-30T09:44:00Z</dcterms:created>
  <dcterms:modified xsi:type="dcterms:W3CDTF">2019-08-25T23:06:00Z</dcterms:modified>
</cp:coreProperties>
</file>