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3171A" w14:textId="77777777" w:rsidR="00123A8F" w:rsidRPr="002E6ABB" w:rsidRDefault="00123A8F" w:rsidP="007438DC">
      <w:pPr>
        <w:jc w:val="center"/>
        <w:rPr>
          <w:b/>
          <w:color w:val="000000" w:themeColor="text1"/>
        </w:rPr>
      </w:pPr>
      <w:bookmarkStart w:id="0" w:name="_Toc358991770"/>
      <w:bookmarkStart w:id="1" w:name="_Toc358966235"/>
      <w:bookmarkStart w:id="2" w:name="_Toc341620516"/>
      <w:bookmarkStart w:id="3" w:name="_Toc389750833"/>
      <w:bookmarkStart w:id="4" w:name="_Toc390014150"/>
      <w:bookmarkStart w:id="5" w:name="_Toc390089476"/>
      <w:bookmarkStart w:id="6" w:name="_Toc390379568"/>
      <w:bookmarkStart w:id="7" w:name="_Toc404301878"/>
      <w:bookmarkStart w:id="8" w:name="_Toc404321573"/>
      <w:bookmarkStart w:id="9" w:name="_Toc420313806"/>
      <w:bookmarkStart w:id="10" w:name="_Toc421224811"/>
      <w:bookmarkStart w:id="11" w:name="_Toc434441392"/>
      <w:bookmarkStart w:id="12" w:name="_Toc450139564"/>
      <w:bookmarkStart w:id="13" w:name="_Toc467825573"/>
      <w:bookmarkStart w:id="14" w:name="_Toc516438822"/>
      <w:r w:rsidRPr="002E6ABB">
        <w:rPr>
          <w:b/>
          <w:color w:val="000000" w:themeColor="text1"/>
        </w:rPr>
        <w:t xml:space="preserve">ANÁLISE SWOT EM EMPREENDIMENTOS RURAIS: UMA MANEIRA DE DESENVOLVER O </w:t>
      </w:r>
      <w:r w:rsidR="00876A9B" w:rsidRPr="002E6ABB">
        <w:rPr>
          <w:b/>
          <w:color w:val="000000" w:themeColor="text1"/>
        </w:rPr>
        <w:t>POTENCIAL COMPETITIVO NO TURISMO</w:t>
      </w:r>
    </w:p>
    <w:p w14:paraId="7B8A0048" w14:textId="77777777" w:rsidR="00CF512F" w:rsidRPr="002E6ABB" w:rsidRDefault="00CF512F" w:rsidP="007438DC">
      <w:pPr>
        <w:jc w:val="center"/>
        <w:rPr>
          <w:b/>
          <w:color w:val="000000" w:themeColor="text1"/>
        </w:rPr>
      </w:pPr>
    </w:p>
    <w:p w14:paraId="7839C110" w14:textId="77777777" w:rsidR="00CF512F" w:rsidRDefault="00CF512F" w:rsidP="007438DC">
      <w:pPr>
        <w:jc w:val="center"/>
        <w:rPr>
          <w:b/>
          <w:color w:val="000000" w:themeColor="text1"/>
          <w:lang w:val="en-US"/>
        </w:rPr>
      </w:pPr>
      <w:r w:rsidRPr="002E6ABB">
        <w:rPr>
          <w:b/>
          <w:color w:val="000000" w:themeColor="text1"/>
          <w:lang w:val="en-US"/>
        </w:rPr>
        <w:t>SWOT ANALYSIS IN RURAL ENTERPRISES: A WAY TO DEVELOP THE COMPETITIVE POTENTIAL IN TOURISM</w:t>
      </w:r>
    </w:p>
    <w:p w14:paraId="3A185C0C" w14:textId="77777777" w:rsidR="000741C9" w:rsidRPr="002E6ABB" w:rsidRDefault="000741C9" w:rsidP="007438DC">
      <w:pPr>
        <w:jc w:val="center"/>
        <w:rPr>
          <w:b/>
          <w:color w:val="000000" w:themeColor="text1"/>
          <w:lang w:val="en-US"/>
        </w:rPr>
      </w:pPr>
      <w:bookmarkStart w:id="15" w:name="_GoBack"/>
    </w:p>
    <w:bookmarkEnd w:id="15"/>
    <w:p w14:paraId="228019FB" w14:textId="77777777" w:rsidR="000741C9" w:rsidRPr="000E4A9A" w:rsidRDefault="000741C9" w:rsidP="000741C9">
      <w:pPr>
        <w:jc w:val="right"/>
      </w:pPr>
      <w:r w:rsidRPr="000E4A9A">
        <w:t xml:space="preserve">Daiane </w:t>
      </w:r>
      <w:proofErr w:type="spellStart"/>
      <w:r w:rsidRPr="000E4A9A">
        <w:t>Thaise</w:t>
      </w:r>
      <w:proofErr w:type="spellEnd"/>
      <w:r w:rsidRPr="000E4A9A">
        <w:t xml:space="preserve"> Oliveira Faoro</w:t>
      </w:r>
    </w:p>
    <w:p w14:paraId="27717373" w14:textId="77777777" w:rsidR="000741C9" w:rsidRPr="000E4A9A" w:rsidRDefault="000741C9" w:rsidP="000741C9">
      <w:r w:rsidRPr="000E4A9A">
        <w:t xml:space="preserve">Administradora, Doutoranda no Programa de Pós-Graduação em Agronegócios – Universidade Federal do Rio Grande do Sul. E-mail: </w:t>
      </w:r>
      <w:hyperlink r:id="rId8">
        <w:r w:rsidRPr="000E4A9A">
          <w:rPr>
            <w:rStyle w:val="Hyperlink"/>
            <w:color w:val="auto"/>
            <w:u w:val="none"/>
          </w:rPr>
          <w:t>faorodto@gmail.com</w:t>
        </w:r>
      </w:hyperlink>
      <w:r w:rsidRPr="000E4A9A">
        <w:rPr>
          <w:u w:val="single"/>
        </w:rPr>
        <w:t xml:space="preserve"> </w:t>
      </w:r>
    </w:p>
    <w:p w14:paraId="4666BE45" w14:textId="77777777" w:rsidR="000741C9" w:rsidRPr="000E4A9A" w:rsidRDefault="000741C9" w:rsidP="000741C9">
      <w:pPr>
        <w:jc w:val="right"/>
      </w:pPr>
      <w:r w:rsidRPr="000E4A9A">
        <w:t xml:space="preserve">Caroline </w:t>
      </w:r>
      <w:proofErr w:type="spellStart"/>
      <w:r w:rsidRPr="000E4A9A">
        <w:t>Conteratto</w:t>
      </w:r>
      <w:proofErr w:type="spellEnd"/>
    </w:p>
    <w:p w14:paraId="6E9E3F72" w14:textId="77777777" w:rsidR="000741C9" w:rsidRPr="000E4A9A" w:rsidRDefault="000741C9" w:rsidP="000741C9">
      <w:pPr>
        <w:jc w:val="both"/>
      </w:pPr>
      <w:r w:rsidRPr="000E4A9A">
        <w:t xml:space="preserve">Economista, Mestranda no Programa de Pós-Graduação em Agronegócios – Universidade Federal do Rio Grande do Sul. E-mail: </w:t>
      </w:r>
      <w:hyperlink r:id="rId9">
        <w:r w:rsidRPr="000E4A9A">
          <w:rPr>
            <w:rStyle w:val="Hyperlink"/>
            <w:color w:val="auto"/>
            <w:u w:val="none"/>
          </w:rPr>
          <w:t>carolineconteratto@hotmail.com</w:t>
        </w:r>
      </w:hyperlink>
    </w:p>
    <w:p w14:paraId="335D453F" w14:textId="648BDA2F" w:rsidR="000741C9" w:rsidRPr="000E4A9A" w:rsidRDefault="000741C9" w:rsidP="000741C9">
      <w:pPr>
        <w:jc w:val="right"/>
      </w:pPr>
      <w:r w:rsidRPr="000E4A9A">
        <w:t xml:space="preserve">Luiz Gustavo </w:t>
      </w:r>
      <w:proofErr w:type="spellStart"/>
      <w:r w:rsidRPr="000E4A9A">
        <w:t>Lovatto</w:t>
      </w:r>
      <w:proofErr w:type="spellEnd"/>
    </w:p>
    <w:p w14:paraId="1C36622C" w14:textId="77777777" w:rsidR="000741C9" w:rsidRPr="000E4A9A" w:rsidRDefault="000741C9" w:rsidP="000741C9">
      <w:pPr>
        <w:spacing w:line="259" w:lineRule="auto"/>
        <w:jc w:val="both"/>
      </w:pPr>
      <w:r w:rsidRPr="000E4A9A">
        <w:t xml:space="preserve">Tecnólogo em Viticultura e Enologia, Mestrando no Programa de Pós-Graduação em Agronegócios – Universidade Federal do Rio Grande do Sul. E-mail: </w:t>
      </w:r>
      <w:hyperlink r:id="rId10">
        <w:r w:rsidRPr="000E4A9A">
          <w:rPr>
            <w:rStyle w:val="Hyperlink"/>
            <w:color w:val="auto"/>
            <w:u w:val="none"/>
          </w:rPr>
          <w:t>luizglovato@gmail.com</w:t>
        </w:r>
      </w:hyperlink>
    </w:p>
    <w:p w14:paraId="643E3914" w14:textId="77777777" w:rsidR="00986AE4" w:rsidRPr="000E4A9A" w:rsidRDefault="00986AE4" w:rsidP="00986AE4">
      <w:pPr>
        <w:jc w:val="right"/>
      </w:pPr>
      <w:r w:rsidRPr="000E4A9A">
        <w:t>Álvaro Sérgio de Oliveira</w:t>
      </w:r>
    </w:p>
    <w:p w14:paraId="4220A5B5" w14:textId="77777777" w:rsidR="00986AE4" w:rsidRPr="000E4A9A" w:rsidRDefault="00986AE4" w:rsidP="00986AE4">
      <w:pPr>
        <w:jc w:val="both"/>
      </w:pPr>
      <w:r w:rsidRPr="000E4A9A">
        <w:t xml:space="preserve">Tecnólogo em Agronegócios, Mestrando no Programa de Pós-Graduação em Agronegócios – Universidade Federal do Rio Grande do Sul. E-mail: </w:t>
      </w:r>
      <w:hyperlink r:id="rId11">
        <w:r w:rsidRPr="000E4A9A">
          <w:rPr>
            <w:rStyle w:val="Hyperlink"/>
            <w:color w:val="auto"/>
            <w:u w:val="none"/>
          </w:rPr>
          <w:t>asoliveira5@hotmail.com</w:t>
        </w:r>
      </w:hyperlink>
    </w:p>
    <w:p w14:paraId="6D60F51E" w14:textId="77777777" w:rsidR="000741C9" w:rsidRPr="000E4A9A" w:rsidRDefault="000741C9" w:rsidP="000741C9">
      <w:pPr>
        <w:jc w:val="right"/>
      </w:pPr>
      <w:r w:rsidRPr="000E4A9A">
        <w:t xml:space="preserve">Edson </w:t>
      </w:r>
      <w:proofErr w:type="spellStart"/>
      <w:r w:rsidRPr="000E4A9A">
        <w:t>Talamini</w:t>
      </w:r>
      <w:proofErr w:type="spellEnd"/>
    </w:p>
    <w:p w14:paraId="3BA87683" w14:textId="77777777" w:rsidR="000741C9" w:rsidRPr="000E4A9A" w:rsidRDefault="000741C9" w:rsidP="000741C9">
      <w:pPr>
        <w:jc w:val="both"/>
      </w:pPr>
      <w:r w:rsidRPr="000E4A9A">
        <w:t xml:space="preserve">Doutor em Agronegócios, Professor no Programa de Pós-Graduação em Agronegócios – Universidade Federal do Rio Grande do Sul. E-mail: </w:t>
      </w:r>
      <w:hyperlink r:id="rId12">
        <w:r w:rsidRPr="000E4A9A">
          <w:rPr>
            <w:rStyle w:val="Hyperlink"/>
            <w:color w:val="auto"/>
            <w:u w:val="none"/>
          </w:rPr>
          <w:t>edson.talamini@ufrgs.br</w:t>
        </w:r>
      </w:hyperlink>
    </w:p>
    <w:p w14:paraId="48D747BF" w14:textId="538FFAE5" w:rsidR="000741C9" w:rsidRPr="000E4A9A" w:rsidRDefault="000741C9" w:rsidP="000741C9">
      <w:pPr>
        <w:spacing w:line="259" w:lineRule="auto"/>
        <w:jc w:val="right"/>
      </w:pPr>
      <w:r w:rsidRPr="000E4A9A">
        <w:t xml:space="preserve"> </w:t>
      </w:r>
    </w:p>
    <w:p w14:paraId="5AB08D34" w14:textId="7885C648" w:rsidR="00876A9B" w:rsidRDefault="009662A2" w:rsidP="007438DC">
      <w:pPr>
        <w:jc w:val="center"/>
        <w:rPr>
          <w:rStyle w:val="eop"/>
          <w:color w:val="000000"/>
        </w:rPr>
      </w:pPr>
      <w:r>
        <w:rPr>
          <w:rStyle w:val="normaltextrun"/>
          <w:b/>
          <w:bCs/>
        </w:rPr>
        <w:t>Eixo temático:</w:t>
      </w:r>
      <w:r>
        <w:rPr>
          <w:rStyle w:val="normaltextrun"/>
        </w:rPr>
        <w:t> 4 - </w:t>
      </w:r>
      <w:r>
        <w:rPr>
          <w:rStyle w:val="normaltextrun"/>
          <w:shd w:val="clear" w:color="auto" w:fill="FFFFFF"/>
        </w:rPr>
        <w:t>Trabalho e emprego agrícola. Trabalho assalariado e familiar. Trabalhadores migrantes O conflito do trabalhador rural. O </w:t>
      </w:r>
      <w:proofErr w:type="spellStart"/>
      <w:r>
        <w:rPr>
          <w:rStyle w:val="spellingerror"/>
          <w:shd w:val="clear" w:color="auto" w:fill="FFFFFF"/>
        </w:rPr>
        <w:t>contratismo</w:t>
      </w:r>
      <w:proofErr w:type="spellEnd"/>
      <w:r>
        <w:rPr>
          <w:rStyle w:val="normaltextrun"/>
          <w:shd w:val="clear" w:color="auto" w:fill="FFFFFF"/>
        </w:rPr>
        <w:t> de trabalhos. Pluriatividade e estrutura ocupacional.</w:t>
      </w:r>
      <w:r>
        <w:rPr>
          <w:rStyle w:val="eop"/>
          <w:color w:val="000000"/>
        </w:rPr>
        <w:t> </w:t>
      </w:r>
    </w:p>
    <w:p w14:paraId="3F14C386" w14:textId="77777777" w:rsidR="009662A2" w:rsidRPr="009662A2" w:rsidRDefault="009662A2" w:rsidP="007438DC">
      <w:pPr>
        <w:jc w:val="center"/>
        <w:rPr>
          <w:b/>
          <w:color w:val="000000" w:themeColor="text1"/>
        </w:rPr>
      </w:pPr>
    </w:p>
    <w:p w14:paraId="4225F09D" w14:textId="77777777" w:rsidR="00123A8F" w:rsidRPr="002E6ABB" w:rsidRDefault="00123A8F" w:rsidP="007438DC">
      <w:pPr>
        <w:jc w:val="both"/>
        <w:rPr>
          <w:color w:val="000000" w:themeColor="text1"/>
        </w:rPr>
      </w:pPr>
      <w:r w:rsidRPr="002E6ABB">
        <w:rPr>
          <w:b/>
          <w:color w:val="000000" w:themeColor="text1"/>
        </w:rPr>
        <w:t>Resumo:</w:t>
      </w:r>
      <w:r w:rsidRPr="002E6ABB">
        <w:rPr>
          <w:color w:val="000000" w:themeColor="text1"/>
        </w:rPr>
        <w:t xml:space="preserve"> Mudanças substanciais no meio rural brasileiro, acompanhadas da necessidade de atividades econômicas complementares, fizeram com que as propriedades agrícolas passassem a implementar o turismo rural como uma estratégia de diversificação econômica. O presente estudo tem por objetivo avaliar o potencial competitivo e estratégico da atividade do turismo rural. Este artigo adota o método de análise SWOT, a fim de realizar uma avaliação abrangente dos pontos fortes, fracos, oportunidades e ameaças em uma rota turística localizada no município de Marau-RS, Brasil. O estudo utiliza dados primários, coletados por meio de entrevistas in loco. Os resultados evidenciam a inserção social e a boa relação com os consumidores como oportunidades para o empreendimento. Porém, as ameaças referem-se </w:t>
      </w:r>
      <w:r w:rsidR="00253648" w:rsidRPr="002E6ABB">
        <w:rPr>
          <w:color w:val="000000" w:themeColor="text1"/>
        </w:rPr>
        <w:t>à</w:t>
      </w:r>
      <w:r w:rsidRPr="002E6ABB">
        <w:rPr>
          <w:color w:val="000000" w:themeColor="text1"/>
        </w:rPr>
        <w:t>s exigências de formalização dos órgãos de inspeção sanitá</w:t>
      </w:r>
      <w:r w:rsidR="00253648" w:rsidRPr="002E6ABB">
        <w:rPr>
          <w:color w:val="000000" w:themeColor="text1"/>
        </w:rPr>
        <w:t>ria, exigências tecnológicas e à</w:t>
      </w:r>
      <w:r w:rsidRPr="002E6ABB">
        <w:rPr>
          <w:color w:val="000000" w:themeColor="text1"/>
        </w:rPr>
        <w:t xml:space="preserve"> vulnerabilidade diante aos concorrentes que possuem maior potencial para investimentos. Em compensação, as forças estão representadas pelo complemento dos rendimentos, a permanência e bem-estar das famílias, transparência e produção de qualidade; já</w:t>
      </w:r>
      <w:r w:rsidR="00253648" w:rsidRPr="002E6ABB">
        <w:rPr>
          <w:color w:val="000000" w:themeColor="text1"/>
        </w:rPr>
        <w:t xml:space="preserve"> as fraquezas estão associadas à</w:t>
      </w:r>
      <w:r w:rsidRPr="002E6ABB">
        <w:rPr>
          <w:color w:val="000000" w:themeColor="text1"/>
        </w:rPr>
        <w:t xml:space="preserve"> mão-</w:t>
      </w:r>
      <w:r w:rsidR="00253648" w:rsidRPr="002E6ABB">
        <w:rPr>
          <w:color w:val="000000" w:themeColor="text1"/>
        </w:rPr>
        <w:t>de-obra escassa no meio rural, à</w:t>
      </w:r>
      <w:r w:rsidRPr="002E6ABB">
        <w:rPr>
          <w:color w:val="000000" w:themeColor="text1"/>
        </w:rPr>
        <w:t xml:space="preserve"> baixa escolaridade, e </w:t>
      </w:r>
      <w:r w:rsidR="00253648" w:rsidRPr="002E6ABB">
        <w:rPr>
          <w:color w:val="000000" w:themeColor="text1"/>
        </w:rPr>
        <w:t>à</w:t>
      </w:r>
      <w:r w:rsidRPr="002E6ABB">
        <w:rPr>
          <w:color w:val="000000" w:themeColor="text1"/>
        </w:rPr>
        <w:t xml:space="preserve"> falta de investimentos principalmente em infraestrutura. Por fim, este documento traz evidências a fim de auxiliar nas decisões na busca do de</w:t>
      </w:r>
      <w:r w:rsidR="00CF512F" w:rsidRPr="002E6ABB">
        <w:rPr>
          <w:color w:val="000000" w:themeColor="text1"/>
        </w:rPr>
        <w:t>senvolvimento do turismo rural.</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5D17F025" w14:textId="74D9248E" w:rsidR="00A50FD1" w:rsidRPr="002E6ABB" w:rsidRDefault="00876A9B" w:rsidP="007438DC">
      <w:pPr>
        <w:pStyle w:val="Textopadro"/>
        <w:spacing w:line="240" w:lineRule="auto"/>
        <w:ind w:firstLine="0"/>
        <w:rPr>
          <w:color w:val="000000" w:themeColor="text1"/>
        </w:rPr>
      </w:pPr>
      <w:r w:rsidRPr="002E6ABB">
        <w:rPr>
          <w:b/>
          <w:color w:val="000000" w:themeColor="text1"/>
        </w:rPr>
        <w:t xml:space="preserve">Palavras-chave: </w:t>
      </w:r>
      <w:r w:rsidRPr="002E6ABB">
        <w:rPr>
          <w:color w:val="000000" w:themeColor="text1"/>
        </w:rPr>
        <w:t>Turismo. Competitividade. Desenvolvimento.</w:t>
      </w:r>
    </w:p>
    <w:p w14:paraId="7A649B59" w14:textId="77777777" w:rsidR="00876A9B" w:rsidRPr="00575443" w:rsidRDefault="00876A9B" w:rsidP="007438DC">
      <w:pPr>
        <w:pStyle w:val="Textopadro"/>
        <w:spacing w:line="240" w:lineRule="auto"/>
        <w:ind w:firstLine="0"/>
        <w:rPr>
          <w:color w:val="000000" w:themeColor="text1"/>
          <w:lang w:val="en-US"/>
        </w:rPr>
      </w:pPr>
      <w:r w:rsidRPr="00575443">
        <w:rPr>
          <w:b/>
          <w:color w:val="000000" w:themeColor="text1"/>
          <w:lang w:val="en-US"/>
        </w:rPr>
        <w:t>Abstract:</w:t>
      </w:r>
      <w:r w:rsidRPr="00575443">
        <w:rPr>
          <w:color w:val="000000" w:themeColor="text1"/>
          <w:lang w:val="en-US"/>
        </w:rPr>
        <w:t xml:space="preserve"> Substantial changes in the Brazilian countryside, accompanied by the need for complementary </w:t>
      </w:r>
      <w:r w:rsidR="00253648" w:rsidRPr="00575443">
        <w:rPr>
          <w:color w:val="000000" w:themeColor="text1"/>
          <w:lang w:val="en-US"/>
        </w:rPr>
        <w:t>economic activities, have led the</w:t>
      </w:r>
      <w:r w:rsidRPr="00575443">
        <w:rPr>
          <w:color w:val="000000" w:themeColor="text1"/>
          <w:lang w:val="en-US"/>
        </w:rPr>
        <w:t xml:space="preserve"> agricultural estates to implement rural tourism as a strategy of economic diversification. The present study aims to evaluate the competitive and strategic potential of rural tourism activity. This article adopts the SWOT analysis method, in order to carry out a comprehensive evaluation of the strengths, weaknesses, opportunities and threats in a tourist route located in the municipality of </w:t>
      </w:r>
      <w:proofErr w:type="spellStart"/>
      <w:r w:rsidRPr="00575443">
        <w:rPr>
          <w:color w:val="000000" w:themeColor="text1"/>
          <w:lang w:val="en-US"/>
        </w:rPr>
        <w:t>Marau</w:t>
      </w:r>
      <w:proofErr w:type="spellEnd"/>
      <w:r w:rsidRPr="00575443">
        <w:rPr>
          <w:color w:val="000000" w:themeColor="text1"/>
          <w:lang w:val="en-US"/>
        </w:rPr>
        <w:t xml:space="preserve">-RS, Brazil. The study uses primary data, collected through on-the-spot interviews. The results show the social insertion </w:t>
      </w:r>
      <w:r w:rsidRPr="00575443">
        <w:rPr>
          <w:color w:val="000000" w:themeColor="text1"/>
          <w:lang w:val="en-US"/>
        </w:rPr>
        <w:lastRenderedPageBreak/>
        <w:t xml:space="preserve">and the good relationship with the consumers as opportunities for the enterprise. However, the threats refer to the formalization requirements of sanitary inspection bodies, technological requirements and vulnerability to competitors who have the greatest potential for investments. On the other hand, the forces </w:t>
      </w:r>
      <w:proofErr w:type="gramStart"/>
      <w:r w:rsidRPr="00575443">
        <w:rPr>
          <w:color w:val="000000" w:themeColor="text1"/>
          <w:lang w:val="en-US"/>
        </w:rPr>
        <w:t>are represented</w:t>
      </w:r>
      <w:proofErr w:type="gramEnd"/>
      <w:r w:rsidRPr="00575443">
        <w:rPr>
          <w:color w:val="000000" w:themeColor="text1"/>
          <w:lang w:val="en-US"/>
        </w:rPr>
        <w:t xml:space="preserve"> by the complement of the income, the permanence and well-being of the families, transparency and production of quality; weaknesses are associated with scarce rural workforce, low </w:t>
      </w:r>
      <w:r w:rsidR="00253648" w:rsidRPr="00575443">
        <w:rPr>
          <w:color w:val="000000" w:themeColor="text1"/>
          <w:lang w:val="en-US"/>
        </w:rPr>
        <w:t>education level</w:t>
      </w:r>
      <w:r w:rsidRPr="00575443">
        <w:rPr>
          <w:color w:val="000000" w:themeColor="text1"/>
          <w:lang w:val="en-US"/>
        </w:rPr>
        <w:t>, and the lack of investments mainly in infrastructure. Finally, this document provides</w:t>
      </w:r>
      <w:r w:rsidR="00253648" w:rsidRPr="00575443">
        <w:rPr>
          <w:color w:val="000000" w:themeColor="text1"/>
          <w:lang w:val="en-US"/>
        </w:rPr>
        <w:t xml:space="preserve"> evidence in order to assist </w:t>
      </w:r>
      <w:r w:rsidRPr="00575443">
        <w:rPr>
          <w:color w:val="000000" w:themeColor="text1"/>
          <w:lang w:val="en-US"/>
        </w:rPr>
        <w:t>decisions in the search for th</w:t>
      </w:r>
      <w:r w:rsidR="00CF512F" w:rsidRPr="00575443">
        <w:rPr>
          <w:color w:val="000000" w:themeColor="text1"/>
          <w:lang w:val="en-US"/>
        </w:rPr>
        <w:t>e development of rural tourism.</w:t>
      </w:r>
    </w:p>
    <w:p w14:paraId="00A8925B" w14:textId="77777777" w:rsidR="00C96427" w:rsidRPr="00575443" w:rsidRDefault="00876A9B" w:rsidP="007438DC">
      <w:pPr>
        <w:pStyle w:val="Textopadro"/>
        <w:spacing w:line="240" w:lineRule="auto"/>
        <w:ind w:firstLine="0"/>
        <w:rPr>
          <w:color w:val="000000" w:themeColor="text1"/>
        </w:rPr>
      </w:pPr>
      <w:proofErr w:type="spellStart"/>
      <w:r w:rsidRPr="00575443">
        <w:rPr>
          <w:b/>
          <w:color w:val="000000" w:themeColor="text1"/>
        </w:rPr>
        <w:t>Keywords</w:t>
      </w:r>
      <w:proofErr w:type="spellEnd"/>
      <w:r w:rsidRPr="00575443">
        <w:rPr>
          <w:b/>
          <w:color w:val="000000" w:themeColor="text1"/>
        </w:rPr>
        <w:t>:</w:t>
      </w:r>
      <w:r w:rsidRPr="00575443">
        <w:rPr>
          <w:color w:val="000000" w:themeColor="text1"/>
        </w:rPr>
        <w:t xml:space="preserve"> </w:t>
      </w:r>
      <w:proofErr w:type="spellStart"/>
      <w:r w:rsidRPr="00575443">
        <w:rPr>
          <w:color w:val="000000" w:themeColor="text1"/>
        </w:rPr>
        <w:t>Tourism</w:t>
      </w:r>
      <w:proofErr w:type="spellEnd"/>
      <w:r w:rsidRPr="00575443">
        <w:rPr>
          <w:color w:val="000000" w:themeColor="text1"/>
        </w:rPr>
        <w:t xml:space="preserve">. </w:t>
      </w:r>
      <w:proofErr w:type="spellStart"/>
      <w:r w:rsidRPr="00575443">
        <w:rPr>
          <w:color w:val="000000" w:themeColor="text1"/>
        </w:rPr>
        <w:t>Competitiveness</w:t>
      </w:r>
      <w:proofErr w:type="spellEnd"/>
      <w:r w:rsidRPr="00575443">
        <w:rPr>
          <w:color w:val="000000" w:themeColor="text1"/>
        </w:rPr>
        <w:t xml:space="preserve">. </w:t>
      </w:r>
      <w:proofErr w:type="spellStart"/>
      <w:r w:rsidRPr="00575443">
        <w:rPr>
          <w:color w:val="000000" w:themeColor="text1"/>
        </w:rPr>
        <w:t>Development</w:t>
      </w:r>
      <w:proofErr w:type="spellEnd"/>
      <w:r w:rsidRPr="00575443">
        <w:rPr>
          <w:color w:val="000000" w:themeColor="text1"/>
        </w:rPr>
        <w:t>.</w:t>
      </w:r>
    </w:p>
    <w:p w14:paraId="5E036B9F" w14:textId="77777777" w:rsidR="00876A9B" w:rsidRPr="00575443" w:rsidRDefault="00876A9B" w:rsidP="00CF512F">
      <w:pPr>
        <w:pStyle w:val="Ttulo1"/>
        <w:rPr>
          <w:color w:val="000000" w:themeColor="text1"/>
          <w:szCs w:val="24"/>
        </w:rPr>
      </w:pPr>
    </w:p>
    <w:p w14:paraId="4444A64D" w14:textId="0667C6AF" w:rsidR="00C96427" w:rsidRPr="002E6ABB" w:rsidRDefault="00C96427" w:rsidP="00575443">
      <w:pPr>
        <w:pStyle w:val="Ttulo1"/>
        <w:numPr>
          <w:ilvl w:val="0"/>
          <w:numId w:val="25"/>
        </w:numPr>
        <w:tabs>
          <w:tab w:val="left" w:pos="284"/>
        </w:tabs>
        <w:ind w:left="0" w:firstLine="0"/>
        <w:rPr>
          <w:color w:val="000000" w:themeColor="text1"/>
          <w:szCs w:val="24"/>
        </w:rPr>
      </w:pPr>
      <w:r w:rsidRPr="002E6ABB">
        <w:rPr>
          <w:color w:val="000000" w:themeColor="text1"/>
          <w:szCs w:val="24"/>
        </w:rPr>
        <w:t>INTRODUÇÃO</w:t>
      </w:r>
    </w:p>
    <w:p w14:paraId="18ACC0BA" w14:textId="77777777" w:rsidR="00B40031" w:rsidRPr="002E6ABB" w:rsidRDefault="00CF512F" w:rsidP="00CF512F">
      <w:pPr>
        <w:pStyle w:val="Textopadro"/>
        <w:rPr>
          <w:color w:val="000000" w:themeColor="text1"/>
        </w:rPr>
      </w:pPr>
      <w:r w:rsidRPr="002E6ABB">
        <w:rPr>
          <w:color w:val="000000" w:themeColor="text1"/>
        </w:rPr>
        <w:t xml:space="preserve">A agricultura familiar </w:t>
      </w:r>
      <w:r w:rsidR="00553E8A" w:rsidRPr="002E6ABB">
        <w:rPr>
          <w:color w:val="000000" w:themeColor="text1"/>
        </w:rPr>
        <w:t>enfrenta inúmeros desafios, como, por exemplo, os relacionados aos fatores climáticos, a g</w:t>
      </w:r>
      <w:r w:rsidR="005508CB" w:rsidRPr="002E6ABB">
        <w:rPr>
          <w:color w:val="000000" w:themeColor="text1"/>
        </w:rPr>
        <w:t>estão da propriedade rural e</w:t>
      </w:r>
      <w:r w:rsidR="00553E8A" w:rsidRPr="002E6ABB">
        <w:rPr>
          <w:color w:val="000000" w:themeColor="text1"/>
        </w:rPr>
        <w:t xml:space="preserve"> a modernização da agricultura (</w:t>
      </w:r>
      <w:r w:rsidR="009A20EC" w:rsidRPr="002E6ABB">
        <w:rPr>
          <w:color w:val="000000" w:themeColor="text1"/>
        </w:rPr>
        <w:t>BRUM</w:t>
      </w:r>
      <w:r w:rsidR="00736E6C" w:rsidRPr="002E6ABB">
        <w:rPr>
          <w:color w:val="000000" w:themeColor="text1"/>
        </w:rPr>
        <w:t>, 1988;</w:t>
      </w:r>
      <w:r w:rsidR="00871875" w:rsidRPr="002E6ABB">
        <w:rPr>
          <w:color w:val="000000" w:themeColor="text1"/>
        </w:rPr>
        <w:t xml:space="preserve"> </w:t>
      </w:r>
      <w:hyperlink r:id="rId13" w:anchor="bib0210" w:history="1">
        <w:r w:rsidR="009A20EC" w:rsidRPr="002E6ABB">
          <w:rPr>
            <w:rStyle w:val="Hyperlink"/>
            <w:color w:val="000000" w:themeColor="text1"/>
            <w:u w:val="none"/>
          </w:rPr>
          <w:t>MCNAMARA; WEISS</w:t>
        </w:r>
        <w:r w:rsidR="00305CBE" w:rsidRPr="002E6ABB">
          <w:rPr>
            <w:rStyle w:val="Hyperlink"/>
            <w:color w:val="000000" w:themeColor="text1"/>
            <w:u w:val="none"/>
          </w:rPr>
          <w:t>, 2005</w:t>
        </w:r>
      </w:hyperlink>
      <w:r w:rsidR="00305CBE" w:rsidRPr="002E6ABB">
        <w:rPr>
          <w:color w:val="000000" w:themeColor="text1"/>
        </w:rPr>
        <w:t xml:space="preserve">; </w:t>
      </w:r>
      <w:r w:rsidR="009A20EC" w:rsidRPr="002E6ABB">
        <w:rPr>
          <w:color w:val="000000" w:themeColor="text1"/>
        </w:rPr>
        <w:t>MARTINS</w:t>
      </w:r>
      <w:r w:rsidR="00736E6C" w:rsidRPr="002E6ABB">
        <w:rPr>
          <w:color w:val="000000" w:themeColor="text1"/>
        </w:rPr>
        <w:t xml:space="preserve"> et al</w:t>
      </w:r>
      <w:r w:rsidR="009A20EC" w:rsidRPr="002E6ABB">
        <w:rPr>
          <w:color w:val="000000" w:themeColor="text1"/>
        </w:rPr>
        <w:t>.</w:t>
      </w:r>
      <w:r w:rsidR="00736E6C" w:rsidRPr="002E6ABB">
        <w:rPr>
          <w:color w:val="000000" w:themeColor="text1"/>
        </w:rPr>
        <w:t>, 2010</w:t>
      </w:r>
      <w:r w:rsidR="00FA54E2" w:rsidRPr="002E6ABB">
        <w:rPr>
          <w:color w:val="000000" w:themeColor="text1"/>
        </w:rPr>
        <w:t xml:space="preserve">; </w:t>
      </w:r>
      <w:r w:rsidR="009A20EC" w:rsidRPr="002E6ABB">
        <w:rPr>
          <w:color w:val="000000" w:themeColor="text1"/>
        </w:rPr>
        <w:t>NAGOAKA</w:t>
      </w:r>
      <w:r w:rsidR="00871875" w:rsidRPr="002E6ABB">
        <w:rPr>
          <w:color w:val="000000" w:themeColor="text1"/>
        </w:rPr>
        <w:t xml:space="preserve"> </w:t>
      </w:r>
      <w:r w:rsidR="00FA54E2" w:rsidRPr="002E6ABB">
        <w:rPr>
          <w:color w:val="000000" w:themeColor="text1"/>
        </w:rPr>
        <w:t>et al</w:t>
      </w:r>
      <w:r w:rsidR="009A20EC" w:rsidRPr="002E6ABB">
        <w:rPr>
          <w:color w:val="000000" w:themeColor="text1"/>
        </w:rPr>
        <w:t>.</w:t>
      </w:r>
      <w:r w:rsidR="00FA54E2" w:rsidRPr="002E6ABB">
        <w:rPr>
          <w:color w:val="000000" w:themeColor="text1"/>
        </w:rPr>
        <w:t>, 2011</w:t>
      </w:r>
      <w:r w:rsidR="007C77AB" w:rsidRPr="002E6ABB">
        <w:rPr>
          <w:color w:val="000000" w:themeColor="text1"/>
        </w:rPr>
        <w:t xml:space="preserve">; </w:t>
      </w:r>
      <w:r w:rsidR="009A20EC" w:rsidRPr="002E6ABB">
        <w:rPr>
          <w:color w:val="000000" w:themeColor="text1"/>
        </w:rPr>
        <w:t>YÉO</w:t>
      </w:r>
      <w:r w:rsidR="007C77AB" w:rsidRPr="002E6ABB">
        <w:rPr>
          <w:color w:val="000000" w:themeColor="text1"/>
        </w:rPr>
        <w:t xml:space="preserve"> et al</w:t>
      </w:r>
      <w:r w:rsidR="009A20EC" w:rsidRPr="002E6ABB">
        <w:rPr>
          <w:color w:val="000000" w:themeColor="text1"/>
        </w:rPr>
        <w:t>.</w:t>
      </w:r>
      <w:r w:rsidR="007C77AB" w:rsidRPr="002E6ABB">
        <w:rPr>
          <w:color w:val="000000" w:themeColor="text1"/>
        </w:rPr>
        <w:t>, 2016</w:t>
      </w:r>
      <w:r w:rsidR="00454990" w:rsidRPr="002E6ABB">
        <w:rPr>
          <w:color w:val="000000" w:themeColor="text1"/>
        </w:rPr>
        <w:t xml:space="preserve">; </w:t>
      </w:r>
      <w:r w:rsidR="009A20EC" w:rsidRPr="002E6ABB">
        <w:rPr>
          <w:color w:val="000000" w:themeColor="text1"/>
        </w:rPr>
        <w:t>SKOUFIAS, BANDYOUPADHYAY; OLIVIERI</w:t>
      </w:r>
      <w:r w:rsidR="00454990" w:rsidRPr="002E6ABB">
        <w:rPr>
          <w:color w:val="000000" w:themeColor="text1"/>
        </w:rPr>
        <w:t>, 2017</w:t>
      </w:r>
      <w:r w:rsidR="00736E6C" w:rsidRPr="002E6ABB">
        <w:rPr>
          <w:color w:val="000000" w:themeColor="text1"/>
        </w:rPr>
        <w:t>)</w:t>
      </w:r>
      <w:r w:rsidR="00553E8A" w:rsidRPr="002E6ABB">
        <w:rPr>
          <w:color w:val="000000" w:themeColor="text1"/>
        </w:rPr>
        <w:t>. Para as</w:t>
      </w:r>
      <w:r w:rsidR="00BA6122" w:rsidRPr="002E6ABB">
        <w:rPr>
          <w:color w:val="000000" w:themeColor="text1"/>
        </w:rPr>
        <w:t xml:space="preserve"> famílias que dependem de apenas uma atividade, es</w:t>
      </w:r>
      <w:r w:rsidR="00553E8A" w:rsidRPr="002E6ABB">
        <w:rPr>
          <w:color w:val="000000" w:themeColor="text1"/>
        </w:rPr>
        <w:t>s</w:t>
      </w:r>
      <w:r w:rsidR="00BA6122" w:rsidRPr="002E6ABB">
        <w:rPr>
          <w:color w:val="000000" w:themeColor="text1"/>
        </w:rPr>
        <w:t>es eventos comprometem ainda mais a renda familiar. E</w:t>
      </w:r>
      <w:r w:rsidR="0006208E" w:rsidRPr="002E6ABB">
        <w:rPr>
          <w:color w:val="000000" w:themeColor="text1"/>
        </w:rPr>
        <w:t xml:space="preserve">m </w:t>
      </w:r>
      <w:r w:rsidR="00553E8A" w:rsidRPr="002E6ABB">
        <w:rPr>
          <w:color w:val="000000" w:themeColor="text1"/>
        </w:rPr>
        <w:t xml:space="preserve">alguns </w:t>
      </w:r>
      <w:r w:rsidR="00BA6122" w:rsidRPr="002E6ABB">
        <w:rPr>
          <w:color w:val="000000" w:themeColor="text1"/>
        </w:rPr>
        <w:t>caso</w:t>
      </w:r>
      <w:r w:rsidR="0006208E" w:rsidRPr="002E6ABB">
        <w:rPr>
          <w:color w:val="000000" w:themeColor="text1"/>
        </w:rPr>
        <w:t>s</w:t>
      </w:r>
      <w:r w:rsidR="00553E8A" w:rsidRPr="002E6ABB">
        <w:rPr>
          <w:color w:val="000000" w:themeColor="text1"/>
        </w:rPr>
        <w:t>,</w:t>
      </w:r>
      <w:r w:rsidR="0006208E" w:rsidRPr="002E6ABB">
        <w:rPr>
          <w:color w:val="000000" w:themeColor="text1"/>
        </w:rPr>
        <w:t xml:space="preserve"> as famílias não possuem alternativas para </w:t>
      </w:r>
      <w:r w:rsidR="00BA6122" w:rsidRPr="002E6ABB">
        <w:rPr>
          <w:color w:val="000000" w:themeColor="text1"/>
        </w:rPr>
        <w:t>as perdas oriundas des</w:t>
      </w:r>
      <w:r w:rsidR="00553E8A" w:rsidRPr="002E6ABB">
        <w:rPr>
          <w:color w:val="000000" w:themeColor="text1"/>
        </w:rPr>
        <w:t>s</w:t>
      </w:r>
      <w:r w:rsidR="00BA6122" w:rsidRPr="002E6ABB">
        <w:rPr>
          <w:color w:val="000000" w:themeColor="text1"/>
        </w:rPr>
        <w:t>es</w:t>
      </w:r>
      <w:r w:rsidR="0006208E" w:rsidRPr="002E6ABB">
        <w:rPr>
          <w:color w:val="000000" w:themeColor="text1"/>
        </w:rPr>
        <w:t xml:space="preserve"> fatores</w:t>
      </w:r>
      <w:r w:rsidR="00BA6122" w:rsidRPr="002E6ABB">
        <w:rPr>
          <w:color w:val="000000" w:themeColor="text1"/>
        </w:rPr>
        <w:t xml:space="preserve">, </w:t>
      </w:r>
      <w:r w:rsidR="0006208E" w:rsidRPr="002E6ABB">
        <w:rPr>
          <w:color w:val="000000" w:themeColor="text1"/>
        </w:rPr>
        <w:t xml:space="preserve">e </w:t>
      </w:r>
      <w:r w:rsidR="00BA6122" w:rsidRPr="002E6ABB">
        <w:rPr>
          <w:color w:val="000000" w:themeColor="text1"/>
        </w:rPr>
        <w:t xml:space="preserve">a solução encontrada </w:t>
      </w:r>
      <w:r w:rsidRPr="002E6ABB">
        <w:rPr>
          <w:color w:val="000000" w:themeColor="text1"/>
        </w:rPr>
        <w:t xml:space="preserve">geralmente </w:t>
      </w:r>
      <w:r w:rsidR="00BA6122" w:rsidRPr="002E6ABB">
        <w:rPr>
          <w:color w:val="000000" w:themeColor="text1"/>
        </w:rPr>
        <w:t xml:space="preserve">é a venda da propriedade e </w:t>
      </w:r>
      <w:r w:rsidR="00553E8A" w:rsidRPr="002E6ABB">
        <w:rPr>
          <w:color w:val="000000" w:themeColor="text1"/>
        </w:rPr>
        <w:t xml:space="preserve">a </w:t>
      </w:r>
      <w:r w:rsidR="00BA6122" w:rsidRPr="002E6ABB">
        <w:rPr>
          <w:color w:val="000000" w:themeColor="text1"/>
        </w:rPr>
        <w:t>migração para a cidade</w:t>
      </w:r>
      <w:r w:rsidR="00A10DA6" w:rsidRPr="002E6ABB">
        <w:rPr>
          <w:color w:val="000000" w:themeColor="text1"/>
        </w:rPr>
        <w:t xml:space="preserve"> (</w:t>
      </w:r>
      <w:r w:rsidR="009A20EC" w:rsidRPr="002E6ABB">
        <w:rPr>
          <w:color w:val="000000" w:themeColor="text1"/>
        </w:rPr>
        <w:t>FAORO</w:t>
      </w:r>
      <w:r w:rsidR="00A10DA6" w:rsidRPr="002E6ABB">
        <w:rPr>
          <w:color w:val="000000" w:themeColor="text1"/>
        </w:rPr>
        <w:t>, 2017</w:t>
      </w:r>
      <w:r w:rsidR="00553E8A" w:rsidRPr="002E6ABB">
        <w:rPr>
          <w:color w:val="000000" w:themeColor="text1"/>
        </w:rPr>
        <w:t>)</w:t>
      </w:r>
      <w:r w:rsidR="00BA6122" w:rsidRPr="002E6ABB">
        <w:rPr>
          <w:color w:val="000000" w:themeColor="text1"/>
        </w:rPr>
        <w:t>.</w:t>
      </w:r>
      <w:r w:rsidR="00553E8A" w:rsidRPr="002E6ABB">
        <w:rPr>
          <w:color w:val="000000" w:themeColor="text1"/>
        </w:rPr>
        <w:t xml:space="preserve"> </w:t>
      </w:r>
    </w:p>
    <w:p w14:paraId="366A5080" w14:textId="77777777" w:rsidR="000049F8" w:rsidRPr="002E6ABB" w:rsidRDefault="00553E8A" w:rsidP="00CF512F">
      <w:pPr>
        <w:pStyle w:val="Textopadro"/>
        <w:rPr>
          <w:color w:val="000000" w:themeColor="text1"/>
        </w:rPr>
      </w:pPr>
      <w:r w:rsidRPr="002E6ABB">
        <w:rPr>
          <w:color w:val="000000" w:themeColor="text1"/>
        </w:rPr>
        <w:t xml:space="preserve">Essas mudanças podem ser evitadas a partir da implementação de novas atividades, integrando </w:t>
      </w:r>
      <w:r w:rsidR="00990D2E" w:rsidRPr="002E6ABB">
        <w:rPr>
          <w:color w:val="000000" w:themeColor="text1"/>
        </w:rPr>
        <w:t xml:space="preserve">atividades agrícolas </w:t>
      </w:r>
      <w:r w:rsidR="004A0092" w:rsidRPr="002E6ABB">
        <w:rPr>
          <w:color w:val="000000" w:themeColor="text1"/>
        </w:rPr>
        <w:t>e</w:t>
      </w:r>
      <w:r w:rsidR="00990D2E" w:rsidRPr="002E6ABB">
        <w:rPr>
          <w:color w:val="000000" w:themeColor="text1"/>
        </w:rPr>
        <w:t xml:space="preserve"> atividades não agrícolas. </w:t>
      </w:r>
      <w:r w:rsidR="005070FC" w:rsidRPr="002E6ABB">
        <w:rPr>
          <w:color w:val="000000" w:themeColor="text1"/>
        </w:rPr>
        <w:t>O turismo no meio rural</w:t>
      </w:r>
      <w:r w:rsidR="00CF512F" w:rsidRPr="002E6ABB">
        <w:rPr>
          <w:color w:val="000000" w:themeColor="text1"/>
        </w:rPr>
        <w:t>, surgiu como</w:t>
      </w:r>
      <w:r w:rsidR="005070FC" w:rsidRPr="002E6ABB">
        <w:rPr>
          <w:color w:val="000000" w:themeColor="text1"/>
        </w:rPr>
        <w:t xml:space="preserve"> </w:t>
      </w:r>
      <w:r w:rsidR="00D103F3" w:rsidRPr="002E6ABB">
        <w:rPr>
          <w:color w:val="000000" w:themeColor="text1"/>
        </w:rPr>
        <w:t xml:space="preserve">uma alternativa </w:t>
      </w:r>
      <w:r w:rsidR="005070FC" w:rsidRPr="002E6ABB">
        <w:rPr>
          <w:color w:val="000000" w:themeColor="text1"/>
        </w:rPr>
        <w:t>de diversificação, gerando novas oportunidades</w:t>
      </w:r>
      <w:r w:rsidR="00CF512F" w:rsidRPr="002E6ABB">
        <w:rPr>
          <w:color w:val="000000" w:themeColor="text1"/>
        </w:rPr>
        <w:t>,</w:t>
      </w:r>
      <w:r w:rsidR="005070FC" w:rsidRPr="002E6ABB">
        <w:rPr>
          <w:color w:val="000000" w:themeColor="text1"/>
        </w:rPr>
        <w:t xml:space="preserve"> já que os produtores rurais são estimulados a buscar a inovação e diversificação de atividades por uma série de moti</w:t>
      </w:r>
      <w:r w:rsidR="00253648" w:rsidRPr="002E6ABB">
        <w:rPr>
          <w:color w:val="000000" w:themeColor="text1"/>
        </w:rPr>
        <w:t>vos ligados ao estilo de vida, à</w:t>
      </w:r>
      <w:r w:rsidR="005070FC" w:rsidRPr="002E6ABB">
        <w:rPr>
          <w:color w:val="000000" w:themeColor="text1"/>
        </w:rPr>
        <w:t xml:space="preserve"> tradição e aos fatores econômicos (LANE, 2009; CUNHA KASTEMHOLZ; CARNEIRO</w:t>
      </w:r>
      <w:r w:rsidR="009A20EC" w:rsidRPr="002E6ABB">
        <w:rPr>
          <w:color w:val="000000" w:themeColor="text1"/>
        </w:rPr>
        <w:t>,</w:t>
      </w:r>
      <w:r w:rsidR="005070FC" w:rsidRPr="002E6ABB">
        <w:rPr>
          <w:color w:val="000000" w:themeColor="text1"/>
        </w:rPr>
        <w:t xml:space="preserve"> 2010; </w:t>
      </w:r>
      <w:r w:rsidR="000049F8" w:rsidRPr="002E6ABB">
        <w:rPr>
          <w:color w:val="000000" w:themeColor="text1"/>
        </w:rPr>
        <w:t>PADILHA et al.</w:t>
      </w:r>
      <w:r w:rsidR="009A20EC" w:rsidRPr="002E6ABB">
        <w:rPr>
          <w:color w:val="000000" w:themeColor="text1"/>
        </w:rPr>
        <w:t>,</w:t>
      </w:r>
      <w:r w:rsidR="000049F8" w:rsidRPr="002E6ABB">
        <w:rPr>
          <w:color w:val="000000" w:themeColor="text1"/>
        </w:rPr>
        <w:t xml:space="preserve"> 2017). </w:t>
      </w:r>
      <w:r w:rsidR="008A2DDA" w:rsidRPr="002E6ABB">
        <w:rPr>
          <w:color w:val="000000" w:themeColor="text1"/>
        </w:rPr>
        <w:t>A</w:t>
      </w:r>
      <w:r w:rsidR="00D103F3" w:rsidRPr="002E6ABB">
        <w:rPr>
          <w:color w:val="000000" w:themeColor="text1"/>
        </w:rPr>
        <w:t xml:space="preserve">lém disso, </w:t>
      </w:r>
      <w:r w:rsidR="008A2DDA" w:rsidRPr="002E6ABB">
        <w:rPr>
          <w:color w:val="000000" w:themeColor="text1"/>
        </w:rPr>
        <w:t>o conselho mundial de viagens e turismo</w:t>
      </w:r>
      <w:r w:rsidR="00253648" w:rsidRPr="002E6ABB">
        <w:rPr>
          <w:color w:val="000000" w:themeColor="text1"/>
        </w:rPr>
        <w:t>,</w:t>
      </w:r>
      <w:r w:rsidR="008A2DDA" w:rsidRPr="002E6ABB">
        <w:rPr>
          <w:color w:val="000000" w:themeColor="text1"/>
        </w:rPr>
        <w:t xml:space="preserve"> o </w:t>
      </w:r>
      <w:r w:rsidR="008A2DDA" w:rsidRPr="002E6ABB">
        <w:rPr>
          <w:i/>
          <w:color w:val="000000" w:themeColor="text1"/>
        </w:rPr>
        <w:t>Worl</w:t>
      </w:r>
      <w:r w:rsidR="00CF512F" w:rsidRPr="002E6ABB">
        <w:rPr>
          <w:i/>
          <w:color w:val="000000" w:themeColor="text1"/>
        </w:rPr>
        <w:t xml:space="preserve">d </w:t>
      </w:r>
      <w:proofErr w:type="spellStart"/>
      <w:r w:rsidR="00CF512F" w:rsidRPr="002E6ABB">
        <w:rPr>
          <w:i/>
          <w:color w:val="000000" w:themeColor="text1"/>
        </w:rPr>
        <w:t>Travel</w:t>
      </w:r>
      <w:proofErr w:type="spellEnd"/>
      <w:r w:rsidR="00CF512F" w:rsidRPr="002E6ABB">
        <w:rPr>
          <w:i/>
          <w:color w:val="000000" w:themeColor="text1"/>
        </w:rPr>
        <w:t xml:space="preserve"> &amp; </w:t>
      </w:r>
      <w:proofErr w:type="spellStart"/>
      <w:r w:rsidR="00CF512F" w:rsidRPr="002E6ABB">
        <w:rPr>
          <w:i/>
          <w:color w:val="000000" w:themeColor="text1"/>
        </w:rPr>
        <w:t>Tourism</w:t>
      </w:r>
      <w:proofErr w:type="spellEnd"/>
      <w:r w:rsidR="00CF512F" w:rsidRPr="002E6ABB">
        <w:rPr>
          <w:i/>
          <w:color w:val="000000" w:themeColor="text1"/>
        </w:rPr>
        <w:t xml:space="preserve"> </w:t>
      </w:r>
      <w:proofErr w:type="spellStart"/>
      <w:r w:rsidR="00CF512F" w:rsidRPr="002E6ABB">
        <w:rPr>
          <w:i/>
          <w:color w:val="000000" w:themeColor="text1"/>
        </w:rPr>
        <w:t>Counci</w:t>
      </w:r>
      <w:r w:rsidR="00253648" w:rsidRPr="002E6ABB">
        <w:rPr>
          <w:i/>
          <w:color w:val="000000" w:themeColor="text1"/>
        </w:rPr>
        <w:t>l</w:t>
      </w:r>
      <w:proofErr w:type="spellEnd"/>
      <w:r w:rsidR="00CF512F" w:rsidRPr="002E6ABB">
        <w:rPr>
          <w:i/>
          <w:color w:val="000000" w:themeColor="text1"/>
        </w:rPr>
        <w:t xml:space="preserve"> </w:t>
      </w:r>
      <w:r w:rsidR="00CF512F" w:rsidRPr="002E6ABB">
        <w:rPr>
          <w:color w:val="000000" w:themeColor="text1"/>
        </w:rPr>
        <w:t>(2017</w:t>
      </w:r>
      <w:r w:rsidR="008A2DDA" w:rsidRPr="002E6ABB">
        <w:rPr>
          <w:color w:val="000000" w:themeColor="text1"/>
        </w:rPr>
        <w:t>)</w:t>
      </w:r>
      <w:r w:rsidR="008A2DDA" w:rsidRPr="002E6ABB">
        <w:rPr>
          <w:i/>
          <w:color w:val="000000" w:themeColor="text1"/>
        </w:rPr>
        <w:t>,</w:t>
      </w:r>
      <w:r w:rsidR="008A2DDA" w:rsidRPr="002E6ABB">
        <w:rPr>
          <w:color w:val="000000" w:themeColor="text1"/>
        </w:rPr>
        <w:t xml:space="preserve"> destacou que o turismo é um dos setores que mais estimula a economia mundial. Sendo que</w:t>
      </w:r>
      <w:r w:rsidR="00CF512F" w:rsidRPr="002E6ABB">
        <w:rPr>
          <w:color w:val="000000" w:themeColor="text1"/>
        </w:rPr>
        <w:t>,</w:t>
      </w:r>
      <w:r w:rsidR="008A2DDA" w:rsidRPr="002E6ABB">
        <w:rPr>
          <w:color w:val="000000" w:themeColor="text1"/>
        </w:rPr>
        <w:t xml:space="preserve"> em 2017</w:t>
      </w:r>
      <w:r w:rsidR="00CF512F" w:rsidRPr="002E6ABB">
        <w:rPr>
          <w:color w:val="000000" w:themeColor="text1"/>
        </w:rPr>
        <w:t>,</w:t>
      </w:r>
      <w:r w:rsidR="008A2DDA" w:rsidRPr="002E6ABB">
        <w:rPr>
          <w:color w:val="000000" w:themeColor="text1"/>
        </w:rPr>
        <w:t xml:space="preserve"> o setor de viagens e turismo cresceu 4,6% mais rápido que a economia glo</w:t>
      </w:r>
      <w:r w:rsidR="00CF512F" w:rsidRPr="002E6ABB">
        <w:rPr>
          <w:color w:val="000000" w:themeColor="text1"/>
        </w:rPr>
        <w:t xml:space="preserve">bal, </w:t>
      </w:r>
      <w:r w:rsidR="00253648" w:rsidRPr="002E6ABB">
        <w:rPr>
          <w:color w:val="000000" w:themeColor="text1"/>
        </w:rPr>
        <w:t>e gerou US</w:t>
      </w:r>
      <w:r w:rsidR="008A2DDA" w:rsidRPr="002E6ABB">
        <w:rPr>
          <w:color w:val="000000" w:themeColor="text1"/>
        </w:rPr>
        <w:t xml:space="preserve">$ 8,3 trilhões em PIB </w:t>
      </w:r>
      <w:r w:rsidR="000049F8" w:rsidRPr="002E6ABB">
        <w:rPr>
          <w:color w:val="000000" w:themeColor="text1"/>
        </w:rPr>
        <w:t xml:space="preserve">e 313 milhões de </w:t>
      </w:r>
      <w:r w:rsidR="005508CB" w:rsidRPr="002E6ABB">
        <w:rPr>
          <w:color w:val="000000" w:themeColor="text1"/>
        </w:rPr>
        <w:t>empregos</w:t>
      </w:r>
      <w:r w:rsidR="000049F8" w:rsidRPr="002E6ABB">
        <w:rPr>
          <w:color w:val="000000" w:themeColor="text1"/>
        </w:rPr>
        <w:t xml:space="preserve">. </w:t>
      </w:r>
    </w:p>
    <w:p w14:paraId="279F096E" w14:textId="77777777" w:rsidR="006B412F" w:rsidRPr="002E6ABB" w:rsidRDefault="00D64F91" w:rsidP="00CF512F">
      <w:pPr>
        <w:pStyle w:val="Textopadro"/>
        <w:rPr>
          <w:color w:val="000000" w:themeColor="text1"/>
        </w:rPr>
      </w:pPr>
      <w:r w:rsidRPr="002E6ABB">
        <w:rPr>
          <w:color w:val="000000" w:themeColor="text1"/>
        </w:rPr>
        <w:t>No contexto brasileiro, o</w:t>
      </w:r>
      <w:r w:rsidR="006B412F" w:rsidRPr="002E6ABB">
        <w:rPr>
          <w:color w:val="000000" w:themeColor="text1"/>
        </w:rPr>
        <w:t xml:space="preserve"> turism</w:t>
      </w:r>
      <w:r w:rsidR="00CF512F" w:rsidRPr="002E6ABB">
        <w:rPr>
          <w:color w:val="000000" w:themeColor="text1"/>
        </w:rPr>
        <w:t>o rural é considerado um segmento relativamente recente quand</w:t>
      </w:r>
      <w:r w:rsidR="006B412F" w:rsidRPr="002E6ABB">
        <w:rPr>
          <w:color w:val="000000" w:themeColor="text1"/>
        </w:rPr>
        <w:t>o comparado a outros</w:t>
      </w:r>
      <w:r w:rsidR="00CF512F" w:rsidRPr="002E6ABB">
        <w:rPr>
          <w:color w:val="000000" w:themeColor="text1"/>
        </w:rPr>
        <w:t xml:space="preserve"> setores da economia</w:t>
      </w:r>
      <w:r w:rsidR="00637F65" w:rsidRPr="002E6ABB">
        <w:rPr>
          <w:color w:val="000000" w:themeColor="text1"/>
        </w:rPr>
        <w:t>, considerando</w:t>
      </w:r>
      <w:r w:rsidR="006B412F" w:rsidRPr="002E6ABB">
        <w:rPr>
          <w:color w:val="000000" w:themeColor="text1"/>
        </w:rPr>
        <w:t xml:space="preserve"> que as primeiras iniciativas referentes à atividade</w:t>
      </w:r>
      <w:r w:rsidR="005128C0" w:rsidRPr="002E6ABB">
        <w:rPr>
          <w:color w:val="000000" w:themeColor="text1"/>
        </w:rPr>
        <w:t xml:space="preserve"> ocorreram</w:t>
      </w:r>
      <w:r w:rsidR="006B412F" w:rsidRPr="002E6ABB">
        <w:rPr>
          <w:color w:val="000000" w:themeColor="text1"/>
        </w:rPr>
        <w:t xml:space="preserve"> </w:t>
      </w:r>
      <w:r w:rsidR="00B505FC" w:rsidRPr="002E6ABB">
        <w:rPr>
          <w:color w:val="000000" w:themeColor="text1"/>
        </w:rPr>
        <w:t>durante o século XVIII</w:t>
      </w:r>
      <w:r w:rsidR="00253648" w:rsidRPr="002E6ABB">
        <w:rPr>
          <w:color w:val="000000" w:themeColor="text1"/>
        </w:rPr>
        <w:t xml:space="preserve"> no</w:t>
      </w:r>
      <w:r w:rsidR="00B505FC" w:rsidRPr="002E6ABB">
        <w:rPr>
          <w:color w:val="000000" w:themeColor="text1"/>
        </w:rPr>
        <w:t xml:space="preserve"> </w:t>
      </w:r>
      <w:r w:rsidR="006B412F" w:rsidRPr="002E6ABB">
        <w:rPr>
          <w:color w:val="000000" w:themeColor="text1"/>
        </w:rPr>
        <w:t>munícipio de Lages-SC (</w:t>
      </w:r>
      <w:r w:rsidR="005128C0" w:rsidRPr="002E6ABB">
        <w:rPr>
          <w:color w:val="000000" w:themeColor="text1"/>
        </w:rPr>
        <w:t>ALMEIDA; RIELD</w:t>
      </w:r>
      <w:r w:rsidR="006B412F" w:rsidRPr="002E6ABB">
        <w:rPr>
          <w:color w:val="000000" w:themeColor="text1"/>
        </w:rPr>
        <w:t xml:space="preserve">, 2000; </w:t>
      </w:r>
      <w:r w:rsidR="005128C0" w:rsidRPr="002E6ABB">
        <w:rPr>
          <w:color w:val="000000" w:themeColor="text1"/>
        </w:rPr>
        <w:t>RODRIGUES</w:t>
      </w:r>
      <w:r w:rsidR="006B412F" w:rsidRPr="002E6ABB">
        <w:rPr>
          <w:color w:val="000000" w:themeColor="text1"/>
        </w:rPr>
        <w:t xml:space="preserve">, 2001; </w:t>
      </w:r>
      <w:r w:rsidR="005128C0" w:rsidRPr="002E6ABB">
        <w:rPr>
          <w:color w:val="000000" w:themeColor="text1"/>
        </w:rPr>
        <w:t>PADILHA</w:t>
      </w:r>
      <w:r w:rsidR="00CF512F" w:rsidRPr="002E6ABB">
        <w:rPr>
          <w:color w:val="000000" w:themeColor="text1"/>
        </w:rPr>
        <w:t>, 2009).</w:t>
      </w:r>
      <w:r w:rsidR="006B412F" w:rsidRPr="002E6ABB">
        <w:rPr>
          <w:color w:val="000000" w:themeColor="text1"/>
        </w:rPr>
        <w:t xml:space="preserve"> Após a experiência realizada nesse município, o turismo rural se disseminou para diversos estados, tais como Rio Grande do Sul, Mato Grosso d</w:t>
      </w:r>
      <w:r w:rsidR="009039E7" w:rsidRPr="002E6ABB">
        <w:rPr>
          <w:color w:val="000000" w:themeColor="text1"/>
        </w:rPr>
        <w:t>o</w:t>
      </w:r>
      <w:r w:rsidR="006B412F" w:rsidRPr="002E6ABB">
        <w:rPr>
          <w:color w:val="000000" w:themeColor="text1"/>
        </w:rPr>
        <w:t xml:space="preserve"> Sul, Minas Gerais, Paraná, Pernambuco e Esp</w:t>
      </w:r>
      <w:r w:rsidR="00253648" w:rsidRPr="002E6ABB">
        <w:rPr>
          <w:color w:val="000000" w:themeColor="text1"/>
        </w:rPr>
        <w:t>í</w:t>
      </w:r>
      <w:r w:rsidR="006B412F" w:rsidRPr="002E6ABB">
        <w:rPr>
          <w:color w:val="000000" w:themeColor="text1"/>
        </w:rPr>
        <w:t>rito Santo (</w:t>
      </w:r>
      <w:r w:rsidR="005128C0" w:rsidRPr="002E6ABB">
        <w:rPr>
          <w:color w:val="000000" w:themeColor="text1"/>
        </w:rPr>
        <w:t>TULIK</w:t>
      </w:r>
      <w:r w:rsidR="006B412F" w:rsidRPr="002E6ABB">
        <w:rPr>
          <w:color w:val="000000" w:themeColor="text1"/>
        </w:rPr>
        <w:t xml:space="preserve">, 2003). </w:t>
      </w:r>
    </w:p>
    <w:p w14:paraId="1B398D04" w14:textId="77777777" w:rsidR="009A20EC" w:rsidRPr="002E6ABB" w:rsidRDefault="000049F8" w:rsidP="00CF512F">
      <w:pPr>
        <w:pStyle w:val="Textopadro"/>
        <w:rPr>
          <w:color w:val="000000" w:themeColor="text1"/>
        </w:rPr>
      </w:pPr>
      <w:r w:rsidRPr="002E6ABB">
        <w:rPr>
          <w:color w:val="000000" w:themeColor="text1"/>
        </w:rPr>
        <w:lastRenderedPageBreak/>
        <w:t xml:space="preserve">Assim, a possibilidade de diversificar por meio do turismo </w:t>
      </w:r>
      <w:r w:rsidR="00D103F3" w:rsidRPr="002E6ABB">
        <w:rPr>
          <w:color w:val="000000" w:themeColor="text1"/>
        </w:rPr>
        <w:t>em</w:t>
      </w:r>
      <w:r w:rsidRPr="002E6ABB">
        <w:rPr>
          <w:color w:val="000000" w:themeColor="text1"/>
        </w:rPr>
        <w:t xml:space="preserve"> propriedades rurais já </w:t>
      </w:r>
      <w:r w:rsidR="003910BF" w:rsidRPr="002E6ABB">
        <w:rPr>
          <w:color w:val="000000" w:themeColor="text1"/>
        </w:rPr>
        <w:t>existe</w:t>
      </w:r>
      <w:r w:rsidRPr="002E6ABB">
        <w:rPr>
          <w:color w:val="000000" w:themeColor="text1"/>
        </w:rPr>
        <w:t>. No entanto</w:t>
      </w:r>
      <w:r w:rsidR="00D103F3" w:rsidRPr="002E6ABB">
        <w:rPr>
          <w:color w:val="000000" w:themeColor="text1"/>
        </w:rPr>
        <w:t>,</w:t>
      </w:r>
      <w:r w:rsidRPr="002E6ABB">
        <w:rPr>
          <w:color w:val="000000" w:themeColor="text1"/>
        </w:rPr>
        <w:t xml:space="preserve"> </w:t>
      </w:r>
      <w:r w:rsidR="00253648" w:rsidRPr="002E6ABB">
        <w:rPr>
          <w:color w:val="000000" w:themeColor="text1"/>
        </w:rPr>
        <w:t>surgem</w:t>
      </w:r>
      <w:r w:rsidR="00C341CA" w:rsidRPr="002E6ABB">
        <w:rPr>
          <w:color w:val="000000" w:themeColor="text1"/>
        </w:rPr>
        <w:t xml:space="preserve"> algumas dúvidas. </w:t>
      </w:r>
      <w:r w:rsidR="00B505FC" w:rsidRPr="002E6ABB">
        <w:rPr>
          <w:color w:val="000000" w:themeColor="text1"/>
        </w:rPr>
        <w:t>O</w:t>
      </w:r>
      <w:r w:rsidR="003910BF" w:rsidRPr="002E6ABB">
        <w:rPr>
          <w:color w:val="000000" w:themeColor="text1"/>
        </w:rPr>
        <w:t xml:space="preserve"> que leva algumas famílias</w:t>
      </w:r>
      <w:r w:rsidR="00253648" w:rsidRPr="002E6ABB">
        <w:rPr>
          <w:color w:val="000000" w:themeColor="text1"/>
        </w:rPr>
        <w:t xml:space="preserve"> a</w:t>
      </w:r>
      <w:r w:rsidR="003910BF" w:rsidRPr="002E6ABB">
        <w:rPr>
          <w:color w:val="000000" w:themeColor="text1"/>
        </w:rPr>
        <w:t xml:space="preserve"> explorarem</w:t>
      </w:r>
      <w:r w:rsidR="00253648" w:rsidRPr="002E6ABB">
        <w:rPr>
          <w:color w:val="000000" w:themeColor="text1"/>
        </w:rPr>
        <w:t>,</w:t>
      </w:r>
      <w:r w:rsidR="003910BF" w:rsidRPr="002E6ABB">
        <w:rPr>
          <w:color w:val="000000" w:themeColor="text1"/>
        </w:rPr>
        <w:t xml:space="preserve"> em suas propriedades</w:t>
      </w:r>
      <w:r w:rsidR="00253648" w:rsidRPr="002E6ABB">
        <w:rPr>
          <w:color w:val="000000" w:themeColor="text1"/>
        </w:rPr>
        <w:t>,</w:t>
      </w:r>
      <w:r w:rsidR="003910BF" w:rsidRPr="002E6ABB">
        <w:rPr>
          <w:color w:val="000000" w:themeColor="text1"/>
        </w:rPr>
        <w:t xml:space="preserve"> as atividades turísticas enquanto outras não</w:t>
      </w:r>
      <w:r w:rsidR="00B505FC" w:rsidRPr="002E6ABB">
        <w:rPr>
          <w:color w:val="000000" w:themeColor="text1"/>
        </w:rPr>
        <w:t>?</w:t>
      </w:r>
      <w:r w:rsidR="003910BF" w:rsidRPr="002E6ABB">
        <w:rPr>
          <w:color w:val="000000" w:themeColor="text1"/>
        </w:rPr>
        <w:t xml:space="preserve"> </w:t>
      </w:r>
      <w:r w:rsidR="00B505FC" w:rsidRPr="002E6ABB">
        <w:rPr>
          <w:color w:val="000000" w:themeColor="text1"/>
        </w:rPr>
        <w:t>Quais</w:t>
      </w:r>
      <w:r w:rsidRPr="002E6ABB">
        <w:rPr>
          <w:color w:val="000000" w:themeColor="text1"/>
        </w:rPr>
        <w:t xml:space="preserve"> s</w:t>
      </w:r>
      <w:r w:rsidR="00D103F3" w:rsidRPr="002E6ABB">
        <w:rPr>
          <w:color w:val="000000" w:themeColor="text1"/>
        </w:rPr>
        <w:t>ão os fatores que motiva</w:t>
      </w:r>
      <w:r w:rsidR="001877BF" w:rsidRPr="002E6ABB">
        <w:rPr>
          <w:color w:val="000000" w:themeColor="text1"/>
        </w:rPr>
        <w:t>m</w:t>
      </w:r>
      <w:r w:rsidR="00D103F3" w:rsidRPr="002E6ABB">
        <w:rPr>
          <w:color w:val="000000" w:themeColor="text1"/>
        </w:rPr>
        <w:t xml:space="preserve"> </w:t>
      </w:r>
      <w:r w:rsidRPr="002E6ABB">
        <w:rPr>
          <w:color w:val="000000" w:themeColor="text1"/>
        </w:rPr>
        <w:t>os produtores rurais a implementar o turism</w:t>
      </w:r>
      <w:r w:rsidR="00D103F3" w:rsidRPr="002E6ABB">
        <w:rPr>
          <w:color w:val="000000" w:themeColor="text1"/>
        </w:rPr>
        <w:t>o, bem como</w:t>
      </w:r>
      <w:r w:rsidR="00253648" w:rsidRPr="002E6ABB">
        <w:rPr>
          <w:color w:val="000000" w:themeColor="text1"/>
        </w:rPr>
        <w:t>, quais</w:t>
      </w:r>
      <w:r w:rsidR="00C341CA" w:rsidRPr="002E6ABB">
        <w:rPr>
          <w:color w:val="000000" w:themeColor="text1"/>
        </w:rPr>
        <w:t xml:space="preserve"> são</w:t>
      </w:r>
      <w:r w:rsidR="00D103F3" w:rsidRPr="002E6ABB">
        <w:rPr>
          <w:color w:val="000000" w:themeColor="text1"/>
        </w:rPr>
        <w:t xml:space="preserve"> os fatores que </w:t>
      </w:r>
      <w:r w:rsidRPr="002E6ABB">
        <w:rPr>
          <w:color w:val="000000" w:themeColor="text1"/>
        </w:rPr>
        <w:t>limita</w:t>
      </w:r>
      <w:r w:rsidR="00D103F3" w:rsidRPr="002E6ABB">
        <w:rPr>
          <w:color w:val="000000" w:themeColor="text1"/>
        </w:rPr>
        <w:t>m a adoção</w:t>
      </w:r>
      <w:r w:rsidR="00B505FC" w:rsidRPr="002E6ABB">
        <w:rPr>
          <w:color w:val="000000" w:themeColor="text1"/>
        </w:rPr>
        <w:t xml:space="preserve"> destas atividades?</w:t>
      </w:r>
      <w:r w:rsidR="008A2DDA" w:rsidRPr="002E6ABB">
        <w:rPr>
          <w:color w:val="000000" w:themeColor="text1"/>
        </w:rPr>
        <w:t xml:space="preserve"> </w:t>
      </w:r>
    </w:p>
    <w:p w14:paraId="09E393F2" w14:textId="77777777" w:rsidR="00B505FC" w:rsidRPr="002E6ABB" w:rsidRDefault="00D103F3" w:rsidP="009A20EC">
      <w:pPr>
        <w:spacing w:line="360" w:lineRule="auto"/>
        <w:ind w:firstLine="709"/>
        <w:jc w:val="both"/>
        <w:rPr>
          <w:color w:val="000000" w:themeColor="text1"/>
          <w:lang w:val="pt-PT"/>
        </w:rPr>
      </w:pPr>
      <w:r w:rsidRPr="002E6ABB">
        <w:rPr>
          <w:color w:val="000000" w:themeColor="text1"/>
        </w:rPr>
        <w:t>Sendo assim, o objetivo</w:t>
      </w:r>
      <w:r w:rsidR="00B505FC" w:rsidRPr="002E6ABB">
        <w:rPr>
          <w:color w:val="000000" w:themeColor="text1"/>
        </w:rPr>
        <w:t xml:space="preserve"> deste artigo</w:t>
      </w:r>
      <w:r w:rsidRPr="002E6ABB">
        <w:rPr>
          <w:color w:val="000000" w:themeColor="text1"/>
        </w:rPr>
        <w:t xml:space="preserve"> é </w:t>
      </w:r>
      <w:r w:rsidR="00B505FC" w:rsidRPr="002E6ABB">
        <w:rPr>
          <w:color w:val="000000" w:themeColor="text1"/>
        </w:rPr>
        <w:t>avaliar o potencial competitivo e estratégico</w:t>
      </w:r>
      <w:r w:rsidR="009A20EC" w:rsidRPr="002E6ABB">
        <w:rPr>
          <w:color w:val="000000" w:themeColor="text1"/>
        </w:rPr>
        <w:t xml:space="preserve"> da atividade do turismo rural.  </w:t>
      </w:r>
      <w:r w:rsidR="009A20EC" w:rsidRPr="002E6ABB">
        <w:rPr>
          <w:color w:val="000000" w:themeColor="text1"/>
          <w:lang w:val="pt-PT"/>
        </w:rPr>
        <w:t>Este artigo está estruturado em cinco seções, além desta introdução. Na segunda e terceira seções, uma breve revisão de literatura e procedimentos metodológicos são definidos. Na quarta seção os resul</w:t>
      </w:r>
      <w:r w:rsidR="00C341CA" w:rsidRPr="002E6ABB">
        <w:rPr>
          <w:color w:val="000000" w:themeColor="text1"/>
          <w:lang w:val="pt-PT"/>
        </w:rPr>
        <w:t>tados são discutidos. Na sequê</w:t>
      </w:r>
      <w:r w:rsidR="009A20EC" w:rsidRPr="002E6ABB">
        <w:rPr>
          <w:color w:val="000000" w:themeColor="text1"/>
          <w:lang w:val="pt-PT"/>
        </w:rPr>
        <w:t>ncia, são apresentadas considerações finais e referências que sustentaram a pesquisa.</w:t>
      </w:r>
    </w:p>
    <w:p w14:paraId="7AAF54F2" w14:textId="77777777" w:rsidR="005128C0" w:rsidRPr="00CF512F" w:rsidRDefault="005128C0" w:rsidP="009A20EC">
      <w:pPr>
        <w:spacing w:line="360" w:lineRule="auto"/>
        <w:ind w:firstLine="709"/>
        <w:jc w:val="both"/>
      </w:pPr>
    </w:p>
    <w:p w14:paraId="335AC44C" w14:textId="73CF333F" w:rsidR="004D031F" w:rsidRPr="005128C0" w:rsidRDefault="005128C0" w:rsidP="00575443">
      <w:pPr>
        <w:pStyle w:val="TextoPadro0"/>
        <w:numPr>
          <w:ilvl w:val="0"/>
          <w:numId w:val="25"/>
        </w:numPr>
        <w:tabs>
          <w:tab w:val="left" w:pos="284"/>
        </w:tabs>
        <w:ind w:left="0" w:firstLine="0"/>
        <w:rPr>
          <w:b/>
        </w:rPr>
      </w:pPr>
      <w:r w:rsidRPr="005128C0">
        <w:rPr>
          <w:b/>
        </w:rPr>
        <w:t>REVISÃO DE LITERATURA</w:t>
      </w:r>
    </w:p>
    <w:p w14:paraId="3C295F2B" w14:textId="77777777" w:rsidR="008A2DDA" w:rsidRPr="005128C0" w:rsidRDefault="005128C0" w:rsidP="005128C0">
      <w:pPr>
        <w:pStyle w:val="Textopadro"/>
        <w:ind w:firstLine="0"/>
      </w:pPr>
      <w:r w:rsidRPr="005128C0">
        <w:t xml:space="preserve">2.1 TURISMO NO MEIO RURAL </w:t>
      </w:r>
    </w:p>
    <w:p w14:paraId="1A34BA02" w14:textId="77777777" w:rsidR="008A2DDA" w:rsidRPr="002E6ABB" w:rsidRDefault="005128C0" w:rsidP="008A2DDA">
      <w:pPr>
        <w:pStyle w:val="NormalWeb"/>
        <w:spacing w:line="360" w:lineRule="auto"/>
        <w:ind w:firstLine="709"/>
        <w:jc w:val="both"/>
        <w:rPr>
          <w:color w:val="000000" w:themeColor="text1"/>
        </w:rPr>
      </w:pPr>
      <w:r w:rsidRPr="002E6ABB">
        <w:rPr>
          <w:color w:val="000000" w:themeColor="text1"/>
        </w:rPr>
        <w:t>Desde o início do século XX</w:t>
      </w:r>
      <w:r w:rsidR="008A2DDA" w:rsidRPr="002E6ABB">
        <w:rPr>
          <w:color w:val="000000" w:themeColor="text1"/>
        </w:rPr>
        <w:t>, geógrafos e economistas já apontavam para a importância do turismo inserido no contexto espacial econômico (</w:t>
      </w:r>
      <w:r w:rsidRPr="002E6ABB">
        <w:rPr>
          <w:color w:val="000000" w:themeColor="text1"/>
        </w:rPr>
        <w:t>TULIK; TELES</w:t>
      </w:r>
      <w:r w:rsidR="008A2DDA" w:rsidRPr="002E6ABB">
        <w:rPr>
          <w:color w:val="000000" w:themeColor="text1"/>
        </w:rPr>
        <w:t>, 2017). Desde então, as pesquisas foram evoluindo, assim como</w:t>
      </w:r>
      <w:r w:rsidR="00C341CA" w:rsidRPr="002E6ABB">
        <w:rPr>
          <w:color w:val="000000" w:themeColor="text1"/>
        </w:rPr>
        <w:t xml:space="preserve"> o</w:t>
      </w:r>
      <w:r w:rsidR="008A2DDA" w:rsidRPr="002E6ABB">
        <w:rPr>
          <w:color w:val="000000" w:themeColor="text1"/>
        </w:rPr>
        <w:t xml:space="preserve"> próprio turismo, o qual tem se destacado em diversos âmbitos, incluindo o meio urbano e o rural. Tal importância foi evidenciada, recentemente, quando a Organização das Nações Unidas (ONU) elegeu</w:t>
      </w:r>
      <w:r w:rsidR="00C341CA" w:rsidRPr="002E6ABB">
        <w:rPr>
          <w:color w:val="000000" w:themeColor="text1"/>
        </w:rPr>
        <w:t xml:space="preserve"> o ano de</w:t>
      </w:r>
      <w:r w:rsidR="008A2DDA" w:rsidRPr="002E6ABB">
        <w:rPr>
          <w:color w:val="000000" w:themeColor="text1"/>
        </w:rPr>
        <w:t xml:space="preserve"> 2017 como o Ano Internacional do Turismo Sustentável para o Desenvolvimento.</w:t>
      </w:r>
    </w:p>
    <w:p w14:paraId="73D099D8" w14:textId="1D310A50" w:rsidR="008A2DDA" w:rsidRPr="005128C0" w:rsidRDefault="008A2DDA" w:rsidP="008A2DDA">
      <w:pPr>
        <w:pStyle w:val="NormalWeb"/>
        <w:spacing w:line="360" w:lineRule="auto"/>
        <w:ind w:firstLine="709"/>
        <w:jc w:val="both"/>
        <w:rPr>
          <w:color w:val="000000"/>
        </w:rPr>
      </w:pPr>
      <w:r w:rsidRPr="002E6ABB">
        <w:rPr>
          <w:color w:val="000000" w:themeColor="text1"/>
        </w:rPr>
        <w:t xml:space="preserve">De acordo com a </w:t>
      </w:r>
      <w:r w:rsidRPr="002E6ABB">
        <w:rPr>
          <w:i/>
          <w:color w:val="000000" w:themeColor="text1"/>
        </w:rPr>
        <w:t xml:space="preserve">United </w:t>
      </w:r>
      <w:proofErr w:type="spellStart"/>
      <w:r w:rsidRPr="002E6ABB">
        <w:rPr>
          <w:i/>
          <w:color w:val="000000" w:themeColor="text1"/>
        </w:rPr>
        <w:t>Nations</w:t>
      </w:r>
      <w:proofErr w:type="spellEnd"/>
      <w:r w:rsidRPr="002E6ABB">
        <w:rPr>
          <w:i/>
          <w:color w:val="000000" w:themeColor="text1"/>
        </w:rPr>
        <w:t xml:space="preserve"> World </w:t>
      </w:r>
      <w:proofErr w:type="spellStart"/>
      <w:r w:rsidRPr="002E6ABB">
        <w:rPr>
          <w:i/>
          <w:color w:val="000000" w:themeColor="text1"/>
        </w:rPr>
        <w:t>Tourism</w:t>
      </w:r>
      <w:proofErr w:type="spellEnd"/>
      <w:r w:rsidRPr="002E6ABB">
        <w:rPr>
          <w:i/>
          <w:color w:val="000000" w:themeColor="text1"/>
        </w:rPr>
        <w:t xml:space="preserve"> </w:t>
      </w:r>
      <w:proofErr w:type="spellStart"/>
      <w:r w:rsidRPr="002E6ABB">
        <w:rPr>
          <w:i/>
          <w:color w:val="000000" w:themeColor="text1"/>
        </w:rPr>
        <w:t>Organization</w:t>
      </w:r>
      <w:proofErr w:type="spellEnd"/>
      <w:r w:rsidRPr="002E6ABB">
        <w:rPr>
          <w:color w:val="000000" w:themeColor="text1"/>
        </w:rPr>
        <w:t xml:space="preserve"> (UNWTO)</w:t>
      </w:r>
      <w:r w:rsidR="00C341CA" w:rsidRPr="002E6ABB">
        <w:rPr>
          <w:color w:val="000000" w:themeColor="text1"/>
        </w:rPr>
        <w:t>,</w:t>
      </w:r>
      <w:r w:rsidRPr="002E6ABB">
        <w:rPr>
          <w:color w:val="000000" w:themeColor="text1"/>
        </w:rPr>
        <w:t xml:space="preserve"> </w:t>
      </w:r>
      <w:r w:rsidR="00C341CA" w:rsidRPr="002E6ABB">
        <w:rPr>
          <w:color w:val="000000" w:themeColor="text1"/>
        </w:rPr>
        <w:t>uma a</w:t>
      </w:r>
      <w:r w:rsidRPr="002E6ABB">
        <w:rPr>
          <w:color w:val="000000" w:themeColor="text1"/>
        </w:rPr>
        <w:t xml:space="preserve">gência </w:t>
      </w:r>
      <w:r w:rsidRPr="006015C6">
        <w:t xml:space="preserve">das Nações Unidas, </w:t>
      </w:r>
      <w:r w:rsidR="00C341CA" w:rsidRPr="006015C6">
        <w:t>as viagens globais e a indústria do</w:t>
      </w:r>
      <w:r w:rsidR="006015C6" w:rsidRPr="006015C6">
        <w:t xml:space="preserve"> turismo</w:t>
      </w:r>
      <w:r w:rsidRPr="006015C6">
        <w:t xml:space="preserve">, </w:t>
      </w:r>
      <w:r w:rsidR="00C341CA" w:rsidRPr="006015C6">
        <w:t xml:space="preserve">bem como, os </w:t>
      </w:r>
      <w:r w:rsidRPr="006015C6">
        <w:t xml:space="preserve">negócios relacionados ao turismo, </w:t>
      </w:r>
      <w:r w:rsidR="00C341CA" w:rsidRPr="006015C6">
        <w:t>são</w:t>
      </w:r>
      <w:r w:rsidRPr="006015C6">
        <w:t xml:space="preserve"> responsáve</w:t>
      </w:r>
      <w:r w:rsidR="00C341CA" w:rsidRPr="006015C6">
        <w:t>is</w:t>
      </w:r>
      <w:r w:rsidRPr="006015C6">
        <w:t xml:space="preserve"> </w:t>
      </w:r>
      <w:r w:rsidRPr="005128C0">
        <w:rPr>
          <w:color w:val="000000"/>
        </w:rPr>
        <w:t xml:space="preserve">por 9,8% do total do PIB (UNWTO, 2017a) e 7% do comércio global do turismo (UNWTO, 2017b) em 2016, ainda no mesmo ano, o setor contribuiu com aproximadamente 11% do emprego existente no mundo de forma direta e indireta (UNWTO, 2017). </w:t>
      </w:r>
    </w:p>
    <w:p w14:paraId="4961EC8D" w14:textId="1FD8B335" w:rsidR="008A2DDA" w:rsidRPr="005128C0" w:rsidRDefault="008A2DDA" w:rsidP="005D078B">
      <w:pPr>
        <w:pStyle w:val="Textopadro"/>
      </w:pPr>
      <w:r w:rsidRPr="005128C0">
        <w:t xml:space="preserve">O turismo no meio rural também vem </w:t>
      </w:r>
      <w:r w:rsidRPr="002E6ABB">
        <w:rPr>
          <w:color w:val="000000" w:themeColor="text1"/>
        </w:rPr>
        <w:t>se expandi</w:t>
      </w:r>
      <w:r w:rsidR="00C341CA" w:rsidRPr="002E6ABB">
        <w:rPr>
          <w:color w:val="000000" w:themeColor="text1"/>
        </w:rPr>
        <w:t>n</w:t>
      </w:r>
      <w:r w:rsidRPr="002E6ABB">
        <w:rPr>
          <w:color w:val="000000" w:themeColor="text1"/>
        </w:rPr>
        <w:t xml:space="preserve">do </w:t>
      </w:r>
      <w:r w:rsidRPr="005128C0">
        <w:t xml:space="preserve">de forma contínua e crescente ao longo das últimas décadas.  De acordo com </w:t>
      </w:r>
      <w:proofErr w:type="spellStart"/>
      <w:r w:rsidRPr="005128C0">
        <w:t>Candiotto</w:t>
      </w:r>
      <w:proofErr w:type="spellEnd"/>
      <w:r w:rsidRPr="005128C0">
        <w:t xml:space="preserve"> (2010), o turismo no meio rural inclui toda e qualquer atividade turística que ocorre no espaço rural. Na perspectiva </w:t>
      </w:r>
      <w:r w:rsidR="005508CB" w:rsidRPr="005128C0">
        <w:t>dos a</w:t>
      </w:r>
      <w:r w:rsidR="00B64C1B">
        <w:t xml:space="preserve">utores </w:t>
      </w:r>
      <w:proofErr w:type="spellStart"/>
      <w:r w:rsidR="00B64C1B">
        <w:t>Campanhola</w:t>
      </w:r>
      <w:proofErr w:type="spellEnd"/>
      <w:r w:rsidR="00B64C1B">
        <w:t xml:space="preserve"> e Silva, 2000, p. 147</w:t>
      </w:r>
      <w:r w:rsidR="005D078B">
        <w:t xml:space="preserve">: </w:t>
      </w:r>
    </w:p>
    <w:p w14:paraId="4CBCAB4C" w14:textId="77777777" w:rsidR="008A2DDA" w:rsidRPr="005128C0" w:rsidRDefault="008A2DDA" w:rsidP="008A2DDA">
      <w:pPr>
        <w:pStyle w:val="Textopadro"/>
        <w:spacing w:line="240" w:lineRule="auto"/>
        <w:ind w:left="2268" w:firstLine="0"/>
      </w:pPr>
      <w:r w:rsidRPr="005128C0">
        <w:rPr>
          <w:sz w:val="20"/>
        </w:rPr>
        <w:t xml:space="preserve">O turismo no meio rural consiste em atividades de lazer realizadas no meio rural e abrange várias modalidades definidas com base em seus elementos de oferta: turismo rural, turismo ecológico ou ecoturismo, turismo de aventura, turismo cultural, turismo de negócios, turismo jovem, turismo social, turismo de saúde e turismo esportivo. </w:t>
      </w:r>
    </w:p>
    <w:p w14:paraId="7D0466C9" w14:textId="77777777" w:rsidR="007A6B7D" w:rsidRPr="005128C0" w:rsidRDefault="007A6B7D" w:rsidP="008A2DDA">
      <w:pPr>
        <w:pStyle w:val="Textopadro"/>
        <w:spacing w:line="240" w:lineRule="auto"/>
        <w:ind w:left="2268" w:firstLine="0"/>
      </w:pPr>
    </w:p>
    <w:p w14:paraId="2CE8279B" w14:textId="77777777" w:rsidR="008A2DDA" w:rsidRPr="005128C0" w:rsidRDefault="006B412F" w:rsidP="00B64C1B">
      <w:pPr>
        <w:pStyle w:val="Textopadro"/>
      </w:pPr>
      <w:r w:rsidRPr="005128C0">
        <w:t xml:space="preserve">Então, se por um lado o setor do turismo vem crescendo de forma positiva, por outro lado encontram-se produtores com pequenas propriedades rurais, os quais necessitam </w:t>
      </w:r>
      <w:r w:rsidRPr="005128C0">
        <w:lastRenderedPageBreak/>
        <w:t>diversificar suas atividades para contornar desafios econômicos e natu</w:t>
      </w:r>
      <w:r w:rsidR="00B64C1B">
        <w:t>rais,</w:t>
      </w:r>
      <w:r w:rsidR="00B64C1B" w:rsidRPr="002E6ABB">
        <w:rPr>
          <w:color w:val="000000" w:themeColor="text1"/>
        </w:rPr>
        <w:t xml:space="preserve"> </w:t>
      </w:r>
      <w:r w:rsidR="005D77A2" w:rsidRPr="002E6ABB">
        <w:rPr>
          <w:color w:val="000000" w:themeColor="text1"/>
        </w:rPr>
        <w:t>a</w:t>
      </w:r>
      <w:r w:rsidR="00B64C1B" w:rsidRPr="002E6ABB">
        <w:rPr>
          <w:color w:val="000000" w:themeColor="text1"/>
        </w:rPr>
        <w:t xml:space="preserve">os </w:t>
      </w:r>
      <w:r w:rsidR="00B64C1B">
        <w:t>quais estão expostos. Ademais</w:t>
      </w:r>
      <w:r w:rsidR="007A6B7D" w:rsidRPr="005128C0">
        <w:t>, Teixeira (2011) afirma que o t</w:t>
      </w:r>
      <w:r w:rsidR="00D20760" w:rsidRPr="005128C0">
        <w:t xml:space="preserve">urismo </w:t>
      </w:r>
      <w:r w:rsidR="007A6B7D" w:rsidRPr="005128C0">
        <w:t>no espaço rural brasileiro vem ganhando espaço, sobretudo, a parti</w:t>
      </w:r>
      <w:r w:rsidR="00B64C1B">
        <w:t>r da década de 1990, desenvolvendo-se</w:t>
      </w:r>
      <w:r w:rsidR="007A6B7D" w:rsidRPr="005128C0">
        <w:t xml:space="preserve"> como estratégia dos agricultores e órgão públicos para o fortalecimento das propriedades e comunidades rurais. </w:t>
      </w:r>
    </w:p>
    <w:p w14:paraId="61441F14" w14:textId="77777777" w:rsidR="007A6B7D" w:rsidRPr="00D64F91" w:rsidRDefault="007A6B7D" w:rsidP="00553E8A">
      <w:pPr>
        <w:pStyle w:val="Textopadro"/>
        <w:rPr>
          <w:rFonts w:ascii="Arial" w:hAnsi="Arial" w:cs="Arial"/>
          <w:sz w:val="20"/>
          <w:szCs w:val="20"/>
        </w:rPr>
      </w:pPr>
    </w:p>
    <w:p w14:paraId="14AA2682" w14:textId="5D4D2D8B" w:rsidR="007A6B7D" w:rsidRPr="006E67C6" w:rsidRDefault="00B64C1B" w:rsidP="007A6B7D">
      <w:pPr>
        <w:pStyle w:val="Textopadro"/>
        <w:ind w:firstLine="0"/>
      </w:pPr>
      <w:r w:rsidRPr="00B64C1B">
        <w:t>2.2 ESTRATÉGIA DE DIVERSIFICAÇÃO DAS ATIVIDADES NO MEIO RURAL</w:t>
      </w:r>
    </w:p>
    <w:p w14:paraId="5E94108F" w14:textId="77777777" w:rsidR="009039E7" w:rsidRPr="00B64C1B" w:rsidRDefault="0007260D" w:rsidP="009039E7">
      <w:pPr>
        <w:spacing w:line="360" w:lineRule="auto"/>
        <w:ind w:firstLine="708"/>
        <w:jc w:val="both"/>
        <w:rPr>
          <w:bCs/>
        </w:rPr>
      </w:pPr>
      <w:r w:rsidRPr="00B64C1B">
        <w:rPr>
          <w:bCs/>
        </w:rPr>
        <w:t>Um dos principais motivos para a diversificação é a percepção dos riscos e incertezas decorrentes do desenvolvimento de apenas uma atividade, bem como</w:t>
      </w:r>
      <w:r w:rsidR="005D77A2">
        <w:rPr>
          <w:bCs/>
        </w:rPr>
        <w:t>,</w:t>
      </w:r>
      <w:r w:rsidRPr="00B64C1B">
        <w:rPr>
          <w:bCs/>
        </w:rPr>
        <w:t xml:space="preserve"> o uso otimizado dos recursos agrícolas (</w:t>
      </w:r>
      <w:r w:rsidR="00B64C1B" w:rsidRPr="00B64C1B">
        <w:rPr>
          <w:bCs/>
        </w:rPr>
        <w:t>HANSSON</w:t>
      </w:r>
      <w:r w:rsidR="00440AAF" w:rsidRPr="00B64C1B">
        <w:rPr>
          <w:bCs/>
        </w:rPr>
        <w:t xml:space="preserve"> et al</w:t>
      </w:r>
      <w:r w:rsidR="00B64C1B" w:rsidRPr="00B64C1B">
        <w:rPr>
          <w:bCs/>
        </w:rPr>
        <w:t>.</w:t>
      </w:r>
      <w:r w:rsidR="00440AAF" w:rsidRPr="00B64C1B">
        <w:rPr>
          <w:bCs/>
        </w:rPr>
        <w:t xml:space="preserve">, 2013; </w:t>
      </w:r>
      <w:r w:rsidR="00B64C1B" w:rsidRPr="00B64C1B">
        <w:rPr>
          <w:bCs/>
        </w:rPr>
        <w:t xml:space="preserve">WELTIN </w:t>
      </w:r>
      <w:r w:rsidRPr="00B64C1B">
        <w:rPr>
          <w:bCs/>
        </w:rPr>
        <w:t>et al</w:t>
      </w:r>
      <w:r w:rsidR="00B64C1B" w:rsidRPr="00B64C1B">
        <w:rPr>
          <w:bCs/>
        </w:rPr>
        <w:t>.,</w:t>
      </w:r>
      <w:r w:rsidRPr="00B64C1B">
        <w:rPr>
          <w:bCs/>
        </w:rPr>
        <w:t xml:space="preserve"> 2017). </w:t>
      </w:r>
    </w:p>
    <w:p w14:paraId="714C14CA" w14:textId="77777777" w:rsidR="009039E7" w:rsidRPr="00B64C1B" w:rsidRDefault="009039E7" w:rsidP="00EA5BB1">
      <w:pPr>
        <w:spacing w:line="360" w:lineRule="auto"/>
        <w:ind w:firstLine="708"/>
        <w:jc w:val="both"/>
        <w:rPr>
          <w:bCs/>
        </w:rPr>
      </w:pPr>
      <w:r w:rsidRPr="00B64C1B">
        <w:rPr>
          <w:bCs/>
        </w:rPr>
        <w:t>Recentemente</w:t>
      </w:r>
      <w:r w:rsidR="005D77A2">
        <w:rPr>
          <w:bCs/>
        </w:rPr>
        <w:t>,</w:t>
      </w:r>
      <w:r w:rsidRPr="00B64C1B">
        <w:rPr>
          <w:bCs/>
        </w:rPr>
        <w:t xml:space="preserve"> no México</w:t>
      </w:r>
      <w:r w:rsidR="005D77A2">
        <w:rPr>
          <w:bCs/>
        </w:rPr>
        <w:t>,</w:t>
      </w:r>
      <w:r w:rsidRPr="00B64C1B">
        <w:rPr>
          <w:bCs/>
        </w:rPr>
        <w:t xml:space="preserve"> a comunidade costeira </w:t>
      </w:r>
      <w:r w:rsidR="005D77A2">
        <w:rPr>
          <w:bCs/>
        </w:rPr>
        <w:t xml:space="preserve">de </w:t>
      </w:r>
      <w:proofErr w:type="spellStart"/>
      <w:r w:rsidRPr="00B64C1B">
        <w:rPr>
          <w:bCs/>
        </w:rPr>
        <w:t>Oaxaca</w:t>
      </w:r>
      <w:proofErr w:type="spellEnd"/>
      <w:r w:rsidRPr="00B64C1B">
        <w:rPr>
          <w:bCs/>
        </w:rPr>
        <w:t xml:space="preserve">, foi incentivada a diversificar por meio do </w:t>
      </w:r>
      <w:r w:rsidR="007A6B7D" w:rsidRPr="00B64C1B">
        <w:rPr>
          <w:bCs/>
        </w:rPr>
        <w:t>turismo</w:t>
      </w:r>
      <w:r w:rsidRPr="00B64C1B">
        <w:rPr>
          <w:bCs/>
        </w:rPr>
        <w:t>, uma vez que tinha como principal fonte de renda a exploração de tartaruga marinha, no entanto depois de uma proibição federal essa comunidade sofreu um grave choque econômico (</w:t>
      </w:r>
      <w:r w:rsidR="00B64C1B" w:rsidRPr="00B64C1B">
        <w:rPr>
          <w:bCs/>
        </w:rPr>
        <w:t>FOUCAT; ROBAVO</w:t>
      </w:r>
      <w:r w:rsidRPr="00B64C1B">
        <w:rPr>
          <w:bCs/>
        </w:rPr>
        <w:t>, 2018).  Assim, percebe-se que não depender apenas de uma única atividade é uma forma de gerar segurança para a subsistência da família ru</w:t>
      </w:r>
      <w:r w:rsidR="007A6B7D" w:rsidRPr="00B64C1B">
        <w:rPr>
          <w:bCs/>
        </w:rPr>
        <w:t>r</w:t>
      </w:r>
      <w:r w:rsidRPr="00B64C1B">
        <w:rPr>
          <w:bCs/>
        </w:rPr>
        <w:t>al.</w:t>
      </w:r>
    </w:p>
    <w:p w14:paraId="0EC6773B" w14:textId="77777777" w:rsidR="004A0092" w:rsidRPr="00B64C1B" w:rsidRDefault="00E31030" w:rsidP="00EA5BB1">
      <w:pPr>
        <w:spacing w:line="360" w:lineRule="auto"/>
        <w:ind w:firstLine="708"/>
        <w:jc w:val="both"/>
      </w:pPr>
      <w:r w:rsidRPr="00B64C1B">
        <w:rPr>
          <w:bCs/>
        </w:rPr>
        <w:t>D</w:t>
      </w:r>
      <w:r w:rsidR="003E2BF2" w:rsidRPr="00B64C1B">
        <w:rPr>
          <w:bCs/>
        </w:rPr>
        <w:t xml:space="preserve">e acordo com Frank Ellis (2000), a diversificação dos meios de vida é definida como “processo pelo qual o grupo doméstico rural constrói uma crescente diversificação do </w:t>
      </w:r>
      <w:r w:rsidR="003E2BF2" w:rsidRPr="00B64C1B">
        <w:rPr>
          <w:bCs/>
          <w:i/>
        </w:rPr>
        <w:t>portfólio</w:t>
      </w:r>
      <w:r w:rsidR="003E2BF2" w:rsidRPr="00B64C1B">
        <w:rPr>
          <w:bCs/>
        </w:rPr>
        <w:t xml:space="preserve"> de atividades e ativos para sobreviver e melhorar seu padrão de vida”. </w:t>
      </w:r>
    </w:p>
    <w:p w14:paraId="0ED6BA2E" w14:textId="77777777" w:rsidR="00A74871" w:rsidRPr="00B64C1B" w:rsidRDefault="00A74871" w:rsidP="00A74871">
      <w:pPr>
        <w:pStyle w:val="Textopadro"/>
        <w:rPr>
          <w:color w:val="000000" w:themeColor="text1"/>
        </w:rPr>
      </w:pPr>
      <w:r w:rsidRPr="00B64C1B">
        <w:t>O acesso aos meios de subsistência mencionado por Frank Ellis (2000) inclui os capitais natural, físico, humano, financeiro e social. A facilidade de acesso a estes capitais e atividades produtivas determinam a subsistência ou o padrão de vida nas unidades das famílias rurais</w:t>
      </w:r>
      <w:r w:rsidRPr="00B64C1B">
        <w:rPr>
          <w:color w:val="000000" w:themeColor="text1"/>
        </w:rPr>
        <w:t>. Pode-se observar as definições de cada capital no Quadro 1.</w:t>
      </w:r>
    </w:p>
    <w:p w14:paraId="5EB12DC8" w14:textId="77777777" w:rsidR="00A74871" w:rsidRPr="00B64C1B" w:rsidRDefault="00A74871" w:rsidP="00A74871">
      <w:pPr>
        <w:pStyle w:val="Textopadro"/>
      </w:pPr>
    </w:p>
    <w:p w14:paraId="4E363EE7" w14:textId="77777777" w:rsidR="00A74871" w:rsidRPr="00B64C1B" w:rsidRDefault="00A74871" w:rsidP="00A74871">
      <w:pPr>
        <w:pStyle w:val="Ttulo6"/>
        <w:rPr>
          <w:b/>
          <w:szCs w:val="24"/>
        </w:rPr>
      </w:pPr>
      <w:r w:rsidRPr="00B64C1B">
        <w:rPr>
          <w:b/>
          <w:szCs w:val="24"/>
        </w:rPr>
        <w:t>Quadro 1 - Definições dos capitais que compõem a Plataforma de Sustento</w:t>
      </w:r>
    </w:p>
    <w:tbl>
      <w:tblPr>
        <w:tblStyle w:val="Tabelacomgrade"/>
        <w:tblW w:w="5000" w:type="pct"/>
        <w:jc w:val="center"/>
        <w:tblLook w:val="04A0" w:firstRow="1" w:lastRow="0" w:firstColumn="1" w:lastColumn="0" w:noHBand="0" w:noVBand="1"/>
      </w:tblPr>
      <w:tblGrid>
        <w:gridCol w:w="2043"/>
        <w:gridCol w:w="7019"/>
      </w:tblGrid>
      <w:tr w:rsidR="00A74871" w:rsidRPr="00B64C1B" w14:paraId="3C779845" w14:textId="77777777" w:rsidTr="00FB3BB2">
        <w:trPr>
          <w:trHeight w:val="284"/>
          <w:jc w:val="center"/>
        </w:trPr>
        <w:tc>
          <w:tcPr>
            <w:tcW w:w="5000" w:type="pct"/>
            <w:gridSpan w:val="2"/>
            <w:vAlign w:val="center"/>
          </w:tcPr>
          <w:p w14:paraId="1217F751" w14:textId="77777777" w:rsidR="00A74871" w:rsidRPr="00B64C1B" w:rsidRDefault="00A74871" w:rsidP="00B64C1B">
            <w:pPr>
              <w:jc w:val="center"/>
              <w:rPr>
                <w:b/>
                <w:sz w:val="20"/>
              </w:rPr>
            </w:pPr>
            <w:r w:rsidRPr="00B64C1B">
              <w:rPr>
                <w:b/>
                <w:sz w:val="20"/>
              </w:rPr>
              <w:t>Plataforma de Sustento</w:t>
            </w:r>
          </w:p>
        </w:tc>
      </w:tr>
      <w:tr w:rsidR="00A74871" w:rsidRPr="00B64C1B" w14:paraId="1C3B2E59" w14:textId="77777777" w:rsidTr="00FB3BB2">
        <w:trPr>
          <w:trHeight w:val="284"/>
          <w:jc w:val="center"/>
        </w:trPr>
        <w:tc>
          <w:tcPr>
            <w:tcW w:w="1127" w:type="pct"/>
            <w:vAlign w:val="center"/>
          </w:tcPr>
          <w:p w14:paraId="53197199" w14:textId="77777777" w:rsidR="00A74871" w:rsidRPr="00B64C1B" w:rsidRDefault="00A74871" w:rsidP="00B64C1B">
            <w:pPr>
              <w:jc w:val="center"/>
              <w:rPr>
                <w:b/>
                <w:sz w:val="20"/>
              </w:rPr>
            </w:pPr>
            <w:r w:rsidRPr="00B64C1B">
              <w:rPr>
                <w:b/>
                <w:sz w:val="20"/>
              </w:rPr>
              <w:t>Capitais</w:t>
            </w:r>
          </w:p>
        </w:tc>
        <w:tc>
          <w:tcPr>
            <w:tcW w:w="3873" w:type="pct"/>
            <w:vAlign w:val="center"/>
          </w:tcPr>
          <w:p w14:paraId="1227CEF4" w14:textId="77777777" w:rsidR="00A74871" w:rsidRPr="00B64C1B" w:rsidRDefault="00A74871" w:rsidP="00B64C1B">
            <w:pPr>
              <w:jc w:val="center"/>
              <w:rPr>
                <w:b/>
                <w:sz w:val="20"/>
              </w:rPr>
            </w:pPr>
            <w:r w:rsidRPr="00B64C1B">
              <w:rPr>
                <w:b/>
                <w:sz w:val="20"/>
              </w:rPr>
              <w:t>Definição a partir de Frank Ellis (2000)</w:t>
            </w:r>
          </w:p>
        </w:tc>
      </w:tr>
      <w:tr w:rsidR="00A74871" w:rsidRPr="00B64C1B" w14:paraId="78F2C4EE" w14:textId="77777777" w:rsidTr="00FB3BB2">
        <w:trPr>
          <w:trHeight w:val="284"/>
          <w:jc w:val="center"/>
        </w:trPr>
        <w:tc>
          <w:tcPr>
            <w:tcW w:w="1127" w:type="pct"/>
            <w:vAlign w:val="center"/>
          </w:tcPr>
          <w:p w14:paraId="256DDFA7" w14:textId="77777777" w:rsidR="00A74871" w:rsidRPr="00B64C1B" w:rsidRDefault="00A74871" w:rsidP="00B64C1B">
            <w:pPr>
              <w:jc w:val="center"/>
              <w:rPr>
                <w:sz w:val="20"/>
              </w:rPr>
            </w:pPr>
            <w:r w:rsidRPr="00B64C1B">
              <w:rPr>
                <w:sz w:val="20"/>
              </w:rPr>
              <w:t>Capital Natural</w:t>
            </w:r>
          </w:p>
        </w:tc>
        <w:tc>
          <w:tcPr>
            <w:tcW w:w="3873" w:type="pct"/>
            <w:vAlign w:val="center"/>
          </w:tcPr>
          <w:p w14:paraId="0329E2E9" w14:textId="77777777" w:rsidR="00A74871" w:rsidRPr="00B64C1B" w:rsidRDefault="00A74871" w:rsidP="00B64C1B">
            <w:pPr>
              <w:jc w:val="both"/>
              <w:rPr>
                <w:sz w:val="20"/>
              </w:rPr>
            </w:pPr>
            <w:r w:rsidRPr="00B64C1B">
              <w:rPr>
                <w:sz w:val="20"/>
              </w:rPr>
              <w:t xml:space="preserve">Abrange a terra, água e recursos biológicos que são aproveitados pelas pessoas para gerar os meios de sobrevivência. </w:t>
            </w:r>
          </w:p>
        </w:tc>
      </w:tr>
      <w:tr w:rsidR="00A74871" w:rsidRPr="00B64C1B" w14:paraId="3FBC172D" w14:textId="77777777" w:rsidTr="00FB3BB2">
        <w:trPr>
          <w:trHeight w:val="284"/>
          <w:jc w:val="center"/>
        </w:trPr>
        <w:tc>
          <w:tcPr>
            <w:tcW w:w="1127" w:type="pct"/>
            <w:vAlign w:val="center"/>
          </w:tcPr>
          <w:p w14:paraId="1479D8D3" w14:textId="77777777" w:rsidR="00A74871" w:rsidRPr="00B64C1B" w:rsidRDefault="00A74871" w:rsidP="00B64C1B">
            <w:pPr>
              <w:jc w:val="center"/>
              <w:rPr>
                <w:sz w:val="20"/>
              </w:rPr>
            </w:pPr>
            <w:r w:rsidRPr="00B64C1B">
              <w:rPr>
                <w:sz w:val="20"/>
              </w:rPr>
              <w:t>Capital Físico</w:t>
            </w:r>
          </w:p>
        </w:tc>
        <w:tc>
          <w:tcPr>
            <w:tcW w:w="3873" w:type="pct"/>
            <w:vAlign w:val="center"/>
          </w:tcPr>
          <w:p w14:paraId="217FD286" w14:textId="77777777" w:rsidR="00A74871" w:rsidRPr="00B64C1B" w:rsidRDefault="00A74871" w:rsidP="00B64C1B">
            <w:pPr>
              <w:jc w:val="both"/>
              <w:rPr>
                <w:sz w:val="20"/>
              </w:rPr>
            </w:pPr>
            <w:r w:rsidRPr="00B64C1B">
              <w:rPr>
                <w:sz w:val="20"/>
              </w:rPr>
              <w:t xml:space="preserve">São considerados os ativos físicos, por exemplo: canais de irrigação, estradas, ferramentas, máquinas, prédios entre outros. </w:t>
            </w:r>
          </w:p>
        </w:tc>
      </w:tr>
      <w:tr w:rsidR="00A74871" w:rsidRPr="00B64C1B" w14:paraId="36F9D3F8" w14:textId="77777777" w:rsidTr="00FB3BB2">
        <w:trPr>
          <w:trHeight w:val="284"/>
          <w:jc w:val="center"/>
        </w:trPr>
        <w:tc>
          <w:tcPr>
            <w:tcW w:w="1127" w:type="pct"/>
            <w:vAlign w:val="center"/>
          </w:tcPr>
          <w:p w14:paraId="2DD1F18A" w14:textId="77777777" w:rsidR="00A74871" w:rsidRPr="00B64C1B" w:rsidRDefault="00A74871" w:rsidP="00B64C1B">
            <w:pPr>
              <w:jc w:val="center"/>
              <w:rPr>
                <w:sz w:val="20"/>
              </w:rPr>
            </w:pPr>
            <w:r w:rsidRPr="00B64C1B">
              <w:rPr>
                <w:sz w:val="20"/>
              </w:rPr>
              <w:t>Capital Humano</w:t>
            </w:r>
          </w:p>
        </w:tc>
        <w:tc>
          <w:tcPr>
            <w:tcW w:w="3873" w:type="pct"/>
            <w:vAlign w:val="center"/>
          </w:tcPr>
          <w:p w14:paraId="6A2C0CF4" w14:textId="77777777" w:rsidR="00A74871" w:rsidRPr="00B64C1B" w:rsidRDefault="00A74871" w:rsidP="00B64C1B">
            <w:pPr>
              <w:jc w:val="both"/>
              <w:rPr>
                <w:sz w:val="20"/>
              </w:rPr>
            </w:pPr>
            <w:r w:rsidRPr="00B64C1B">
              <w:rPr>
                <w:sz w:val="20"/>
              </w:rPr>
              <w:t xml:space="preserve">Refere-se ao trabalho disponível para os meios de sustento: sua educação, saúde e habilidade. </w:t>
            </w:r>
          </w:p>
        </w:tc>
      </w:tr>
      <w:tr w:rsidR="00A74871" w:rsidRPr="00B64C1B" w14:paraId="39279880" w14:textId="77777777" w:rsidTr="00FB3BB2">
        <w:trPr>
          <w:trHeight w:val="284"/>
          <w:jc w:val="center"/>
        </w:trPr>
        <w:tc>
          <w:tcPr>
            <w:tcW w:w="1127" w:type="pct"/>
            <w:vAlign w:val="center"/>
          </w:tcPr>
          <w:p w14:paraId="29459714" w14:textId="77777777" w:rsidR="00A74871" w:rsidRPr="00B64C1B" w:rsidRDefault="00A74871" w:rsidP="00B64C1B">
            <w:pPr>
              <w:jc w:val="center"/>
              <w:rPr>
                <w:sz w:val="20"/>
              </w:rPr>
            </w:pPr>
            <w:r w:rsidRPr="00B64C1B">
              <w:rPr>
                <w:sz w:val="20"/>
              </w:rPr>
              <w:t>Capital Financeiro</w:t>
            </w:r>
          </w:p>
        </w:tc>
        <w:tc>
          <w:tcPr>
            <w:tcW w:w="3873" w:type="pct"/>
            <w:vAlign w:val="center"/>
          </w:tcPr>
          <w:p w14:paraId="6DC1A6C4" w14:textId="77777777" w:rsidR="00A74871" w:rsidRPr="00B64C1B" w:rsidRDefault="00A74871" w:rsidP="00B64C1B">
            <w:pPr>
              <w:jc w:val="both"/>
              <w:rPr>
                <w:sz w:val="20"/>
              </w:rPr>
            </w:pPr>
            <w:r w:rsidRPr="00B64C1B">
              <w:rPr>
                <w:sz w:val="20"/>
              </w:rPr>
              <w:t xml:space="preserve">Corresponde ao estoque de dinheiro ao qual a unidade familiar tem acesso. Incluindo reservas monetárias provenientes de economias de outros períodos, bem como o acesso ao crédito na forma de empréstimos. </w:t>
            </w:r>
          </w:p>
        </w:tc>
      </w:tr>
      <w:tr w:rsidR="00A74871" w:rsidRPr="00B64C1B" w14:paraId="27F97610" w14:textId="77777777" w:rsidTr="00FB3BB2">
        <w:trPr>
          <w:trHeight w:val="284"/>
          <w:jc w:val="center"/>
        </w:trPr>
        <w:tc>
          <w:tcPr>
            <w:tcW w:w="1127" w:type="pct"/>
            <w:vAlign w:val="center"/>
          </w:tcPr>
          <w:p w14:paraId="3F124489" w14:textId="77777777" w:rsidR="00A74871" w:rsidRPr="00B64C1B" w:rsidRDefault="00A74871" w:rsidP="00B64C1B">
            <w:pPr>
              <w:jc w:val="center"/>
              <w:rPr>
                <w:sz w:val="20"/>
              </w:rPr>
            </w:pPr>
            <w:r w:rsidRPr="00B64C1B">
              <w:rPr>
                <w:sz w:val="20"/>
              </w:rPr>
              <w:t>Capital Social</w:t>
            </w:r>
          </w:p>
        </w:tc>
        <w:tc>
          <w:tcPr>
            <w:tcW w:w="3873" w:type="pct"/>
            <w:vAlign w:val="center"/>
          </w:tcPr>
          <w:p w14:paraId="3ADC1409" w14:textId="77777777" w:rsidR="00A74871" w:rsidRPr="00B64C1B" w:rsidRDefault="00A74871" w:rsidP="00B64C1B">
            <w:pPr>
              <w:jc w:val="both"/>
              <w:rPr>
                <w:sz w:val="20"/>
              </w:rPr>
            </w:pPr>
            <w:r w:rsidRPr="00B64C1B">
              <w:rPr>
                <w:sz w:val="20"/>
              </w:rPr>
              <w:t xml:space="preserve">É definido por Moser (1998) como sendo a reciprocidade existente entre comunidades e unidades familiares, a qual se embasa na confiança derivada das ligações sociais. </w:t>
            </w:r>
          </w:p>
        </w:tc>
      </w:tr>
    </w:tbl>
    <w:p w14:paraId="283300A8" w14:textId="77777777" w:rsidR="00A74871" w:rsidRPr="00B64C1B" w:rsidRDefault="00A74871" w:rsidP="006E67C6">
      <w:pPr>
        <w:pStyle w:val="Ttulo7"/>
        <w:spacing w:line="240" w:lineRule="auto"/>
        <w:jc w:val="left"/>
        <w:rPr>
          <w:szCs w:val="24"/>
        </w:rPr>
      </w:pPr>
      <w:r w:rsidRPr="00B64C1B">
        <w:rPr>
          <w:szCs w:val="24"/>
        </w:rPr>
        <w:t xml:space="preserve">Fonte: </w:t>
      </w:r>
      <w:r w:rsidR="00B64C1B" w:rsidRPr="00B64C1B">
        <w:rPr>
          <w:szCs w:val="24"/>
        </w:rPr>
        <w:t>Adaptado</w:t>
      </w:r>
      <w:r w:rsidRPr="00B64C1B">
        <w:rPr>
          <w:szCs w:val="24"/>
        </w:rPr>
        <w:t xml:space="preserve"> de Moser (1998) e Ellis (2000)</w:t>
      </w:r>
      <w:r w:rsidR="00B64C1B" w:rsidRPr="00B64C1B">
        <w:rPr>
          <w:szCs w:val="24"/>
        </w:rPr>
        <w:t>.</w:t>
      </w:r>
    </w:p>
    <w:p w14:paraId="47ACF364" w14:textId="77777777" w:rsidR="00A74871" w:rsidRPr="00B64C1B" w:rsidRDefault="00A74871" w:rsidP="00A74871">
      <w:pPr>
        <w:pStyle w:val="Textopadro"/>
      </w:pPr>
    </w:p>
    <w:p w14:paraId="51020C4F" w14:textId="77777777" w:rsidR="00A74871" w:rsidRPr="005D77A2" w:rsidRDefault="00A74871" w:rsidP="005D77A2">
      <w:pPr>
        <w:pStyle w:val="Textopadro"/>
      </w:pPr>
      <w:r w:rsidRPr="00B64C1B">
        <w:lastRenderedPageBreak/>
        <w:t xml:space="preserve">Para Ellis (2000) o acesso à plataforma de sustento (capitais disponíveis) é mediado por fatores endógenos e exógenos. Os </w:t>
      </w:r>
      <w:r w:rsidR="005D77A2">
        <w:t>fatores endógenos correspondem</w:t>
      </w:r>
      <w:r w:rsidR="005D77A2" w:rsidRPr="00DF465A">
        <w:rPr>
          <w:color w:val="000000" w:themeColor="text1"/>
        </w:rPr>
        <w:t xml:space="preserve"> à</w:t>
      </w:r>
      <w:r w:rsidRPr="00DF465A">
        <w:rPr>
          <w:color w:val="000000" w:themeColor="text1"/>
        </w:rPr>
        <w:t xml:space="preserve">s </w:t>
      </w:r>
      <w:r w:rsidRPr="00B64C1B">
        <w:t xml:space="preserve">relações sociais, instituições e organizações. Os fatores exógenos podem ser </w:t>
      </w:r>
      <w:r w:rsidRPr="00B64C1B">
        <w:rPr>
          <w:color w:val="auto"/>
        </w:rPr>
        <w:t xml:space="preserve">modificados dependendo </w:t>
      </w:r>
      <w:r w:rsidR="00DE65C6" w:rsidRPr="00B64C1B">
        <w:rPr>
          <w:color w:val="auto"/>
        </w:rPr>
        <w:t xml:space="preserve">do </w:t>
      </w:r>
      <w:r w:rsidRPr="00B64C1B">
        <w:rPr>
          <w:color w:val="auto"/>
        </w:rPr>
        <w:t>contexto, especialmente quando acontece alguma mudança na plataforma de sustento.</w:t>
      </w:r>
    </w:p>
    <w:p w14:paraId="3A5FE7D1" w14:textId="0D28C0DF" w:rsidR="00237882" w:rsidRDefault="00A74871" w:rsidP="00302B37">
      <w:pPr>
        <w:pStyle w:val="Textopadro"/>
      </w:pPr>
      <w:r w:rsidRPr="00DF465A">
        <w:rPr>
          <w:color w:val="000000" w:themeColor="text1"/>
        </w:rPr>
        <w:t>As mudanças das estratégias de sustento podem causar impactos específicos no indiv</w:t>
      </w:r>
      <w:r w:rsidR="005D77A2" w:rsidRPr="00DF465A">
        <w:rPr>
          <w:color w:val="000000" w:themeColor="text1"/>
        </w:rPr>
        <w:t>í</w:t>
      </w:r>
      <w:r w:rsidRPr="00DF465A">
        <w:rPr>
          <w:color w:val="000000" w:themeColor="text1"/>
        </w:rPr>
        <w:t xml:space="preserve">duo </w:t>
      </w:r>
      <w:r w:rsidRPr="00B64C1B">
        <w:t>ou na unidade familiar, tais como a estabilidade e segurança pessoal ou familiar, a qualidade do solo e de recursos hídricos, bem como</w:t>
      </w:r>
      <w:r w:rsidR="005D77A2">
        <w:t>,</w:t>
      </w:r>
      <w:r w:rsidRPr="00B64C1B">
        <w:t xml:space="preserve"> a preservação das florestas e a redução dos riscos gerados por condições climáticas desfavoráveis, por exemplo. </w:t>
      </w:r>
    </w:p>
    <w:p w14:paraId="6F7BE142" w14:textId="77777777" w:rsidR="00302B37" w:rsidRDefault="00302B37" w:rsidP="00302B37">
      <w:pPr>
        <w:pStyle w:val="Textopadro"/>
      </w:pPr>
    </w:p>
    <w:p w14:paraId="0C4D21C8" w14:textId="77777777" w:rsidR="007438DC" w:rsidRDefault="007438DC" w:rsidP="007438DC">
      <w:pPr>
        <w:pStyle w:val="Textopadro"/>
        <w:ind w:firstLine="0"/>
      </w:pPr>
      <w:r>
        <w:t xml:space="preserve">2.3 </w:t>
      </w:r>
      <w:r w:rsidR="00237882">
        <w:t>MATRIZ SWOT</w:t>
      </w:r>
    </w:p>
    <w:p w14:paraId="0615BBDE" w14:textId="19697989" w:rsidR="004043CE" w:rsidRPr="007438DC" w:rsidRDefault="007438DC" w:rsidP="009B0516">
      <w:pPr>
        <w:spacing w:line="360" w:lineRule="auto"/>
        <w:ind w:firstLine="709"/>
        <w:jc w:val="both"/>
      </w:pPr>
      <w:r w:rsidRPr="007438DC">
        <w:t>No sentido de qualif</w:t>
      </w:r>
      <w:r w:rsidR="000F41BD">
        <w:t>icar a interpretação dos dados,</w:t>
      </w:r>
      <w:r w:rsidR="00C84651">
        <w:t xml:space="preserve"> é </w:t>
      </w:r>
      <w:r w:rsidRPr="007438DC">
        <w:t>utilizada como ferramenta analítica a Matriz SWOT, desenvolvida para a análise de ambiente, a mesma serve para a gestão e planejamento da organização que auxilia a posição estratégica da empresa dentro do ambiente necessário. A análise de ambiente é dividida em duas partes: Ambiente Interno (Forças e Fraquezas) e Ambiente Externo (Oportunidades e Ameaças).</w:t>
      </w:r>
      <w:r w:rsidR="009B0516">
        <w:t xml:space="preserve"> Essa</w:t>
      </w:r>
      <w:r w:rsidR="004043CE" w:rsidRPr="007438DC">
        <w:t>s quatro variáveis que compõe a Matriz SWOT são indispensáveis para a análise do mercado em uma empresa de qualquer natureza, além de fornecer um melhor desempenho</w:t>
      </w:r>
      <w:r w:rsidR="005D77A2">
        <w:t>,</w:t>
      </w:r>
      <w:r w:rsidR="004043CE" w:rsidRPr="007438DC">
        <w:t xml:space="preserve"> os gestores ampliam a visão de seu posicionamento no mercado captando as informações e</w:t>
      </w:r>
      <w:r w:rsidR="005D77A2">
        <w:t xml:space="preserve">, </w:t>
      </w:r>
      <w:r w:rsidR="005D77A2" w:rsidRPr="006015C6">
        <w:t>com base nelas</w:t>
      </w:r>
      <w:r w:rsidR="005D77A2">
        <w:t>,</w:t>
      </w:r>
      <w:r w:rsidR="004043CE" w:rsidRPr="007438DC">
        <w:t xml:space="preserve"> traçam as estratégias</w:t>
      </w:r>
      <w:r w:rsidR="009B0516">
        <w:t xml:space="preserve"> (BARBOSA et</w:t>
      </w:r>
      <w:r w:rsidR="009B0516" w:rsidRPr="007438DC">
        <w:t xml:space="preserve"> al</w:t>
      </w:r>
      <w:r w:rsidR="009B0516">
        <w:t xml:space="preserve">., </w:t>
      </w:r>
      <w:r w:rsidR="009B0516" w:rsidRPr="007438DC">
        <w:t>2011)</w:t>
      </w:r>
      <w:r w:rsidR="004043CE" w:rsidRPr="007438DC">
        <w:t>.</w:t>
      </w:r>
    </w:p>
    <w:p w14:paraId="25D5DB3D" w14:textId="77777777" w:rsidR="007438DC" w:rsidRPr="007438DC" w:rsidRDefault="007438DC" w:rsidP="007438DC">
      <w:pPr>
        <w:spacing w:line="360" w:lineRule="auto"/>
        <w:ind w:firstLine="708"/>
        <w:jc w:val="both"/>
      </w:pPr>
      <w:r w:rsidRPr="007438DC">
        <w:t xml:space="preserve">Todavia a matriz SWOT tornou-se um instrumento para fazer um diagnóstico geral com base na minimização dos pontos fracos e para </w:t>
      </w:r>
      <w:r w:rsidR="005D77A2">
        <w:t>a maximização das oportunidades.</w:t>
      </w:r>
      <w:r w:rsidRPr="007438DC">
        <w:t xml:space="preserve"> </w:t>
      </w:r>
      <w:r w:rsidR="005D77A2">
        <w:t>A</w:t>
      </w:r>
      <w:r w:rsidRPr="007438DC">
        <w:t>través dela</w:t>
      </w:r>
      <w:r w:rsidR="005D77A2">
        <w:t>,</w:t>
      </w:r>
      <w:r w:rsidRPr="007438DC">
        <w:t xml:space="preserve"> ainda acontece a prospecção de novos mercados e a relação com o ambiente por meio das responsabilidades sobre a marca, considerando a rotulagem, certificação e os demais aspectos competitivos (COSTA; SABBAG, 2015).</w:t>
      </w:r>
    </w:p>
    <w:p w14:paraId="18486BF5" w14:textId="7E683F61" w:rsidR="007438DC" w:rsidRPr="007438DC" w:rsidRDefault="00530E34" w:rsidP="007438DC">
      <w:pPr>
        <w:spacing w:line="360" w:lineRule="auto"/>
        <w:ind w:firstLine="708"/>
        <w:jc w:val="both"/>
      </w:pPr>
      <w:r w:rsidRPr="00DF465A">
        <w:rPr>
          <w:color w:val="000000" w:themeColor="text1"/>
        </w:rPr>
        <w:t>Des</w:t>
      </w:r>
      <w:r w:rsidR="005D77A2" w:rsidRPr="00DF465A">
        <w:rPr>
          <w:color w:val="000000" w:themeColor="text1"/>
        </w:rPr>
        <w:t>s</w:t>
      </w:r>
      <w:r w:rsidRPr="00DF465A">
        <w:rPr>
          <w:color w:val="000000" w:themeColor="text1"/>
        </w:rPr>
        <w:t>e</w:t>
      </w:r>
      <w:r>
        <w:t xml:space="preserve"> modo</w:t>
      </w:r>
      <w:r w:rsidR="005D77A2">
        <w:t>,</w:t>
      </w:r>
      <w:r>
        <w:t xml:space="preserve"> </w:t>
      </w:r>
      <w:proofErr w:type="spellStart"/>
      <w:r>
        <w:t>Kaczam</w:t>
      </w:r>
      <w:proofErr w:type="spellEnd"/>
      <w:r>
        <w:t xml:space="preserve"> et</w:t>
      </w:r>
      <w:r w:rsidR="007438DC" w:rsidRPr="007438DC">
        <w:t xml:space="preserve"> al</w:t>
      </w:r>
      <w:r>
        <w:t>.</w:t>
      </w:r>
      <w:r w:rsidR="007438DC" w:rsidRPr="007438DC">
        <w:t xml:space="preserve"> (2015) enfatizam que a análise SWOT fortalece o estudo dos aspectos que influenciam o mercado. Através da referida análise torna-se possível a investigação dos cenários econômicos que</w:t>
      </w:r>
      <w:r w:rsidR="005D77A2">
        <w:t xml:space="preserve">, associados </w:t>
      </w:r>
      <w:r w:rsidR="005D77A2" w:rsidRPr="00DF465A">
        <w:rPr>
          <w:color w:val="000000" w:themeColor="text1"/>
        </w:rPr>
        <w:t>à</w:t>
      </w:r>
      <w:r w:rsidR="007438DC" w:rsidRPr="00DF465A">
        <w:rPr>
          <w:color w:val="000000" w:themeColor="text1"/>
        </w:rPr>
        <w:t xml:space="preserve">s </w:t>
      </w:r>
      <w:r w:rsidR="007438DC" w:rsidRPr="007438DC">
        <w:t>informações dos fatores críticos e de sucesso</w:t>
      </w:r>
      <w:r w:rsidR="00B078DA">
        <w:t>,</w:t>
      </w:r>
      <w:r w:rsidR="007438DC" w:rsidRPr="007438DC">
        <w:t xml:space="preserve"> promovem a manutenção dos empreendimentos por meio de estratégias</w:t>
      </w:r>
      <w:r w:rsidR="007438DC" w:rsidRPr="00DF465A">
        <w:rPr>
          <w:color w:val="000000" w:themeColor="text1"/>
        </w:rPr>
        <w:t xml:space="preserve"> </w:t>
      </w:r>
      <w:r w:rsidR="00B078DA" w:rsidRPr="00DF465A">
        <w:rPr>
          <w:color w:val="000000" w:themeColor="text1"/>
        </w:rPr>
        <w:t xml:space="preserve">direcionadas </w:t>
      </w:r>
      <w:r w:rsidR="00B078DA" w:rsidRPr="006015C6">
        <w:t>às</w:t>
      </w:r>
      <w:r w:rsidR="00B078DA">
        <w:t xml:space="preserve"> </w:t>
      </w:r>
      <w:r w:rsidR="007438DC" w:rsidRPr="007438DC">
        <w:t xml:space="preserve">exigências </w:t>
      </w:r>
      <w:r w:rsidR="000F41BD" w:rsidRPr="007438DC">
        <w:t>dos consumidores</w:t>
      </w:r>
      <w:r w:rsidR="003F0281">
        <w:t>.</w:t>
      </w:r>
    </w:p>
    <w:p w14:paraId="2D6263B5" w14:textId="327AC109" w:rsidR="007438DC" w:rsidRPr="007438DC" w:rsidRDefault="007438DC" w:rsidP="007438DC">
      <w:pPr>
        <w:spacing w:line="360" w:lineRule="auto"/>
        <w:ind w:firstLine="708"/>
        <w:jc w:val="both"/>
      </w:pPr>
      <w:r w:rsidRPr="007438DC">
        <w:t>Desta maneira</w:t>
      </w:r>
      <w:r w:rsidR="00B078DA">
        <w:t>,</w:t>
      </w:r>
      <w:r w:rsidR="00020514">
        <w:t xml:space="preserve"> Santana (2005</w:t>
      </w:r>
      <w:r w:rsidRPr="007438DC">
        <w:t xml:space="preserve">) explica as 4 dimensões que a Matriz SWOT comporta para a análise do ambiente e para </w:t>
      </w:r>
      <w:r w:rsidR="00B078DA" w:rsidRPr="00DF465A">
        <w:rPr>
          <w:color w:val="000000" w:themeColor="text1"/>
        </w:rPr>
        <w:t xml:space="preserve">a </w:t>
      </w:r>
      <w:r w:rsidRPr="00DF465A">
        <w:rPr>
          <w:color w:val="000000" w:themeColor="text1"/>
        </w:rPr>
        <w:t xml:space="preserve">tomada </w:t>
      </w:r>
      <w:r w:rsidRPr="007438DC">
        <w:t>de decisão a partir da</w:t>
      </w:r>
      <w:r w:rsidR="00B078DA">
        <w:t xml:space="preserve"> percepção dos empresários. </w:t>
      </w:r>
      <w:r w:rsidR="00B078DA" w:rsidRPr="00DF465A">
        <w:rPr>
          <w:color w:val="000000" w:themeColor="text1"/>
        </w:rPr>
        <w:t>Dess</w:t>
      </w:r>
      <w:r w:rsidRPr="00DF465A">
        <w:rPr>
          <w:color w:val="000000" w:themeColor="text1"/>
        </w:rPr>
        <w:t xml:space="preserve">e </w:t>
      </w:r>
      <w:r w:rsidRPr="007438DC">
        <w:t>modo</w:t>
      </w:r>
      <w:r w:rsidR="00B078DA">
        <w:t>,</w:t>
      </w:r>
      <w:r w:rsidRPr="007438DC">
        <w:t xml:space="preserve"> o autor discorre sobre a definição de cada eixo da matriz</w:t>
      </w:r>
      <w:r w:rsidR="00B078DA">
        <w:t>,</w:t>
      </w:r>
      <w:r w:rsidRPr="007438DC">
        <w:t xml:space="preserve"> os quais elencam os pontos fortes e pontos fracos, as ameaças e as oportunidades:</w:t>
      </w:r>
    </w:p>
    <w:p w14:paraId="3297D818" w14:textId="53E99599" w:rsidR="007438DC" w:rsidRPr="007438DC" w:rsidRDefault="007438DC" w:rsidP="007438DC">
      <w:pPr>
        <w:spacing w:line="360" w:lineRule="auto"/>
        <w:ind w:firstLine="708"/>
        <w:jc w:val="both"/>
      </w:pPr>
      <w:r w:rsidRPr="00BE3FDF">
        <w:rPr>
          <w:b/>
        </w:rPr>
        <w:lastRenderedPageBreak/>
        <w:t>Pontos fortes:</w:t>
      </w:r>
      <w:r w:rsidRPr="007438DC">
        <w:t xml:space="preserve"> consiste </w:t>
      </w:r>
      <w:r w:rsidR="000F41BD">
        <w:t>na</w:t>
      </w:r>
      <w:r w:rsidR="000F41BD" w:rsidRPr="007438DC">
        <w:t xml:space="preserve"> </w:t>
      </w:r>
      <w:r w:rsidR="006015C6" w:rsidRPr="007438DC">
        <w:t>auto avaliação</w:t>
      </w:r>
      <w:r w:rsidRPr="007438DC">
        <w:t xml:space="preserve"> das potencialidades e das limitações voltada internamente, atentando-se aos parâmetros vistos pelos consumidores como a qualidade do serviço, o preço atrativo e a capacidade de inovação. Todavia</w:t>
      </w:r>
      <w:r w:rsidR="00B078DA">
        <w:t>,</w:t>
      </w:r>
      <w:r w:rsidRPr="007438DC">
        <w:t xml:space="preserve"> os pontos fortes estão relacionados com as vantagens competitivas</w:t>
      </w:r>
      <w:r w:rsidR="00B078DA">
        <w:t xml:space="preserve"> </w:t>
      </w:r>
      <w:r w:rsidR="00B078DA" w:rsidRPr="00DF465A">
        <w:rPr>
          <w:color w:val="000000" w:themeColor="text1"/>
        </w:rPr>
        <w:t>em</w:t>
      </w:r>
      <w:r w:rsidRPr="007438DC">
        <w:t xml:space="preserve"> relação aos concorrentes.</w:t>
      </w:r>
    </w:p>
    <w:p w14:paraId="0649D32F" w14:textId="77777777" w:rsidR="007438DC" w:rsidRPr="007438DC" w:rsidRDefault="007438DC" w:rsidP="007438DC">
      <w:pPr>
        <w:spacing w:line="360" w:lineRule="auto"/>
        <w:ind w:firstLine="708"/>
        <w:jc w:val="both"/>
        <w:rPr>
          <w:noProof/>
        </w:rPr>
      </w:pPr>
      <w:r w:rsidRPr="00BE3FDF">
        <w:rPr>
          <w:b/>
          <w:noProof/>
        </w:rPr>
        <w:t>Pontos fracos:</w:t>
      </w:r>
      <w:r w:rsidRPr="007438DC">
        <w:rPr>
          <w:noProof/>
        </w:rPr>
        <w:t xml:space="preserve"> estão relacionados com as desvantagems competitivas, ou seja, quando existe um posicionamento inferior perante os concorrentes. Para identificar os pontos fracos é necessário uma investigação dos preços, serviços, instalações e os demais fatores que fortalecem os concorrentes.</w:t>
      </w:r>
    </w:p>
    <w:p w14:paraId="593769F8" w14:textId="77777777" w:rsidR="007438DC" w:rsidRPr="007438DC" w:rsidRDefault="007438DC" w:rsidP="007438DC">
      <w:pPr>
        <w:spacing w:line="360" w:lineRule="auto"/>
        <w:ind w:firstLine="708"/>
        <w:jc w:val="both"/>
      </w:pPr>
      <w:r w:rsidRPr="00BE3FDF">
        <w:rPr>
          <w:b/>
          <w:noProof/>
        </w:rPr>
        <w:t>Oportunidades</w:t>
      </w:r>
      <w:r w:rsidRPr="007438DC">
        <w:rPr>
          <w:noProof/>
        </w:rPr>
        <w:t>: referem-</w:t>
      </w:r>
      <w:r w:rsidR="00B078DA">
        <w:rPr>
          <w:noProof/>
        </w:rPr>
        <w:t>se</w:t>
      </w:r>
      <w:r w:rsidR="00B078DA" w:rsidRPr="00DF465A">
        <w:rPr>
          <w:noProof/>
          <w:color w:val="000000" w:themeColor="text1"/>
        </w:rPr>
        <w:t xml:space="preserve"> à</w:t>
      </w:r>
      <w:r w:rsidRPr="00DF465A">
        <w:rPr>
          <w:noProof/>
          <w:color w:val="000000" w:themeColor="text1"/>
        </w:rPr>
        <w:t xml:space="preserve">s </w:t>
      </w:r>
      <w:r w:rsidRPr="007438DC">
        <w:rPr>
          <w:noProof/>
        </w:rPr>
        <w:t>alternativas de expansão em uma ambiente que apresenta tendências em que a empresa pode auferir lucros. Ainda consiste na adequação e na predisposição para que a empresa tenha os recursos necessários para captar as oportunidades.</w:t>
      </w:r>
    </w:p>
    <w:p w14:paraId="3DE93C44" w14:textId="77777777" w:rsidR="007438DC" w:rsidRPr="00BE3FDF" w:rsidRDefault="007438DC" w:rsidP="00BE3FDF">
      <w:pPr>
        <w:spacing w:line="360" w:lineRule="auto"/>
        <w:ind w:firstLine="708"/>
        <w:jc w:val="both"/>
        <w:rPr>
          <w:noProof/>
        </w:rPr>
      </w:pPr>
      <w:r w:rsidRPr="00BE3FDF">
        <w:rPr>
          <w:b/>
          <w:noProof/>
        </w:rPr>
        <w:t>Ameaças:</w:t>
      </w:r>
      <w:r w:rsidRPr="007438DC">
        <w:rPr>
          <w:noProof/>
        </w:rPr>
        <w:t xml:space="preserve"> são limitações que comprometem a existência e a manutenção da empresa na cadeia de suprimentos</w:t>
      </w:r>
      <w:r w:rsidR="00B078DA">
        <w:rPr>
          <w:noProof/>
        </w:rPr>
        <w:t>.</w:t>
      </w:r>
      <w:r w:rsidRPr="007438DC">
        <w:rPr>
          <w:noProof/>
        </w:rPr>
        <w:t xml:space="preserve"> </w:t>
      </w:r>
      <w:r w:rsidR="00B078DA">
        <w:rPr>
          <w:noProof/>
        </w:rPr>
        <w:t>C</w:t>
      </w:r>
      <w:r w:rsidRPr="007438DC">
        <w:rPr>
          <w:noProof/>
        </w:rPr>
        <w:t>omo exemplo</w:t>
      </w:r>
      <w:r w:rsidR="00B078DA">
        <w:rPr>
          <w:noProof/>
        </w:rPr>
        <w:t>,</w:t>
      </w:r>
      <w:r w:rsidRPr="007438DC">
        <w:rPr>
          <w:noProof/>
        </w:rPr>
        <w:t xml:space="preserve"> pode-se usar o aumento dos juros, a falta de assistência técnica e de políticas públicas, incertezas, escassez dos fatores de produção</w:t>
      </w:r>
      <w:r w:rsidR="00B078DA">
        <w:rPr>
          <w:noProof/>
        </w:rPr>
        <w:t>,</w:t>
      </w:r>
      <w:r w:rsidRPr="007438DC">
        <w:rPr>
          <w:noProof/>
        </w:rPr>
        <w:t xml:space="preserve"> entre outros impecílios que muitas vezes tornam os emprrendimen</w:t>
      </w:r>
      <w:r w:rsidR="00BE3FDF">
        <w:rPr>
          <w:noProof/>
        </w:rPr>
        <w:t xml:space="preserve">tos inviáveis economicamente.  </w:t>
      </w:r>
    </w:p>
    <w:p w14:paraId="7981EABD" w14:textId="77777777" w:rsidR="00986AE4" w:rsidRPr="00F91E1F" w:rsidRDefault="00986AE4" w:rsidP="00302B37">
      <w:pPr>
        <w:pStyle w:val="Textopadro"/>
        <w:ind w:firstLine="0"/>
      </w:pPr>
    </w:p>
    <w:p w14:paraId="779B9494" w14:textId="71DFD4D1" w:rsidR="00C96427" w:rsidRPr="00273C96" w:rsidRDefault="00C96427" w:rsidP="00575443">
      <w:pPr>
        <w:pStyle w:val="Ttulo1"/>
        <w:numPr>
          <w:ilvl w:val="0"/>
          <w:numId w:val="25"/>
        </w:numPr>
        <w:tabs>
          <w:tab w:val="left" w:pos="284"/>
        </w:tabs>
        <w:ind w:left="0" w:firstLine="0"/>
        <w:rPr>
          <w:szCs w:val="24"/>
        </w:rPr>
      </w:pPr>
      <w:r w:rsidRPr="00F91E1F">
        <w:rPr>
          <w:szCs w:val="24"/>
        </w:rPr>
        <w:t>PROCEDIMENTOS METODOLÓGICOS</w:t>
      </w:r>
    </w:p>
    <w:p w14:paraId="269FF02C" w14:textId="77777777" w:rsidR="005B509B" w:rsidRPr="00F91E1F" w:rsidRDefault="00F91E1F" w:rsidP="00925516">
      <w:pPr>
        <w:pStyle w:val="Textopadro"/>
        <w:ind w:firstLine="0"/>
      </w:pPr>
      <w:r w:rsidRPr="00F91E1F">
        <w:t xml:space="preserve">3.1 DESCRIÇÃO DO LOCAL </w:t>
      </w:r>
    </w:p>
    <w:p w14:paraId="60CD8BF1" w14:textId="77777777" w:rsidR="00AB493C" w:rsidRPr="00F91E1F" w:rsidRDefault="003F5165" w:rsidP="003F5165">
      <w:pPr>
        <w:pStyle w:val="Textopadro"/>
      </w:pPr>
      <w:r w:rsidRPr="00F91E1F">
        <w:t xml:space="preserve">A Associação Rota das </w:t>
      </w:r>
      <w:proofErr w:type="spellStart"/>
      <w:r w:rsidRPr="00F91E1F">
        <w:t>Salamarias</w:t>
      </w:r>
      <w:proofErr w:type="spellEnd"/>
      <w:r w:rsidRPr="00F91E1F">
        <w:t xml:space="preserve"> está localizada no munícipio de Marau, situado na região norte do estado do Rio Grande do Sul - Brasil, a 270 km da capital Porto Alegre e possui uma população aproximada de </w:t>
      </w:r>
      <w:r w:rsidR="00EA4023" w:rsidRPr="00F91E1F">
        <w:t xml:space="preserve">41.059 habitantes </w:t>
      </w:r>
      <w:r w:rsidR="00F91E1F">
        <w:t xml:space="preserve">(IBGE, </w:t>
      </w:r>
      <w:r w:rsidR="00EA4023" w:rsidRPr="00F91E1F">
        <w:t>2017</w:t>
      </w:r>
      <w:r w:rsidRPr="00F91E1F">
        <w:t xml:space="preserve">). </w:t>
      </w:r>
    </w:p>
    <w:p w14:paraId="487E9316" w14:textId="77777777" w:rsidR="00AB493C" w:rsidRPr="00F91E1F" w:rsidRDefault="00AB493C" w:rsidP="00AB493C">
      <w:pPr>
        <w:pStyle w:val="NormalWeb"/>
        <w:spacing w:line="360" w:lineRule="auto"/>
        <w:ind w:firstLine="709"/>
        <w:jc w:val="both"/>
      </w:pPr>
      <w:r w:rsidRPr="00F91E1F">
        <w:t>De ac</w:t>
      </w:r>
      <w:r w:rsidR="00F91E1F" w:rsidRPr="00F91E1F">
        <w:t>ordo com os dados d</w:t>
      </w:r>
      <w:r w:rsidRPr="00F91E1F">
        <w:t>o IBGE (2018), ano base 2010, observa-se que a população rural do município de Marau/RS apresenta um declínio ao longo das últimas décadas, sendo que no ano de 1970</w:t>
      </w:r>
      <w:r w:rsidR="00F91E1F" w:rsidRPr="00F91E1F">
        <w:t>,</w:t>
      </w:r>
      <w:r w:rsidRPr="00F91E1F">
        <w:t xml:space="preserve"> </w:t>
      </w:r>
      <w:r w:rsidR="00F91E1F" w:rsidRPr="00F91E1F">
        <w:t>haviam</w:t>
      </w:r>
      <w:r w:rsidRPr="00F91E1F">
        <w:t xml:space="preserve"> 21.574 habitantes e, no ano de 2010, apresentou um número de 4.806 habitantes, o que indica uma redução de 78% no decorrer de 40 anos. Assim, percebe-se por meio destes dados que a migração do meio rural para os centros urbanos é uma realidade neste município. </w:t>
      </w:r>
    </w:p>
    <w:p w14:paraId="627BC183" w14:textId="2A4C56DB" w:rsidR="00B668D5" w:rsidRPr="00020514" w:rsidRDefault="003F5165" w:rsidP="00020514">
      <w:pPr>
        <w:pStyle w:val="Textopadro"/>
      </w:pPr>
      <w:r w:rsidRPr="00F91E1F">
        <w:t xml:space="preserve"> O município está localizado no Planalto Médio</w:t>
      </w:r>
      <w:r w:rsidR="00B078DA">
        <w:t xml:space="preserve"> </w:t>
      </w:r>
      <w:r w:rsidRPr="00F91E1F">
        <w:t xml:space="preserve">- Região da Produção e a sua economia baseia-se principalmente na indústria dos ramos metalomecânico, alimentício, coureiro e industrial. </w:t>
      </w:r>
      <w:r w:rsidR="00EA4023" w:rsidRPr="00F91E1F">
        <w:t xml:space="preserve"> P</w:t>
      </w:r>
      <w:r w:rsidR="00EA4023" w:rsidRPr="00F91E1F">
        <w:rPr>
          <w:rFonts w:eastAsia="SimSun"/>
          <w:lang w:eastAsia="zh-CN" w:bidi="hi-IN"/>
        </w:rPr>
        <w:t xml:space="preserve">or ser uma região que possui topografia montanhosa, o trabalho da terra mecanizado é prejudicado, exigindo grande presença de mão-de-obra nas atividades </w:t>
      </w:r>
      <w:r w:rsidR="00220287" w:rsidRPr="00F91E1F">
        <w:rPr>
          <w:rFonts w:eastAsia="SimSun"/>
          <w:lang w:eastAsia="zh-CN" w:bidi="hi-IN"/>
        </w:rPr>
        <w:t xml:space="preserve">agrícolas </w:t>
      </w:r>
      <w:r w:rsidR="00EA4023" w:rsidRPr="00F91E1F">
        <w:rPr>
          <w:rFonts w:eastAsia="SimSun"/>
          <w:lang w:eastAsia="zh-CN" w:bidi="hi-IN"/>
        </w:rPr>
        <w:t>(</w:t>
      </w:r>
      <w:r w:rsidR="00F91E1F" w:rsidRPr="00F91E1F">
        <w:rPr>
          <w:rFonts w:eastAsia="SimSun"/>
          <w:lang w:eastAsia="zh-CN" w:bidi="hi-IN"/>
        </w:rPr>
        <w:t>TEDESCO</w:t>
      </w:r>
      <w:r w:rsidR="00EA4023" w:rsidRPr="00F91E1F">
        <w:rPr>
          <w:rFonts w:eastAsia="SimSun"/>
          <w:lang w:eastAsia="zh-CN" w:bidi="hi-IN"/>
        </w:rPr>
        <w:t xml:space="preserve">, 2014). </w:t>
      </w:r>
    </w:p>
    <w:p w14:paraId="065718C1" w14:textId="73452379" w:rsidR="00B668D5" w:rsidRPr="0006255E" w:rsidRDefault="0006255E" w:rsidP="0006255E">
      <w:pPr>
        <w:spacing w:after="100"/>
        <w:jc w:val="center"/>
        <w:outlineLvl w:val="5"/>
        <w:rPr>
          <w:b/>
          <w:sz w:val="20"/>
        </w:rPr>
      </w:pPr>
      <w:bookmarkStart w:id="16" w:name="_Toc468744098"/>
      <w:bookmarkStart w:id="17" w:name="_Toc483207619"/>
      <w:r w:rsidRPr="00D64F91">
        <w:rPr>
          <w:rFonts w:ascii="Arial" w:hAnsi="Arial" w:cs="Arial"/>
          <w:noProof/>
          <w:sz w:val="20"/>
          <w:szCs w:val="20"/>
        </w:rPr>
        <w:lastRenderedPageBreak/>
        <w:drawing>
          <wp:anchor distT="0" distB="0" distL="114300" distR="114300" simplePos="0" relativeHeight="251658240" behindDoc="0" locked="0" layoutInCell="1" allowOverlap="1" wp14:anchorId="6D7796F0" wp14:editId="08DF22C2">
            <wp:simplePos x="0" y="0"/>
            <wp:positionH relativeFrom="page">
              <wp:align>center</wp:align>
            </wp:positionH>
            <wp:positionV relativeFrom="paragraph">
              <wp:posOffset>280035</wp:posOffset>
            </wp:positionV>
            <wp:extent cx="3590925" cy="1894049"/>
            <wp:effectExtent l="0" t="0" r="0" b="0"/>
            <wp:wrapTopAndBottom/>
            <wp:docPr id="9" name="Imagem 9" descr="mapa_ma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_mara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0925" cy="1894049"/>
                    </a:xfrm>
                    <a:prstGeom prst="rect">
                      <a:avLst/>
                    </a:prstGeom>
                    <a:noFill/>
                    <a:ln w="6350" cmpd="sng">
                      <a:noFill/>
                      <a:miter lim="800000"/>
                      <a:headEnd/>
                      <a:tailEnd/>
                    </a:ln>
                    <a:effectLst/>
                  </pic:spPr>
                </pic:pic>
              </a:graphicData>
            </a:graphic>
          </wp:anchor>
        </w:drawing>
      </w:r>
      <w:r w:rsidR="00B668D5" w:rsidRPr="00305BFC">
        <w:rPr>
          <w:b/>
          <w:sz w:val="20"/>
        </w:rPr>
        <w:t>Figura</w:t>
      </w:r>
      <w:r w:rsidR="00F91E1F" w:rsidRPr="00305BFC">
        <w:rPr>
          <w:b/>
          <w:sz w:val="20"/>
        </w:rPr>
        <w:t xml:space="preserve"> </w:t>
      </w:r>
      <w:r w:rsidR="002E0ECB" w:rsidRPr="00305BFC">
        <w:rPr>
          <w:b/>
          <w:sz w:val="20"/>
        </w:rPr>
        <w:t>1</w:t>
      </w:r>
      <w:r w:rsidR="00B668D5" w:rsidRPr="00305BFC">
        <w:rPr>
          <w:b/>
          <w:sz w:val="20"/>
        </w:rPr>
        <w:t>– Croqui indicativo do município de Marau.</w:t>
      </w:r>
      <w:bookmarkEnd w:id="16"/>
      <w:bookmarkEnd w:id="17"/>
    </w:p>
    <w:p w14:paraId="565D533E" w14:textId="77777777" w:rsidR="00B668D5" w:rsidRPr="00305BFC" w:rsidRDefault="005508CB" w:rsidP="00B668D5">
      <w:pPr>
        <w:spacing w:before="100"/>
        <w:jc w:val="center"/>
        <w:outlineLvl w:val="6"/>
        <w:rPr>
          <w:sz w:val="20"/>
          <w:szCs w:val="18"/>
        </w:rPr>
      </w:pPr>
      <w:r w:rsidRPr="00305BFC">
        <w:rPr>
          <w:sz w:val="20"/>
          <w:szCs w:val="18"/>
        </w:rPr>
        <w:t>Fonte: Portal net (01</w:t>
      </w:r>
      <w:r w:rsidR="007C77AB" w:rsidRPr="00305BFC">
        <w:rPr>
          <w:sz w:val="20"/>
          <w:szCs w:val="18"/>
        </w:rPr>
        <w:t>/2019</w:t>
      </w:r>
      <w:r w:rsidR="00B668D5" w:rsidRPr="00305BFC">
        <w:rPr>
          <w:sz w:val="20"/>
          <w:szCs w:val="18"/>
        </w:rPr>
        <w:t xml:space="preserve">).  </w:t>
      </w:r>
    </w:p>
    <w:p w14:paraId="554F5507" w14:textId="77777777" w:rsidR="00B668D5" w:rsidRPr="00D64F91" w:rsidRDefault="00B668D5" w:rsidP="003F5165">
      <w:pPr>
        <w:pStyle w:val="Textopadro"/>
        <w:rPr>
          <w:rFonts w:ascii="Arial" w:hAnsi="Arial" w:cs="Arial"/>
          <w:sz w:val="20"/>
          <w:szCs w:val="20"/>
        </w:rPr>
      </w:pPr>
    </w:p>
    <w:p w14:paraId="7898BDC9" w14:textId="08074DF0" w:rsidR="00EA4023" w:rsidRPr="00273C96" w:rsidRDefault="003F5165" w:rsidP="003F5165">
      <w:pPr>
        <w:pStyle w:val="Textopadro"/>
        <w:ind w:firstLine="0"/>
        <w:rPr>
          <w:szCs w:val="20"/>
        </w:rPr>
      </w:pPr>
      <w:r w:rsidRPr="00D64F91">
        <w:rPr>
          <w:rFonts w:ascii="Arial" w:hAnsi="Arial" w:cs="Arial"/>
          <w:sz w:val="20"/>
          <w:szCs w:val="20"/>
        </w:rPr>
        <w:tab/>
      </w:r>
      <w:r w:rsidRPr="00305BFC">
        <w:rPr>
          <w:szCs w:val="20"/>
        </w:rPr>
        <w:t xml:space="preserve">Os produtores rurais que integram a Rota buscaram se desenvolver mediante parcerias e contribuições mútuas com o apoio do poder público. Com essa parceria, foram criadas oportunidades que fomentaram a economia local com base no turismo no meio rural, proporcionando o resgate das origens culturais.  A principal atividade da Rota é a produção de salame e vinho, assim como a exploração turística da natureza. </w:t>
      </w:r>
    </w:p>
    <w:p w14:paraId="16B5C694" w14:textId="77777777" w:rsidR="00EA4023" w:rsidRPr="00305BFC" w:rsidRDefault="00305BFC" w:rsidP="003F5165">
      <w:pPr>
        <w:pStyle w:val="Textopadro"/>
        <w:ind w:firstLine="0"/>
      </w:pPr>
      <w:r w:rsidRPr="00305BFC">
        <w:t>3.2 DESCRIÇÃO DA AMOSTRA</w:t>
      </w:r>
    </w:p>
    <w:p w14:paraId="568FC74C" w14:textId="77777777" w:rsidR="00305BFC" w:rsidRPr="00305BFC" w:rsidRDefault="00EA4023" w:rsidP="00305BFC">
      <w:pPr>
        <w:pStyle w:val="Textopadro"/>
      </w:pPr>
      <w:r w:rsidRPr="00305BFC">
        <w:t xml:space="preserve">No que tange à seleção das famílias rurais pesquisadas, contatou-se o presidente da Rota das </w:t>
      </w:r>
      <w:proofErr w:type="spellStart"/>
      <w:r w:rsidRPr="00305BFC">
        <w:t>Salamarias</w:t>
      </w:r>
      <w:proofErr w:type="spellEnd"/>
      <w:r w:rsidRPr="00305BFC">
        <w:t xml:space="preserve">, o qual informou que dos 13 atrativos existentes no site oficial da Rota, três deles não estão no meio rural, enquanto outras duas propriedades não estão recebendo turistas, restando apenas oito famílias. </w:t>
      </w:r>
    </w:p>
    <w:p w14:paraId="64DD9CE7" w14:textId="77777777" w:rsidR="00305BFC" w:rsidRPr="00305BFC" w:rsidRDefault="00305BFC" w:rsidP="00305BFC">
      <w:pPr>
        <w:pStyle w:val="Textopadro"/>
      </w:pPr>
      <w:r w:rsidRPr="00305BFC">
        <w:t xml:space="preserve">A seleção das cinco propriedades rurais baseou-se nos seguintes critérios: </w:t>
      </w:r>
    </w:p>
    <w:p w14:paraId="24D93225" w14:textId="77777777" w:rsidR="00305BFC" w:rsidRPr="00305BFC" w:rsidRDefault="00305BFC" w:rsidP="00305BFC">
      <w:pPr>
        <w:pStyle w:val="Textopadro"/>
        <w:numPr>
          <w:ilvl w:val="0"/>
          <w:numId w:val="22"/>
        </w:numPr>
      </w:pPr>
      <w:r w:rsidRPr="00305BFC">
        <w:t>Famílias rurais que diversificam suas fontes de renda explorando mais de uma               atividade na propriedade;</w:t>
      </w:r>
    </w:p>
    <w:p w14:paraId="3B658252" w14:textId="77777777" w:rsidR="00305BFC" w:rsidRPr="00305BFC" w:rsidRDefault="00305BFC" w:rsidP="00305BFC">
      <w:pPr>
        <w:pStyle w:val="Textopadro"/>
        <w:numPr>
          <w:ilvl w:val="0"/>
          <w:numId w:val="22"/>
        </w:numPr>
      </w:pPr>
      <w:r>
        <w:t>A</w:t>
      </w:r>
      <w:r w:rsidRPr="00305BFC">
        <w:t xml:space="preserve"> área necessita ser diferente, a fim de analisar se uma mesma estratégia serviria para todas as propriedades ou s</w:t>
      </w:r>
      <w:r w:rsidR="00B078DA">
        <w:t xml:space="preserve">e cada uma teria que adaptá-la </w:t>
      </w:r>
      <w:r w:rsidR="00B078DA" w:rsidRPr="006015C6">
        <w:rPr>
          <w:color w:val="auto"/>
        </w:rPr>
        <w:t>à</w:t>
      </w:r>
      <w:r w:rsidRPr="006015C6">
        <w:rPr>
          <w:color w:val="auto"/>
        </w:rPr>
        <w:t>s</w:t>
      </w:r>
      <w:r w:rsidRPr="00305BFC">
        <w:t xml:space="preserve"> suas particularidades; </w:t>
      </w:r>
    </w:p>
    <w:p w14:paraId="40454534" w14:textId="77777777" w:rsidR="00EA4023" w:rsidRPr="00305BFC" w:rsidRDefault="00305BFC" w:rsidP="00925516">
      <w:pPr>
        <w:pStyle w:val="Textopadro"/>
        <w:numPr>
          <w:ilvl w:val="0"/>
          <w:numId w:val="22"/>
        </w:numPr>
      </w:pPr>
      <w:r w:rsidRPr="00305BFC">
        <w:t>As atividades devem ser desempenhadas,</w:t>
      </w:r>
      <w:r>
        <w:t xml:space="preserve"> sobretudo, pela família rural;</w:t>
      </w:r>
      <w:r w:rsidRPr="00305BFC">
        <w:t xml:space="preserve"> </w:t>
      </w:r>
    </w:p>
    <w:p w14:paraId="13D7F440" w14:textId="2B892FCA" w:rsidR="00020514" w:rsidRDefault="00EA4023" w:rsidP="009662A2">
      <w:pPr>
        <w:pStyle w:val="Textopadro"/>
      </w:pPr>
      <w:r w:rsidRPr="00305BFC">
        <w:t xml:space="preserve">Das oito famílias, selecionou-se cinco, pois entende-se que esta seria o número ideal para obter-se um panorama mais completo das motivações e limitações para a participação de suas famílias na atividade do turismo. </w:t>
      </w:r>
      <w:r w:rsidR="00305BFC" w:rsidRPr="00305BFC">
        <w:t xml:space="preserve">A Figura 2 corresponde ao mapa indicativo da rota e das famílias selecionadas. </w:t>
      </w:r>
      <w:bookmarkStart w:id="18" w:name="_Toc483207621"/>
    </w:p>
    <w:p w14:paraId="48FB233C" w14:textId="77777777" w:rsidR="009662A2" w:rsidRPr="009662A2" w:rsidRDefault="009662A2" w:rsidP="009662A2">
      <w:pPr>
        <w:pStyle w:val="Textopadro"/>
      </w:pPr>
    </w:p>
    <w:p w14:paraId="575FAF7A" w14:textId="77777777" w:rsidR="005D078B" w:rsidRDefault="005D078B" w:rsidP="00020514">
      <w:pPr>
        <w:spacing w:after="100"/>
        <w:jc w:val="center"/>
        <w:outlineLvl w:val="5"/>
        <w:rPr>
          <w:b/>
          <w:color w:val="00000A"/>
          <w:sz w:val="20"/>
          <w:szCs w:val="18"/>
        </w:rPr>
      </w:pPr>
    </w:p>
    <w:p w14:paraId="0CDBB025" w14:textId="77777777" w:rsidR="005D078B" w:rsidRDefault="005D078B" w:rsidP="00020514">
      <w:pPr>
        <w:spacing w:after="100"/>
        <w:jc w:val="center"/>
        <w:outlineLvl w:val="5"/>
        <w:rPr>
          <w:b/>
          <w:color w:val="00000A"/>
          <w:sz w:val="20"/>
          <w:szCs w:val="18"/>
        </w:rPr>
      </w:pPr>
    </w:p>
    <w:p w14:paraId="6301203B" w14:textId="77777777" w:rsidR="005D078B" w:rsidRDefault="005D078B" w:rsidP="00020514">
      <w:pPr>
        <w:spacing w:after="100"/>
        <w:jc w:val="center"/>
        <w:outlineLvl w:val="5"/>
        <w:rPr>
          <w:b/>
          <w:color w:val="00000A"/>
          <w:sz w:val="20"/>
          <w:szCs w:val="18"/>
        </w:rPr>
      </w:pPr>
    </w:p>
    <w:p w14:paraId="2D6F43D9" w14:textId="5EC1FCA9" w:rsidR="00EA4023" w:rsidRPr="00020514" w:rsidRDefault="00EA4023" w:rsidP="00020514">
      <w:pPr>
        <w:spacing w:after="100"/>
        <w:jc w:val="center"/>
        <w:outlineLvl w:val="5"/>
        <w:rPr>
          <w:b/>
          <w:color w:val="00000A"/>
          <w:sz w:val="20"/>
          <w:szCs w:val="18"/>
        </w:rPr>
      </w:pPr>
      <w:r w:rsidRPr="00305BFC">
        <w:rPr>
          <w:b/>
          <w:color w:val="00000A"/>
          <w:sz w:val="20"/>
          <w:szCs w:val="18"/>
        </w:rPr>
        <w:lastRenderedPageBreak/>
        <w:t>F</w:t>
      </w:r>
      <w:r w:rsidR="002E0ECB" w:rsidRPr="00305BFC">
        <w:rPr>
          <w:b/>
          <w:color w:val="00000A"/>
          <w:sz w:val="20"/>
          <w:szCs w:val="18"/>
        </w:rPr>
        <w:t>igura 2</w:t>
      </w:r>
      <w:r w:rsidRPr="00305BFC">
        <w:rPr>
          <w:b/>
          <w:color w:val="00000A"/>
          <w:sz w:val="20"/>
          <w:szCs w:val="18"/>
        </w:rPr>
        <w:t xml:space="preserve"> - Croqui da Rota das </w:t>
      </w:r>
      <w:proofErr w:type="spellStart"/>
      <w:r w:rsidRPr="00305BFC">
        <w:rPr>
          <w:b/>
          <w:color w:val="00000A"/>
          <w:sz w:val="20"/>
          <w:szCs w:val="18"/>
        </w:rPr>
        <w:t>Salamarias</w:t>
      </w:r>
      <w:proofErr w:type="spellEnd"/>
      <w:r w:rsidRPr="00305BFC">
        <w:rPr>
          <w:b/>
          <w:color w:val="00000A"/>
          <w:sz w:val="20"/>
          <w:szCs w:val="18"/>
        </w:rPr>
        <w:t xml:space="preserve"> Marau/RS</w:t>
      </w:r>
      <w:bookmarkEnd w:id="18"/>
    </w:p>
    <w:p w14:paraId="208AAB8F" w14:textId="77777777" w:rsidR="00EA4023" w:rsidRPr="00D64F91" w:rsidRDefault="00EA4023" w:rsidP="00EA4023">
      <w:pPr>
        <w:pStyle w:val="Textopadro"/>
        <w:jc w:val="center"/>
        <w:rPr>
          <w:rFonts w:ascii="Arial" w:hAnsi="Arial" w:cs="Arial"/>
          <w:sz w:val="20"/>
          <w:szCs w:val="20"/>
        </w:rPr>
      </w:pPr>
      <w:r w:rsidRPr="00D64F91">
        <w:rPr>
          <w:rFonts w:ascii="Arial" w:hAnsi="Arial" w:cs="Arial"/>
          <w:noProof/>
          <w:sz w:val="20"/>
          <w:szCs w:val="20"/>
        </w:rPr>
        <w:drawing>
          <wp:inline distT="0" distB="0" distL="0" distR="0" wp14:anchorId="7308BDDC" wp14:editId="52E68DEB">
            <wp:extent cx="3438525" cy="3532148"/>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1898" cy="3545885"/>
                    </a:xfrm>
                    <a:prstGeom prst="rect">
                      <a:avLst/>
                    </a:prstGeom>
                    <a:noFill/>
                  </pic:spPr>
                </pic:pic>
              </a:graphicData>
            </a:graphic>
          </wp:inline>
        </w:drawing>
      </w:r>
    </w:p>
    <w:p w14:paraId="02E44A9F" w14:textId="77777777" w:rsidR="00B345A7" w:rsidRPr="00925516" w:rsidRDefault="00EA4023" w:rsidP="00925516">
      <w:pPr>
        <w:spacing w:before="100"/>
        <w:jc w:val="center"/>
        <w:outlineLvl w:val="6"/>
        <w:rPr>
          <w:color w:val="00000A"/>
          <w:sz w:val="16"/>
        </w:rPr>
      </w:pPr>
      <w:r w:rsidRPr="00305BFC">
        <w:rPr>
          <w:color w:val="00000A"/>
          <w:sz w:val="20"/>
        </w:rPr>
        <w:t xml:space="preserve">Fonte: Associação da Rota das </w:t>
      </w:r>
      <w:proofErr w:type="spellStart"/>
      <w:r w:rsidRPr="00305BFC">
        <w:rPr>
          <w:color w:val="00000A"/>
          <w:sz w:val="20"/>
        </w:rPr>
        <w:t>Salamarias</w:t>
      </w:r>
      <w:proofErr w:type="spellEnd"/>
      <w:r w:rsidRPr="00305BFC">
        <w:rPr>
          <w:color w:val="00000A"/>
          <w:sz w:val="20"/>
        </w:rPr>
        <w:t xml:space="preserve"> (2017) </w:t>
      </w:r>
    </w:p>
    <w:p w14:paraId="0B0F55AF" w14:textId="77777777" w:rsidR="00EA4023" w:rsidRPr="00305BFC" w:rsidRDefault="00EA4023" w:rsidP="00EA4023"/>
    <w:p w14:paraId="6656DC96" w14:textId="77777777" w:rsidR="00EA4023" w:rsidRPr="00305BFC" w:rsidRDefault="00EA4023" w:rsidP="00EA4023">
      <w:pPr>
        <w:pStyle w:val="Textopadro"/>
      </w:pPr>
      <w:r w:rsidRPr="00305BFC">
        <w:t xml:space="preserve">Os sujeitos entrevistados foram os proprietários ou responsáveis pela propriedade rural. O fator determinante para tal escolha diz respeito à necessidade de obter informações fidedignas acerca </w:t>
      </w:r>
      <w:r w:rsidRPr="005845BE">
        <w:rPr>
          <w:color w:val="000000" w:themeColor="text1"/>
        </w:rPr>
        <w:t>da</w:t>
      </w:r>
      <w:r w:rsidR="00B078DA" w:rsidRPr="005845BE">
        <w:rPr>
          <w:color w:val="000000" w:themeColor="text1"/>
        </w:rPr>
        <w:t>s</w:t>
      </w:r>
      <w:r w:rsidRPr="005845BE">
        <w:rPr>
          <w:color w:val="000000" w:themeColor="text1"/>
        </w:rPr>
        <w:t xml:space="preserve"> </w:t>
      </w:r>
      <w:r w:rsidRPr="00305BFC">
        <w:t xml:space="preserve">motivações e limitações na atividade do turismo. </w:t>
      </w:r>
    </w:p>
    <w:p w14:paraId="0F3CB400" w14:textId="5F6EE368" w:rsidR="00E1592B" w:rsidRPr="007C31C8" w:rsidRDefault="00EA4023" w:rsidP="007C31C8">
      <w:pPr>
        <w:pStyle w:val="Textopadro"/>
        <w:rPr>
          <w:rFonts w:ascii="Arial" w:hAnsi="Arial" w:cs="Arial"/>
          <w:sz w:val="20"/>
          <w:szCs w:val="20"/>
        </w:rPr>
      </w:pPr>
      <w:r w:rsidRPr="00305BFC">
        <w:t xml:space="preserve">Assim, </w:t>
      </w:r>
      <w:r w:rsidR="006015C6">
        <w:t>optou-se por entrar</w:t>
      </w:r>
      <w:r w:rsidRPr="00305BFC">
        <w:t xml:space="preserve"> em contato </w:t>
      </w:r>
      <w:r w:rsidR="00DA58FE">
        <w:t>telefônico</w:t>
      </w:r>
      <w:r w:rsidRPr="00305BFC">
        <w:t xml:space="preserve"> com os sujeitos, para agendar o dia e</w:t>
      </w:r>
      <w:r w:rsidR="006015C6">
        <w:t xml:space="preserve"> o</w:t>
      </w:r>
      <w:r w:rsidRPr="00305BFC">
        <w:t xml:space="preserve"> horário de cada entrevista. No dia da entrevista </w:t>
      </w:r>
      <w:r w:rsidRPr="00305BFC">
        <w:rPr>
          <w:i/>
        </w:rPr>
        <w:t xml:space="preserve">in loco, </w:t>
      </w:r>
      <w:r w:rsidRPr="00305BFC">
        <w:t>solicitou-se a autorização dos entrevistados para usar as informações obtidas, requerendo também permissão para gravá-las. As entrevistas tiveram duraçã</w:t>
      </w:r>
      <w:r w:rsidR="00305BFC" w:rsidRPr="00305BFC">
        <w:t>o aproximada de 2 horas e 20 minutos</w:t>
      </w:r>
      <w:r w:rsidRPr="00305BFC">
        <w:t xml:space="preserve"> cada</w:t>
      </w:r>
      <w:r w:rsidR="007C31C8">
        <w:rPr>
          <w:rFonts w:ascii="Arial" w:hAnsi="Arial" w:cs="Arial"/>
          <w:sz w:val="20"/>
          <w:szCs w:val="20"/>
        </w:rPr>
        <w:t xml:space="preserve">. </w:t>
      </w:r>
    </w:p>
    <w:p w14:paraId="480C4C70" w14:textId="26D223D7" w:rsidR="00EA4023" w:rsidRPr="00925516" w:rsidRDefault="00305BFC" w:rsidP="00EA4023">
      <w:pPr>
        <w:pStyle w:val="Textopadro"/>
        <w:ind w:firstLine="0"/>
      </w:pPr>
      <w:r w:rsidRPr="00305BFC">
        <w:t>3.3 DESCRIÇÃO DAS VARIÁVEIS</w:t>
      </w:r>
    </w:p>
    <w:p w14:paraId="71DF5E10" w14:textId="51BC52C6" w:rsidR="007C31C8" w:rsidRPr="0006255E" w:rsidRDefault="00F300FC" w:rsidP="0006255E">
      <w:pPr>
        <w:pStyle w:val="Textopadro"/>
      </w:pPr>
      <w:r w:rsidRPr="00305BFC">
        <w:t xml:space="preserve">A presente pesquisa trata-se de um estudo </w:t>
      </w:r>
      <w:proofErr w:type="spellStart"/>
      <w:r w:rsidRPr="00305BFC">
        <w:t>multicasos</w:t>
      </w:r>
      <w:proofErr w:type="spellEnd"/>
      <w:r w:rsidRPr="00305BFC">
        <w:t>, seguindo os parâmetros propostos por Yin (2015). A fim de analisar o perfil das propriedades,</w:t>
      </w:r>
      <w:r w:rsidR="00EA4023" w:rsidRPr="00305BFC">
        <w:t xml:space="preserve"> o Quadro</w:t>
      </w:r>
      <w:r w:rsidR="002E0ECB" w:rsidRPr="00305BFC">
        <w:t xml:space="preserve"> 2</w:t>
      </w:r>
      <w:r w:rsidR="00EA4023" w:rsidRPr="00305BFC">
        <w:t xml:space="preserve"> apresenta as categorias de análise e temas que contribuíram para alcançar os objetivos desse estudo. </w:t>
      </w:r>
      <w:bookmarkStart w:id="19" w:name="_Toc468745229"/>
      <w:bookmarkStart w:id="20" w:name="_Toc483207616"/>
    </w:p>
    <w:p w14:paraId="674B78A1" w14:textId="77777777" w:rsidR="00EA4023" w:rsidRPr="00305BFC" w:rsidRDefault="002E0ECB" w:rsidP="00EA4023">
      <w:pPr>
        <w:spacing w:after="100"/>
        <w:jc w:val="center"/>
        <w:outlineLvl w:val="5"/>
        <w:rPr>
          <w:b/>
          <w:color w:val="00000A"/>
          <w:sz w:val="20"/>
        </w:rPr>
      </w:pPr>
      <w:r w:rsidRPr="00305BFC">
        <w:rPr>
          <w:b/>
          <w:color w:val="00000A"/>
          <w:sz w:val="20"/>
        </w:rPr>
        <w:t>Quadro 2</w:t>
      </w:r>
      <w:r w:rsidR="00EA4023" w:rsidRPr="00305BFC">
        <w:rPr>
          <w:b/>
          <w:color w:val="00000A"/>
          <w:sz w:val="20"/>
        </w:rPr>
        <w:t xml:space="preserve"> - Caracterização da Propriedade Rural.</w:t>
      </w:r>
      <w:bookmarkEnd w:id="19"/>
      <w:bookmarkEnd w:id="20"/>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0"/>
        <w:gridCol w:w="2500"/>
        <w:gridCol w:w="4902"/>
      </w:tblGrid>
      <w:tr w:rsidR="00EA4023" w:rsidRPr="00305BFC" w14:paraId="219DC6DD" w14:textId="77777777" w:rsidTr="006015C6">
        <w:trPr>
          <w:tblHeader/>
        </w:trPr>
        <w:tc>
          <w:tcPr>
            <w:tcW w:w="819" w:type="pct"/>
            <w:tcBorders>
              <w:top w:val="single" w:sz="4" w:space="0" w:color="000000"/>
              <w:left w:val="single" w:sz="4" w:space="0" w:color="000000"/>
              <w:bottom w:val="single" w:sz="4" w:space="0" w:color="000000"/>
              <w:right w:val="single" w:sz="4" w:space="0" w:color="000000"/>
            </w:tcBorders>
            <w:vAlign w:val="center"/>
            <w:hideMark/>
          </w:tcPr>
          <w:p w14:paraId="50AB1919" w14:textId="77777777" w:rsidR="00EA4023" w:rsidRPr="00305BFC" w:rsidRDefault="00EA4023" w:rsidP="00B6534A">
            <w:pPr>
              <w:suppressAutoHyphens/>
              <w:rPr>
                <w:rFonts w:eastAsia="SimSun"/>
                <w:b/>
                <w:color w:val="00000A"/>
                <w:sz w:val="20"/>
              </w:rPr>
            </w:pPr>
            <w:r w:rsidRPr="00305BFC">
              <w:rPr>
                <w:rFonts w:eastAsia="SimSun"/>
                <w:b/>
                <w:color w:val="00000A"/>
                <w:sz w:val="20"/>
              </w:rPr>
              <w:t>CATEGORIA</w:t>
            </w:r>
          </w:p>
        </w:tc>
        <w:tc>
          <w:tcPr>
            <w:tcW w:w="1412" w:type="pct"/>
            <w:tcBorders>
              <w:top w:val="single" w:sz="4" w:space="0" w:color="000000"/>
              <w:left w:val="single" w:sz="4" w:space="0" w:color="000000"/>
              <w:bottom w:val="single" w:sz="4" w:space="0" w:color="000000"/>
              <w:right w:val="single" w:sz="4" w:space="0" w:color="000000"/>
            </w:tcBorders>
            <w:vAlign w:val="center"/>
            <w:hideMark/>
          </w:tcPr>
          <w:p w14:paraId="4EEEB39D" w14:textId="77777777" w:rsidR="00EA4023" w:rsidRPr="00305BFC" w:rsidRDefault="00EA4023" w:rsidP="00B6534A">
            <w:pPr>
              <w:jc w:val="center"/>
              <w:rPr>
                <w:rFonts w:eastAsia="SimSun"/>
                <w:b/>
                <w:color w:val="00000A"/>
                <w:sz w:val="20"/>
              </w:rPr>
            </w:pPr>
            <w:r w:rsidRPr="00305BFC">
              <w:rPr>
                <w:rFonts w:eastAsia="SimSun"/>
                <w:b/>
                <w:color w:val="00000A"/>
                <w:sz w:val="20"/>
              </w:rPr>
              <w:t>TEMAS</w:t>
            </w:r>
          </w:p>
        </w:tc>
        <w:tc>
          <w:tcPr>
            <w:tcW w:w="2769" w:type="pct"/>
            <w:tcBorders>
              <w:top w:val="single" w:sz="4" w:space="0" w:color="000000"/>
              <w:left w:val="single" w:sz="4" w:space="0" w:color="000000"/>
              <w:bottom w:val="single" w:sz="4" w:space="0" w:color="000000"/>
              <w:right w:val="single" w:sz="4" w:space="0" w:color="000000"/>
            </w:tcBorders>
            <w:vAlign w:val="center"/>
            <w:hideMark/>
          </w:tcPr>
          <w:p w14:paraId="366D7E94" w14:textId="77777777" w:rsidR="00EA4023" w:rsidRPr="00305BFC" w:rsidRDefault="00EA4023" w:rsidP="00B6534A">
            <w:pPr>
              <w:jc w:val="center"/>
              <w:rPr>
                <w:rFonts w:eastAsia="SimSun"/>
                <w:b/>
                <w:color w:val="00000A"/>
                <w:sz w:val="20"/>
              </w:rPr>
            </w:pPr>
            <w:r w:rsidRPr="00305BFC">
              <w:rPr>
                <w:rFonts w:eastAsia="SimSun"/>
                <w:b/>
                <w:color w:val="00000A"/>
                <w:sz w:val="20"/>
              </w:rPr>
              <w:t>ASPECTOS OBSERVADOS</w:t>
            </w:r>
          </w:p>
        </w:tc>
      </w:tr>
      <w:tr w:rsidR="00EA4023" w:rsidRPr="00305BFC" w14:paraId="0B52150B" w14:textId="77777777" w:rsidTr="006015C6">
        <w:tc>
          <w:tcPr>
            <w:tcW w:w="819" w:type="pct"/>
            <w:vMerge w:val="restart"/>
            <w:tcBorders>
              <w:top w:val="single" w:sz="4" w:space="0" w:color="000000"/>
              <w:left w:val="single" w:sz="4" w:space="0" w:color="000000"/>
              <w:right w:val="single" w:sz="4" w:space="0" w:color="000000"/>
            </w:tcBorders>
            <w:textDirection w:val="btLr"/>
            <w:vAlign w:val="center"/>
            <w:hideMark/>
          </w:tcPr>
          <w:p w14:paraId="3CE2D09F" w14:textId="77777777" w:rsidR="00EA4023" w:rsidRPr="00305BFC" w:rsidRDefault="00EA4023" w:rsidP="00B6534A">
            <w:pPr>
              <w:ind w:left="113" w:right="113"/>
              <w:jc w:val="center"/>
              <w:rPr>
                <w:rFonts w:eastAsia="SimSun"/>
                <w:b/>
                <w:color w:val="00000A"/>
                <w:sz w:val="20"/>
              </w:rPr>
            </w:pPr>
            <w:r w:rsidRPr="00305BFC">
              <w:rPr>
                <w:rFonts w:eastAsia="SimSun"/>
                <w:b/>
                <w:color w:val="00000A"/>
                <w:sz w:val="20"/>
              </w:rPr>
              <w:t xml:space="preserve">CARACTERIZAÇÃO </w:t>
            </w:r>
          </w:p>
          <w:p w14:paraId="646A3069" w14:textId="77777777" w:rsidR="00EA4023" w:rsidRPr="00305BFC" w:rsidRDefault="00EA4023" w:rsidP="00B6534A">
            <w:pPr>
              <w:ind w:left="113" w:right="113"/>
              <w:jc w:val="center"/>
              <w:rPr>
                <w:rFonts w:eastAsia="SimSun"/>
                <w:b/>
                <w:color w:val="00000A"/>
                <w:sz w:val="20"/>
              </w:rPr>
            </w:pPr>
            <w:r w:rsidRPr="00305BFC">
              <w:rPr>
                <w:rFonts w:eastAsia="SimSun"/>
                <w:b/>
                <w:color w:val="00000A"/>
                <w:sz w:val="20"/>
              </w:rPr>
              <w:t>DAS PROPRIEDADES RURAIS</w:t>
            </w:r>
          </w:p>
        </w:tc>
        <w:tc>
          <w:tcPr>
            <w:tcW w:w="1412" w:type="pct"/>
            <w:tcBorders>
              <w:top w:val="single" w:sz="4" w:space="0" w:color="000000"/>
              <w:left w:val="single" w:sz="4" w:space="0" w:color="000000"/>
              <w:bottom w:val="single" w:sz="4" w:space="0" w:color="000000"/>
              <w:right w:val="single" w:sz="4" w:space="0" w:color="000000"/>
            </w:tcBorders>
            <w:vAlign w:val="center"/>
            <w:hideMark/>
          </w:tcPr>
          <w:p w14:paraId="58D02561" w14:textId="77777777" w:rsidR="00EA4023" w:rsidRPr="00305BFC" w:rsidRDefault="00EA4023" w:rsidP="00B6534A">
            <w:pPr>
              <w:jc w:val="center"/>
              <w:rPr>
                <w:rFonts w:eastAsia="SimSun"/>
                <w:color w:val="00000A"/>
                <w:sz w:val="20"/>
              </w:rPr>
            </w:pPr>
            <w:r w:rsidRPr="00305BFC">
              <w:rPr>
                <w:rFonts w:eastAsia="SimSun"/>
                <w:color w:val="00000A"/>
                <w:sz w:val="20"/>
              </w:rPr>
              <w:t>Perfil da amostra</w:t>
            </w:r>
          </w:p>
        </w:tc>
        <w:tc>
          <w:tcPr>
            <w:tcW w:w="2769" w:type="pct"/>
            <w:tcBorders>
              <w:top w:val="single" w:sz="4" w:space="0" w:color="000000"/>
              <w:left w:val="single" w:sz="4" w:space="0" w:color="000000"/>
              <w:bottom w:val="single" w:sz="4" w:space="0" w:color="000000"/>
              <w:right w:val="single" w:sz="4" w:space="0" w:color="000000"/>
            </w:tcBorders>
            <w:vAlign w:val="center"/>
            <w:hideMark/>
          </w:tcPr>
          <w:p w14:paraId="4436D008" w14:textId="77777777" w:rsidR="00EA4023" w:rsidRPr="00305BFC" w:rsidRDefault="00EA4023" w:rsidP="00B6534A">
            <w:pPr>
              <w:numPr>
                <w:ilvl w:val="0"/>
                <w:numId w:val="21"/>
              </w:numPr>
              <w:ind w:left="175" w:hanging="175"/>
              <w:contextualSpacing/>
              <w:rPr>
                <w:rFonts w:eastAsia="SimSun"/>
                <w:color w:val="00000A"/>
                <w:sz w:val="20"/>
              </w:rPr>
            </w:pPr>
            <w:r w:rsidRPr="00305BFC">
              <w:rPr>
                <w:rFonts w:eastAsia="SimSun"/>
                <w:color w:val="00000A"/>
                <w:sz w:val="20"/>
              </w:rPr>
              <w:t>Identificação</w:t>
            </w:r>
          </w:p>
          <w:p w14:paraId="05D79BED" w14:textId="77777777" w:rsidR="00EA4023" w:rsidRPr="00305BFC" w:rsidRDefault="00EA4023" w:rsidP="00B6534A">
            <w:pPr>
              <w:numPr>
                <w:ilvl w:val="0"/>
                <w:numId w:val="21"/>
              </w:numPr>
              <w:ind w:left="175" w:hanging="175"/>
              <w:contextualSpacing/>
              <w:rPr>
                <w:rFonts w:eastAsia="SimSun"/>
                <w:color w:val="00000A"/>
                <w:sz w:val="20"/>
              </w:rPr>
            </w:pPr>
            <w:r w:rsidRPr="00305BFC">
              <w:rPr>
                <w:rFonts w:eastAsia="SimSun"/>
                <w:color w:val="00000A"/>
                <w:sz w:val="20"/>
              </w:rPr>
              <w:t xml:space="preserve">Localização </w:t>
            </w:r>
          </w:p>
          <w:p w14:paraId="3B857E7B" w14:textId="77777777" w:rsidR="00EA4023" w:rsidRPr="00305BFC" w:rsidRDefault="00EA4023" w:rsidP="00B6534A">
            <w:pPr>
              <w:numPr>
                <w:ilvl w:val="0"/>
                <w:numId w:val="21"/>
              </w:numPr>
              <w:tabs>
                <w:tab w:val="left" w:pos="32"/>
                <w:tab w:val="left" w:pos="174"/>
              </w:tabs>
              <w:ind w:left="175" w:hanging="175"/>
              <w:contextualSpacing/>
              <w:rPr>
                <w:rFonts w:eastAsia="SimSun"/>
                <w:color w:val="00000A"/>
                <w:sz w:val="20"/>
              </w:rPr>
            </w:pPr>
            <w:r w:rsidRPr="00305BFC">
              <w:rPr>
                <w:rFonts w:eastAsia="SimSun"/>
                <w:color w:val="00000A"/>
                <w:sz w:val="20"/>
              </w:rPr>
              <w:t xml:space="preserve">Especificidades da área da propriedade </w:t>
            </w:r>
          </w:p>
        </w:tc>
      </w:tr>
      <w:tr w:rsidR="00EA4023" w:rsidRPr="00305BFC" w14:paraId="47A2DFA7" w14:textId="77777777" w:rsidTr="006015C6">
        <w:trPr>
          <w:trHeight w:val="631"/>
        </w:trPr>
        <w:tc>
          <w:tcPr>
            <w:tcW w:w="819" w:type="pct"/>
            <w:vMerge/>
            <w:tcBorders>
              <w:left w:val="single" w:sz="4" w:space="0" w:color="000000"/>
              <w:right w:val="single" w:sz="4" w:space="0" w:color="000000"/>
            </w:tcBorders>
            <w:vAlign w:val="center"/>
            <w:hideMark/>
          </w:tcPr>
          <w:p w14:paraId="66FE1119" w14:textId="77777777" w:rsidR="00EA4023" w:rsidRPr="00305BFC" w:rsidRDefault="00EA4023" w:rsidP="00B6534A">
            <w:pPr>
              <w:ind w:left="113" w:right="113"/>
              <w:jc w:val="center"/>
              <w:rPr>
                <w:rFonts w:eastAsia="SimSun"/>
                <w:b/>
                <w:color w:val="00000A"/>
                <w:sz w:val="20"/>
              </w:rPr>
            </w:pPr>
          </w:p>
        </w:tc>
        <w:tc>
          <w:tcPr>
            <w:tcW w:w="1412" w:type="pct"/>
            <w:tcBorders>
              <w:top w:val="single" w:sz="4" w:space="0" w:color="000000"/>
              <w:left w:val="single" w:sz="4" w:space="0" w:color="000000"/>
              <w:bottom w:val="single" w:sz="4" w:space="0" w:color="000000"/>
              <w:right w:val="single" w:sz="4" w:space="0" w:color="000000"/>
            </w:tcBorders>
            <w:vAlign w:val="center"/>
            <w:hideMark/>
          </w:tcPr>
          <w:p w14:paraId="3BE2DE93" w14:textId="77777777" w:rsidR="00EA4023" w:rsidRPr="00305BFC" w:rsidRDefault="00305BFC" w:rsidP="00B6534A">
            <w:pPr>
              <w:jc w:val="center"/>
              <w:rPr>
                <w:rFonts w:eastAsia="SimSun"/>
                <w:color w:val="00000A"/>
                <w:sz w:val="20"/>
              </w:rPr>
            </w:pPr>
            <w:r w:rsidRPr="00305BFC">
              <w:rPr>
                <w:rFonts w:eastAsia="SimSun"/>
                <w:color w:val="00000A"/>
                <w:sz w:val="20"/>
              </w:rPr>
              <w:t>Motivações</w:t>
            </w:r>
            <w:r w:rsidR="00EA4023" w:rsidRPr="00305BFC">
              <w:rPr>
                <w:rFonts w:eastAsia="SimSun"/>
                <w:color w:val="00000A"/>
                <w:sz w:val="20"/>
              </w:rPr>
              <w:t xml:space="preserve"> </w:t>
            </w:r>
            <w:r w:rsidRPr="00305BFC">
              <w:rPr>
                <w:rFonts w:eastAsia="SimSun"/>
                <w:color w:val="00000A"/>
                <w:sz w:val="20"/>
              </w:rPr>
              <w:t>e Oportunidades</w:t>
            </w:r>
          </w:p>
          <w:p w14:paraId="098175DD" w14:textId="77777777" w:rsidR="00EA4023" w:rsidRPr="00305BFC" w:rsidRDefault="00EA4023" w:rsidP="00B6534A">
            <w:pPr>
              <w:jc w:val="center"/>
              <w:rPr>
                <w:rFonts w:eastAsia="SimSun"/>
                <w:color w:val="00000A"/>
                <w:sz w:val="20"/>
              </w:rPr>
            </w:pPr>
          </w:p>
        </w:tc>
        <w:tc>
          <w:tcPr>
            <w:tcW w:w="2769" w:type="pct"/>
            <w:tcBorders>
              <w:top w:val="single" w:sz="4" w:space="0" w:color="000000"/>
              <w:left w:val="single" w:sz="4" w:space="0" w:color="000000"/>
              <w:bottom w:val="single" w:sz="4" w:space="0" w:color="000000"/>
              <w:right w:val="single" w:sz="4" w:space="0" w:color="000000"/>
            </w:tcBorders>
            <w:vAlign w:val="center"/>
            <w:hideMark/>
          </w:tcPr>
          <w:p w14:paraId="46934533" w14:textId="77777777" w:rsidR="00EA4023" w:rsidRPr="00305BFC" w:rsidRDefault="00EA4023" w:rsidP="00B6534A">
            <w:pPr>
              <w:numPr>
                <w:ilvl w:val="0"/>
                <w:numId w:val="21"/>
              </w:numPr>
              <w:ind w:left="175" w:hanging="175"/>
              <w:contextualSpacing/>
              <w:rPr>
                <w:rFonts w:eastAsia="SimSun"/>
                <w:color w:val="00000A"/>
                <w:sz w:val="20"/>
              </w:rPr>
            </w:pPr>
            <w:r w:rsidRPr="00305BFC">
              <w:rPr>
                <w:rFonts w:eastAsia="SimSun"/>
                <w:color w:val="00000A"/>
                <w:sz w:val="20"/>
              </w:rPr>
              <w:t xml:space="preserve">Principal motivação/influência da implantação da atividade turística </w:t>
            </w:r>
          </w:p>
          <w:p w14:paraId="1AD28BEC" w14:textId="77777777" w:rsidR="00EA4023" w:rsidRPr="00305BFC" w:rsidRDefault="00EA4023" w:rsidP="00B6534A">
            <w:pPr>
              <w:numPr>
                <w:ilvl w:val="0"/>
                <w:numId w:val="21"/>
              </w:numPr>
              <w:ind w:left="175" w:hanging="175"/>
              <w:contextualSpacing/>
              <w:rPr>
                <w:rFonts w:eastAsia="SimSun"/>
                <w:color w:val="00000A"/>
                <w:sz w:val="20"/>
              </w:rPr>
            </w:pPr>
            <w:r w:rsidRPr="00305BFC">
              <w:rPr>
                <w:rFonts w:eastAsia="SimSun"/>
                <w:color w:val="00000A"/>
                <w:sz w:val="20"/>
              </w:rPr>
              <w:t>Processo de implantação da atividade</w:t>
            </w:r>
          </w:p>
          <w:p w14:paraId="1A4EA0C6" w14:textId="77777777" w:rsidR="00EA4023" w:rsidRPr="00305BFC" w:rsidRDefault="00EA4023" w:rsidP="00B6534A">
            <w:pPr>
              <w:numPr>
                <w:ilvl w:val="0"/>
                <w:numId w:val="21"/>
              </w:numPr>
              <w:ind w:left="175" w:hanging="175"/>
              <w:contextualSpacing/>
              <w:rPr>
                <w:rFonts w:eastAsia="SimSun"/>
                <w:color w:val="00000A"/>
                <w:sz w:val="20"/>
              </w:rPr>
            </w:pPr>
            <w:r w:rsidRPr="00305BFC">
              <w:rPr>
                <w:rFonts w:eastAsia="SimSun"/>
                <w:color w:val="00000A"/>
                <w:sz w:val="20"/>
              </w:rPr>
              <w:t>Mão-de-obra da família rural e contratada</w:t>
            </w:r>
          </w:p>
          <w:p w14:paraId="557A7CB5" w14:textId="77777777" w:rsidR="00EA4023" w:rsidRPr="00305BFC" w:rsidRDefault="00EA4023" w:rsidP="00B6534A">
            <w:pPr>
              <w:numPr>
                <w:ilvl w:val="0"/>
                <w:numId w:val="21"/>
              </w:numPr>
              <w:ind w:left="175" w:hanging="175"/>
              <w:contextualSpacing/>
              <w:rPr>
                <w:rFonts w:eastAsia="SimSun"/>
                <w:color w:val="00000A"/>
                <w:sz w:val="20"/>
              </w:rPr>
            </w:pPr>
            <w:r w:rsidRPr="00305BFC">
              <w:rPr>
                <w:rFonts w:eastAsia="SimSun"/>
                <w:color w:val="00000A"/>
                <w:sz w:val="20"/>
              </w:rPr>
              <w:t>Rendas da atividades produtivas (%) e do turismo no meio rural (%)</w:t>
            </w:r>
          </w:p>
          <w:p w14:paraId="570F0F1C" w14:textId="77777777" w:rsidR="00EA4023" w:rsidRPr="00305BFC" w:rsidRDefault="00EA4023" w:rsidP="00B6534A">
            <w:pPr>
              <w:numPr>
                <w:ilvl w:val="0"/>
                <w:numId w:val="21"/>
              </w:numPr>
              <w:ind w:left="175" w:hanging="175"/>
              <w:contextualSpacing/>
              <w:rPr>
                <w:rFonts w:eastAsia="SimSun"/>
                <w:color w:val="00000A"/>
                <w:sz w:val="20"/>
              </w:rPr>
            </w:pPr>
            <w:r w:rsidRPr="00305BFC">
              <w:rPr>
                <w:rFonts w:eastAsia="SimSun"/>
                <w:color w:val="00000A"/>
                <w:sz w:val="20"/>
              </w:rPr>
              <w:lastRenderedPageBreak/>
              <w:t xml:space="preserve">Processo de assistência técnica </w:t>
            </w:r>
          </w:p>
          <w:p w14:paraId="77C37977" w14:textId="77777777" w:rsidR="00EA4023" w:rsidRPr="00305BFC" w:rsidRDefault="00EA4023" w:rsidP="00B6534A">
            <w:pPr>
              <w:numPr>
                <w:ilvl w:val="0"/>
                <w:numId w:val="21"/>
              </w:numPr>
              <w:ind w:left="175" w:hanging="175"/>
              <w:contextualSpacing/>
              <w:rPr>
                <w:rFonts w:eastAsia="SimSun"/>
                <w:color w:val="00000A"/>
                <w:sz w:val="20"/>
              </w:rPr>
            </w:pPr>
            <w:r w:rsidRPr="00305BFC">
              <w:rPr>
                <w:rFonts w:eastAsia="SimSun"/>
                <w:color w:val="00000A"/>
                <w:sz w:val="20"/>
              </w:rPr>
              <w:t>Divulgação</w:t>
            </w:r>
          </w:p>
          <w:p w14:paraId="2117B156" w14:textId="77777777" w:rsidR="00EA4023" w:rsidRPr="00305BFC" w:rsidRDefault="00EA4023" w:rsidP="00EA4023">
            <w:pPr>
              <w:numPr>
                <w:ilvl w:val="0"/>
                <w:numId w:val="21"/>
              </w:numPr>
              <w:ind w:left="175" w:hanging="175"/>
              <w:contextualSpacing/>
              <w:rPr>
                <w:rFonts w:eastAsia="SimSun"/>
                <w:color w:val="00000A"/>
                <w:sz w:val="20"/>
              </w:rPr>
            </w:pPr>
            <w:r w:rsidRPr="00305BFC">
              <w:rPr>
                <w:rFonts w:eastAsia="SimSun"/>
                <w:color w:val="00000A"/>
                <w:sz w:val="20"/>
              </w:rPr>
              <w:t>Tradição familiar resgatada</w:t>
            </w:r>
          </w:p>
          <w:p w14:paraId="24FAE152" w14:textId="77777777" w:rsidR="00305BFC" w:rsidRPr="00305BFC" w:rsidRDefault="00305BFC" w:rsidP="00EA4023">
            <w:pPr>
              <w:numPr>
                <w:ilvl w:val="0"/>
                <w:numId w:val="21"/>
              </w:numPr>
              <w:ind w:left="175" w:hanging="175"/>
              <w:contextualSpacing/>
              <w:rPr>
                <w:rFonts w:eastAsia="SimSun"/>
                <w:color w:val="00000A"/>
                <w:sz w:val="20"/>
              </w:rPr>
            </w:pPr>
            <w:r w:rsidRPr="00305BFC">
              <w:rPr>
                <w:rFonts w:eastAsia="SimSun"/>
                <w:color w:val="00000A"/>
                <w:sz w:val="20"/>
              </w:rPr>
              <w:t>Oportunidades do empreendimento</w:t>
            </w:r>
          </w:p>
        </w:tc>
      </w:tr>
      <w:tr w:rsidR="00EA4023" w:rsidRPr="00305BFC" w14:paraId="4E114A1D" w14:textId="77777777" w:rsidTr="006015C6">
        <w:tc>
          <w:tcPr>
            <w:tcW w:w="819" w:type="pct"/>
            <w:vMerge/>
            <w:tcBorders>
              <w:left w:val="single" w:sz="4" w:space="0" w:color="000000"/>
              <w:right w:val="single" w:sz="4" w:space="0" w:color="000000"/>
            </w:tcBorders>
            <w:textDirection w:val="btLr"/>
            <w:vAlign w:val="center"/>
            <w:hideMark/>
          </w:tcPr>
          <w:p w14:paraId="4E6AF3D7" w14:textId="77777777" w:rsidR="00EA4023" w:rsidRPr="00305BFC" w:rsidRDefault="00EA4023" w:rsidP="00B6534A">
            <w:pPr>
              <w:ind w:left="113" w:right="113"/>
              <w:jc w:val="center"/>
              <w:rPr>
                <w:rFonts w:eastAsia="SimSun"/>
                <w:b/>
                <w:color w:val="00000A"/>
                <w:sz w:val="20"/>
              </w:rPr>
            </w:pPr>
          </w:p>
        </w:tc>
        <w:tc>
          <w:tcPr>
            <w:tcW w:w="1412" w:type="pct"/>
            <w:tcBorders>
              <w:top w:val="single" w:sz="4" w:space="0" w:color="000000"/>
              <w:left w:val="single" w:sz="4" w:space="0" w:color="000000"/>
              <w:bottom w:val="single" w:sz="4" w:space="0" w:color="000000"/>
              <w:right w:val="single" w:sz="4" w:space="0" w:color="000000"/>
            </w:tcBorders>
            <w:vAlign w:val="center"/>
            <w:hideMark/>
          </w:tcPr>
          <w:p w14:paraId="781967B4" w14:textId="77777777" w:rsidR="00EA4023" w:rsidRPr="00305BFC" w:rsidRDefault="00305BFC" w:rsidP="00EA4023">
            <w:pPr>
              <w:jc w:val="center"/>
              <w:rPr>
                <w:rFonts w:eastAsia="SimSun"/>
                <w:color w:val="00000A"/>
                <w:sz w:val="20"/>
              </w:rPr>
            </w:pPr>
            <w:r w:rsidRPr="00305BFC">
              <w:rPr>
                <w:rFonts w:eastAsia="SimSun"/>
                <w:color w:val="00000A"/>
                <w:sz w:val="20"/>
              </w:rPr>
              <w:t>Limitações</w:t>
            </w:r>
            <w:r w:rsidR="00EA4023" w:rsidRPr="00305BFC">
              <w:rPr>
                <w:rFonts w:eastAsia="SimSun"/>
                <w:color w:val="00000A"/>
                <w:sz w:val="20"/>
              </w:rPr>
              <w:t xml:space="preserve"> </w:t>
            </w:r>
            <w:r w:rsidRPr="00305BFC">
              <w:rPr>
                <w:rFonts w:eastAsia="SimSun"/>
                <w:color w:val="00000A"/>
                <w:sz w:val="20"/>
              </w:rPr>
              <w:t>e ameaças</w:t>
            </w:r>
          </w:p>
        </w:tc>
        <w:tc>
          <w:tcPr>
            <w:tcW w:w="2769" w:type="pct"/>
            <w:tcBorders>
              <w:top w:val="single" w:sz="4" w:space="0" w:color="000000"/>
              <w:left w:val="single" w:sz="4" w:space="0" w:color="000000"/>
              <w:bottom w:val="single" w:sz="4" w:space="0" w:color="000000"/>
              <w:right w:val="single" w:sz="4" w:space="0" w:color="000000"/>
            </w:tcBorders>
            <w:vAlign w:val="center"/>
            <w:hideMark/>
          </w:tcPr>
          <w:p w14:paraId="01AC541D" w14:textId="77777777" w:rsidR="00EA4023" w:rsidRPr="00305BFC" w:rsidRDefault="00EA4023" w:rsidP="00B6534A">
            <w:pPr>
              <w:numPr>
                <w:ilvl w:val="0"/>
                <w:numId w:val="21"/>
              </w:numPr>
              <w:ind w:left="175" w:hanging="175"/>
              <w:contextualSpacing/>
              <w:rPr>
                <w:rFonts w:eastAsia="SimSun"/>
                <w:color w:val="00000A"/>
                <w:sz w:val="20"/>
              </w:rPr>
            </w:pPr>
            <w:r w:rsidRPr="00305BFC">
              <w:rPr>
                <w:rFonts w:eastAsia="SimSun"/>
                <w:color w:val="00000A"/>
                <w:sz w:val="20"/>
              </w:rPr>
              <w:t>Origem dos recursos para desenvolver atividade de turismo rural (%)</w:t>
            </w:r>
          </w:p>
          <w:p w14:paraId="4B23896B" w14:textId="77777777" w:rsidR="00EA4023" w:rsidRPr="00305BFC" w:rsidRDefault="00EA4023" w:rsidP="00EA4023">
            <w:pPr>
              <w:numPr>
                <w:ilvl w:val="0"/>
                <w:numId w:val="21"/>
              </w:numPr>
              <w:ind w:left="175" w:hanging="175"/>
              <w:contextualSpacing/>
              <w:rPr>
                <w:rFonts w:eastAsia="SimSun"/>
                <w:color w:val="00000A"/>
                <w:sz w:val="20"/>
              </w:rPr>
            </w:pPr>
            <w:r w:rsidRPr="00305BFC">
              <w:rPr>
                <w:rFonts w:eastAsia="SimSun"/>
                <w:color w:val="00000A"/>
                <w:sz w:val="20"/>
              </w:rPr>
              <w:t xml:space="preserve">Questões aberta e de livre resposta </w:t>
            </w:r>
          </w:p>
          <w:p w14:paraId="2D5BA025" w14:textId="77777777" w:rsidR="00EA4023" w:rsidRPr="00305BFC" w:rsidRDefault="00EA4023" w:rsidP="00EA4023">
            <w:pPr>
              <w:numPr>
                <w:ilvl w:val="0"/>
                <w:numId w:val="21"/>
              </w:numPr>
              <w:ind w:left="175" w:hanging="175"/>
              <w:contextualSpacing/>
              <w:rPr>
                <w:rFonts w:eastAsia="SimSun"/>
                <w:color w:val="00000A"/>
                <w:sz w:val="20"/>
              </w:rPr>
            </w:pPr>
            <w:r w:rsidRPr="00305BFC">
              <w:rPr>
                <w:rFonts w:eastAsia="SimSun"/>
                <w:color w:val="00000A"/>
                <w:sz w:val="20"/>
              </w:rPr>
              <w:t>Razões: (muitos serviços) ou (Tomada de decisão)</w:t>
            </w:r>
          </w:p>
          <w:p w14:paraId="2F1B86DB" w14:textId="77777777" w:rsidR="00305BFC" w:rsidRPr="00305BFC" w:rsidRDefault="00305BFC" w:rsidP="00EA4023">
            <w:pPr>
              <w:numPr>
                <w:ilvl w:val="0"/>
                <w:numId w:val="21"/>
              </w:numPr>
              <w:ind w:left="175" w:hanging="175"/>
              <w:contextualSpacing/>
              <w:rPr>
                <w:rFonts w:eastAsia="SimSun"/>
                <w:color w:val="00000A"/>
                <w:sz w:val="20"/>
              </w:rPr>
            </w:pPr>
            <w:r w:rsidRPr="00305BFC">
              <w:rPr>
                <w:rFonts w:eastAsia="SimSun"/>
                <w:color w:val="00000A"/>
                <w:sz w:val="20"/>
              </w:rPr>
              <w:t>Ameaças do empreendimento</w:t>
            </w:r>
          </w:p>
        </w:tc>
      </w:tr>
    </w:tbl>
    <w:p w14:paraId="08550A1D" w14:textId="77777777" w:rsidR="00EA4023" w:rsidRPr="00305BFC" w:rsidRDefault="00EA4023" w:rsidP="00EA4023">
      <w:pPr>
        <w:spacing w:before="100"/>
        <w:jc w:val="center"/>
        <w:outlineLvl w:val="6"/>
        <w:rPr>
          <w:color w:val="00000A"/>
          <w:sz w:val="20"/>
        </w:rPr>
      </w:pPr>
      <w:r w:rsidRPr="00305BFC">
        <w:rPr>
          <w:color w:val="00000A"/>
          <w:sz w:val="20"/>
        </w:rPr>
        <w:t xml:space="preserve">Fonte: Elaborado pelos autores </w:t>
      </w:r>
      <w:r w:rsidR="007C77AB" w:rsidRPr="00305BFC">
        <w:rPr>
          <w:color w:val="00000A"/>
          <w:sz w:val="20"/>
        </w:rPr>
        <w:t>(2019</w:t>
      </w:r>
      <w:r w:rsidRPr="00305BFC">
        <w:rPr>
          <w:color w:val="00000A"/>
          <w:sz w:val="20"/>
        </w:rPr>
        <w:t>).</w:t>
      </w:r>
    </w:p>
    <w:p w14:paraId="4171AA44" w14:textId="77777777" w:rsidR="007A6B7D" w:rsidRPr="00305BFC" w:rsidRDefault="007A6B7D" w:rsidP="00EA4023">
      <w:pPr>
        <w:spacing w:before="100"/>
        <w:jc w:val="center"/>
        <w:outlineLvl w:val="6"/>
        <w:rPr>
          <w:color w:val="00000A"/>
          <w:sz w:val="20"/>
        </w:rPr>
      </w:pPr>
    </w:p>
    <w:p w14:paraId="409DC13A" w14:textId="77777777" w:rsidR="00B345A7" w:rsidRPr="00305BFC" w:rsidRDefault="00EA4023" w:rsidP="00305BFC">
      <w:pPr>
        <w:pStyle w:val="Textopadro"/>
      </w:pPr>
      <w:r w:rsidRPr="00305BFC">
        <w:t>Após a elaboração do roteiro de entrevista, caracterização das propriedades rurais e coleta de dados das cinco propriedades rurais, analisou-se os casos.</w:t>
      </w:r>
      <w:r w:rsidR="00305BFC" w:rsidRPr="00305BFC">
        <w:t xml:space="preserve"> Em que se utilizou</w:t>
      </w:r>
      <w:r w:rsidR="00B345A7" w:rsidRPr="00305BFC">
        <w:t xml:space="preserve"> a técnica da análise de conteúdo proposta por </w:t>
      </w:r>
      <w:proofErr w:type="spellStart"/>
      <w:r w:rsidR="00B345A7" w:rsidRPr="00305BFC">
        <w:t>Bardin</w:t>
      </w:r>
      <w:proofErr w:type="spellEnd"/>
      <w:r w:rsidR="00B345A7" w:rsidRPr="00305BFC">
        <w:t xml:space="preserve"> (2009), respeitando as diferentes fases de (i) </w:t>
      </w:r>
      <w:proofErr w:type="spellStart"/>
      <w:r w:rsidR="00B345A7" w:rsidRPr="00305BFC">
        <w:t>pré-análise</w:t>
      </w:r>
      <w:proofErr w:type="spellEnd"/>
      <w:r w:rsidR="00B345A7" w:rsidRPr="00305BFC">
        <w:t xml:space="preserve"> (</w:t>
      </w:r>
      <w:proofErr w:type="spellStart"/>
      <w:r w:rsidR="00B345A7" w:rsidRPr="00305BFC">
        <w:t>ii</w:t>
      </w:r>
      <w:proofErr w:type="spellEnd"/>
      <w:r w:rsidR="00B345A7" w:rsidRPr="00305BFC">
        <w:t>) exploração do material (</w:t>
      </w:r>
      <w:proofErr w:type="spellStart"/>
      <w:r w:rsidR="00B345A7" w:rsidRPr="00305BFC">
        <w:t>iii</w:t>
      </w:r>
      <w:proofErr w:type="spellEnd"/>
      <w:r w:rsidR="00B345A7" w:rsidRPr="00305BFC">
        <w:t xml:space="preserve">) tratamento dos resultados e interpretações. </w:t>
      </w:r>
    </w:p>
    <w:p w14:paraId="7F0AB5B1" w14:textId="77777777" w:rsidR="00D20557" w:rsidRPr="00D64F91" w:rsidRDefault="00D20557" w:rsidP="00C96427">
      <w:pPr>
        <w:pStyle w:val="Textopadro"/>
        <w:rPr>
          <w:rFonts w:ascii="Arial" w:hAnsi="Arial" w:cs="Arial"/>
          <w:sz w:val="20"/>
          <w:szCs w:val="20"/>
        </w:rPr>
      </w:pPr>
    </w:p>
    <w:p w14:paraId="099C83DA" w14:textId="7FBBDF05" w:rsidR="00A809BE" w:rsidRPr="00273C96" w:rsidRDefault="00925516" w:rsidP="00575443">
      <w:pPr>
        <w:pStyle w:val="Ttulo1"/>
        <w:numPr>
          <w:ilvl w:val="0"/>
          <w:numId w:val="25"/>
        </w:numPr>
        <w:tabs>
          <w:tab w:val="left" w:pos="284"/>
        </w:tabs>
        <w:ind w:left="0" w:firstLine="0"/>
        <w:rPr>
          <w:szCs w:val="24"/>
        </w:rPr>
      </w:pPr>
      <w:r w:rsidRPr="00925516">
        <w:rPr>
          <w:szCs w:val="24"/>
        </w:rPr>
        <w:t>RESULTADOS E DISCUSSÃO</w:t>
      </w:r>
    </w:p>
    <w:p w14:paraId="0B5DC29A" w14:textId="32F4456C" w:rsidR="00202956" w:rsidRPr="00273C96" w:rsidRDefault="00925516" w:rsidP="00273C96">
      <w:r w:rsidRPr="00925516">
        <w:t xml:space="preserve">4.1 PERFIL DA AMOSTRA </w:t>
      </w:r>
    </w:p>
    <w:p w14:paraId="26FF3AE7" w14:textId="77777777" w:rsidR="00925516" w:rsidRDefault="00925516" w:rsidP="00925516">
      <w:pPr>
        <w:pStyle w:val="Textopadro"/>
        <w:rPr>
          <w:b/>
          <w:shd w:val="clear" w:color="auto" w:fill="FFFFFF"/>
        </w:rPr>
      </w:pPr>
      <w:r>
        <w:rPr>
          <w:b/>
          <w:shd w:val="clear" w:color="auto" w:fill="FFFFFF"/>
        </w:rPr>
        <w:t>Propriedade 1</w:t>
      </w:r>
    </w:p>
    <w:p w14:paraId="28838929" w14:textId="77777777" w:rsidR="00137C6C" w:rsidRPr="00925516" w:rsidRDefault="009D3EBD" w:rsidP="00C84651">
      <w:pPr>
        <w:pStyle w:val="Textopadro"/>
        <w:rPr>
          <w:shd w:val="clear" w:color="auto" w:fill="FFFFFF"/>
        </w:rPr>
      </w:pPr>
      <w:r w:rsidRPr="00925516">
        <w:rPr>
          <w:shd w:val="clear" w:color="auto" w:fill="FFFFFF"/>
        </w:rPr>
        <w:t xml:space="preserve"> </w:t>
      </w:r>
      <w:r w:rsidR="00E34AB3" w:rsidRPr="00925516">
        <w:rPr>
          <w:shd w:val="clear" w:color="auto" w:fill="FFFFFF"/>
        </w:rPr>
        <w:t xml:space="preserve">A Cachaçaria </w:t>
      </w:r>
      <w:proofErr w:type="spellStart"/>
      <w:r w:rsidR="00E34AB3" w:rsidRPr="00925516">
        <w:rPr>
          <w:shd w:val="clear" w:color="auto" w:fill="FFFFFF"/>
        </w:rPr>
        <w:t>Pol</w:t>
      </w:r>
      <w:proofErr w:type="spellEnd"/>
      <w:r w:rsidR="00E34AB3" w:rsidRPr="00925516">
        <w:rPr>
          <w:shd w:val="clear" w:color="auto" w:fill="FFFFFF"/>
        </w:rPr>
        <w:t xml:space="preserve"> está </w:t>
      </w:r>
      <w:r w:rsidRPr="00925516">
        <w:rPr>
          <w:shd w:val="clear" w:color="auto" w:fill="FFFFFF"/>
        </w:rPr>
        <w:t xml:space="preserve">localizada na comunidade do Taquari, interior do município de Marau-RS, tem </w:t>
      </w:r>
      <w:r w:rsidR="00FD25AE" w:rsidRPr="00925516">
        <w:rPr>
          <w:shd w:val="clear" w:color="auto" w:fill="FFFFFF"/>
        </w:rPr>
        <w:t>aproximadamente</w:t>
      </w:r>
      <w:r w:rsidRPr="00925516">
        <w:rPr>
          <w:shd w:val="clear" w:color="auto" w:fill="FFFFFF"/>
        </w:rPr>
        <w:t xml:space="preserve"> 8,3 hectares</w:t>
      </w:r>
      <w:r w:rsidR="00743994">
        <w:rPr>
          <w:shd w:val="clear" w:color="auto" w:fill="FFFFFF"/>
        </w:rPr>
        <w:t xml:space="preserve"> </w:t>
      </w:r>
      <w:r w:rsidR="00743994" w:rsidRPr="00F74D05">
        <w:rPr>
          <w:color w:val="000000" w:themeColor="text1"/>
          <w:shd w:val="clear" w:color="auto" w:fill="FFFFFF"/>
        </w:rPr>
        <w:t>(ha)</w:t>
      </w:r>
      <w:r w:rsidRPr="00F74D05">
        <w:rPr>
          <w:color w:val="000000" w:themeColor="text1"/>
          <w:shd w:val="clear" w:color="auto" w:fill="FFFFFF"/>
        </w:rPr>
        <w:t xml:space="preserve">, dos </w:t>
      </w:r>
      <w:r w:rsidR="00FD25AE" w:rsidRPr="00F74D05">
        <w:rPr>
          <w:color w:val="000000" w:themeColor="text1"/>
          <w:shd w:val="clear" w:color="auto" w:fill="FFFFFF"/>
        </w:rPr>
        <w:t xml:space="preserve">quais 4 </w:t>
      </w:r>
      <w:r w:rsidR="00743994" w:rsidRPr="00F74D05">
        <w:rPr>
          <w:color w:val="000000" w:themeColor="text1"/>
          <w:shd w:val="clear" w:color="auto" w:fill="FFFFFF"/>
        </w:rPr>
        <w:t>ha</w:t>
      </w:r>
      <w:r w:rsidR="00FD25AE" w:rsidRPr="00F74D05">
        <w:rPr>
          <w:color w:val="000000" w:themeColor="text1"/>
          <w:shd w:val="clear" w:color="auto" w:fill="FFFFFF"/>
        </w:rPr>
        <w:t xml:space="preserve"> </w:t>
      </w:r>
      <w:r w:rsidR="00FD25AE" w:rsidRPr="00925516">
        <w:rPr>
          <w:shd w:val="clear" w:color="auto" w:fill="FFFFFF"/>
        </w:rPr>
        <w:t xml:space="preserve">são utilizados para a plantação de cana-de-açúcar e o restante para a preservação ambiental. As atividades nessa propriedade iniciaram no ano de 2006 de forma não planejada. A família é composta pelo casal e uma filha. </w:t>
      </w:r>
    </w:p>
    <w:p w14:paraId="5931AA2F" w14:textId="77777777" w:rsidR="00925516" w:rsidRDefault="00925516" w:rsidP="00925516">
      <w:pPr>
        <w:pStyle w:val="Textopadro"/>
        <w:rPr>
          <w:b/>
          <w:shd w:val="clear" w:color="auto" w:fill="FFFFFF"/>
        </w:rPr>
      </w:pPr>
      <w:r>
        <w:rPr>
          <w:b/>
          <w:shd w:val="clear" w:color="auto" w:fill="FFFFFF"/>
        </w:rPr>
        <w:t>Propriedade 2</w:t>
      </w:r>
    </w:p>
    <w:p w14:paraId="1DF4FAA7" w14:textId="3D3E5864" w:rsidR="009662A2" w:rsidRPr="005D078B" w:rsidRDefault="00E34AB3" w:rsidP="005D078B">
      <w:pPr>
        <w:pStyle w:val="Textopadro"/>
        <w:rPr>
          <w:shd w:val="clear" w:color="auto" w:fill="FFFFFF"/>
        </w:rPr>
      </w:pPr>
      <w:r w:rsidRPr="00925516">
        <w:rPr>
          <w:shd w:val="clear" w:color="auto" w:fill="FFFFFF"/>
        </w:rPr>
        <w:t xml:space="preserve"> A propriedade Erva Mate </w:t>
      </w:r>
      <w:proofErr w:type="spellStart"/>
      <w:r w:rsidRPr="00925516">
        <w:rPr>
          <w:shd w:val="clear" w:color="auto" w:fill="FFFFFF"/>
        </w:rPr>
        <w:t>Pagnussat</w:t>
      </w:r>
      <w:proofErr w:type="spellEnd"/>
      <w:r w:rsidRPr="00925516">
        <w:rPr>
          <w:shd w:val="clear" w:color="auto" w:fill="FFFFFF"/>
        </w:rPr>
        <w:t xml:space="preserve"> está localizada na comunidade São </w:t>
      </w:r>
      <w:proofErr w:type="spellStart"/>
      <w:r w:rsidRPr="00925516">
        <w:rPr>
          <w:shd w:val="clear" w:color="auto" w:fill="FFFFFF"/>
        </w:rPr>
        <w:t>Luis</w:t>
      </w:r>
      <w:proofErr w:type="spellEnd"/>
      <w:r w:rsidRPr="00925516">
        <w:rPr>
          <w:shd w:val="clear" w:color="auto" w:fill="FFFFFF"/>
        </w:rPr>
        <w:t xml:space="preserve"> da Mortandade, no interior do município de Marau-RS. É uma propriedade familiar que produz erva-mate há 47 anos de forma artesanal. Po</w:t>
      </w:r>
      <w:r w:rsidR="00743994">
        <w:rPr>
          <w:shd w:val="clear" w:color="auto" w:fill="FFFFFF"/>
        </w:rPr>
        <w:t xml:space="preserve">ssuindo uma área total de </w:t>
      </w:r>
      <w:r w:rsidR="00743994" w:rsidRPr="00F74D05">
        <w:rPr>
          <w:color w:val="000000" w:themeColor="text1"/>
          <w:shd w:val="clear" w:color="auto" w:fill="FFFFFF"/>
        </w:rPr>
        <w:t>37 ha</w:t>
      </w:r>
      <w:r w:rsidRPr="00F74D05">
        <w:rPr>
          <w:color w:val="000000" w:themeColor="text1"/>
          <w:shd w:val="clear" w:color="auto" w:fill="FFFFFF"/>
        </w:rPr>
        <w:t xml:space="preserve">, </w:t>
      </w:r>
      <w:r w:rsidRPr="00925516">
        <w:rPr>
          <w:shd w:val="clear" w:color="auto" w:fill="FFFFFF"/>
        </w:rPr>
        <w:t xml:space="preserve">cultivam pastagens, milho, soja, gado de corte, piscicultura, apicultura, produzem vinhos e comercializam produtos coloniais. A principal atividade da família é a produção de erva-mate artesanal, iniciada no ano de 1964 e comercializada em escala a partir de 1997. A família é composta pelo casal e por um filho. </w:t>
      </w:r>
    </w:p>
    <w:p w14:paraId="6CE1FAC4" w14:textId="77777777" w:rsidR="00925516" w:rsidRDefault="00925516" w:rsidP="00925516">
      <w:pPr>
        <w:pStyle w:val="Textopadro"/>
        <w:rPr>
          <w:b/>
          <w:shd w:val="clear" w:color="auto" w:fill="FFFFFF"/>
        </w:rPr>
      </w:pPr>
      <w:r>
        <w:rPr>
          <w:b/>
          <w:shd w:val="clear" w:color="auto" w:fill="FFFFFF"/>
        </w:rPr>
        <w:t>Propriedade 3</w:t>
      </w:r>
    </w:p>
    <w:p w14:paraId="18F6DE6F" w14:textId="0E00AE71" w:rsidR="00137C6C" w:rsidRPr="00925516" w:rsidRDefault="00B71130" w:rsidP="00806264">
      <w:pPr>
        <w:pStyle w:val="Textopadro"/>
        <w:rPr>
          <w:shd w:val="clear" w:color="auto" w:fill="FFFFFF"/>
        </w:rPr>
      </w:pPr>
      <w:r w:rsidRPr="00925516">
        <w:rPr>
          <w:shd w:val="clear" w:color="auto" w:fill="FFFFFF"/>
        </w:rPr>
        <w:t xml:space="preserve"> A cantina </w:t>
      </w:r>
      <w:proofErr w:type="spellStart"/>
      <w:r w:rsidRPr="00925516">
        <w:rPr>
          <w:shd w:val="clear" w:color="auto" w:fill="FFFFFF"/>
        </w:rPr>
        <w:t>Bordign</w:t>
      </w:r>
      <w:r w:rsidRPr="00F74D05">
        <w:rPr>
          <w:color w:val="000000" w:themeColor="text1"/>
          <w:shd w:val="clear" w:color="auto" w:fill="FFFFFF"/>
        </w:rPr>
        <w:t>on</w:t>
      </w:r>
      <w:proofErr w:type="spellEnd"/>
      <w:r w:rsidRPr="00F74D05">
        <w:rPr>
          <w:color w:val="000000" w:themeColor="text1"/>
          <w:shd w:val="clear" w:color="auto" w:fill="FFFFFF"/>
        </w:rPr>
        <w:t xml:space="preserve"> está localizada na comunidade Nossa Senhora do Carmo, no interior de Marau-RS</w:t>
      </w:r>
      <w:r w:rsidR="00743994" w:rsidRPr="00F74D05">
        <w:rPr>
          <w:color w:val="000000" w:themeColor="text1"/>
          <w:shd w:val="clear" w:color="auto" w:fill="FFFFFF"/>
        </w:rPr>
        <w:t>, próximo à rodovia</w:t>
      </w:r>
      <w:r w:rsidR="00D30695" w:rsidRPr="00F74D05">
        <w:rPr>
          <w:color w:val="000000" w:themeColor="text1"/>
          <w:shd w:val="clear" w:color="auto" w:fill="FFFFFF"/>
        </w:rPr>
        <w:t xml:space="preserve"> RS 324. É uma propriedade familiar que possui área total de 40 ha, sendo que 30 </w:t>
      </w:r>
      <w:proofErr w:type="spellStart"/>
      <w:r w:rsidR="00D30695" w:rsidRPr="00F74D05">
        <w:rPr>
          <w:color w:val="000000" w:themeColor="text1"/>
          <w:shd w:val="clear" w:color="auto" w:fill="FFFFFF"/>
        </w:rPr>
        <w:t>ha</w:t>
      </w:r>
      <w:proofErr w:type="spellEnd"/>
      <w:r w:rsidR="00D30695" w:rsidRPr="00F74D05">
        <w:rPr>
          <w:color w:val="000000" w:themeColor="text1"/>
          <w:shd w:val="clear" w:color="auto" w:fill="FFFFFF"/>
        </w:rPr>
        <w:t xml:space="preserve"> são </w:t>
      </w:r>
      <w:r w:rsidR="00D30695" w:rsidRPr="00925516">
        <w:rPr>
          <w:shd w:val="clear" w:color="auto" w:fill="FFFFFF"/>
        </w:rPr>
        <w:t xml:space="preserve">destinados para o cultivo de pastagens, trigo, aveia, milho, soja e criação de gado leiteiro. No restante da área total se encontram os potreiros, salas de ordenha, matas, reserva ambiental e as residências da família rural. A família é composta pelo </w:t>
      </w:r>
      <w:r w:rsidR="00D30695" w:rsidRPr="00925516">
        <w:rPr>
          <w:shd w:val="clear" w:color="auto" w:fill="FFFFFF"/>
        </w:rPr>
        <w:lastRenderedPageBreak/>
        <w:t xml:space="preserve">casal e pelo filho, as principais atividades da família consistem no cultivo da soja e na produção de leite, sendo que a atividade agrícola é desenvolvida pela família desde o ano de 1972. </w:t>
      </w:r>
    </w:p>
    <w:p w14:paraId="51BFFAD3" w14:textId="77777777" w:rsidR="00925516" w:rsidRDefault="00925516" w:rsidP="00925516">
      <w:pPr>
        <w:pStyle w:val="Textopadro"/>
        <w:rPr>
          <w:b/>
          <w:shd w:val="clear" w:color="auto" w:fill="FFFFFF"/>
        </w:rPr>
      </w:pPr>
      <w:r>
        <w:rPr>
          <w:b/>
          <w:shd w:val="clear" w:color="auto" w:fill="FFFFFF"/>
        </w:rPr>
        <w:t>Propriedade 4</w:t>
      </w:r>
    </w:p>
    <w:p w14:paraId="07D73942" w14:textId="25BAE570" w:rsidR="00137C6C" w:rsidRPr="00925516" w:rsidRDefault="00B71130" w:rsidP="00806264">
      <w:pPr>
        <w:pStyle w:val="Textopadro"/>
        <w:rPr>
          <w:shd w:val="clear" w:color="auto" w:fill="FFFFFF"/>
        </w:rPr>
      </w:pPr>
      <w:r w:rsidRPr="00925516">
        <w:rPr>
          <w:shd w:val="clear" w:color="auto" w:fill="FFFFFF"/>
        </w:rPr>
        <w:t xml:space="preserve"> A Cantina </w:t>
      </w:r>
      <w:proofErr w:type="spellStart"/>
      <w:r w:rsidRPr="00925516">
        <w:rPr>
          <w:shd w:val="clear" w:color="auto" w:fill="FFFFFF"/>
        </w:rPr>
        <w:t>Maculan</w:t>
      </w:r>
      <w:proofErr w:type="spellEnd"/>
      <w:r w:rsidRPr="00925516">
        <w:rPr>
          <w:shd w:val="clear" w:color="auto" w:fill="FFFFFF"/>
        </w:rPr>
        <w:t xml:space="preserve"> está localizada na comunidade Nossa Senhora do Carmo, interior do município de Marau, próximo à rodovia RS 324. É uma propriedade familiar composta por um casal, dois filhos, uma nora e um neto</w:t>
      </w:r>
      <w:r w:rsidR="00197A9A">
        <w:rPr>
          <w:shd w:val="clear" w:color="auto" w:fill="FFFFFF"/>
        </w:rPr>
        <w:t>, conta com uma área de 2</w:t>
      </w:r>
      <w:r w:rsidR="00197A9A" w:rsidRPr="00F74D05">
        <w:rPr>
          <w:color w:val="000000" w:themeColor="text1"/>
          <w:shd w:val="clear" w:color="auto" w:fill="FFFFFF"/>
        </w:rPr>
        <w:t>3,6 ha</w:t>
      </w:r>
      <w:r w:rsidRPr="00F74D05">
        <w:rPr>
          <w:color w:val="000000" w:themeColor="text1"/>
          <w:shd w:val="clear" w:color="auto" w:fill="FFFFFF"/>
        </w:rPr>
        <w:t>, divi</w:t>
      </w:r>
      <w:r w:rsidR="00197A9A" w:rsidRPr="00F74D05">
        <w:rPr>
          <w:color w:val="000000" w:themeColor="text1"/>
          <w:shd w:val="clear" w:color="auto" w:fill="FFFFFF"/>
        </w:rPr>
        <w:t>di</w:t>
      </w:r>
      <w:r w:rsidRPr="00F74D05">
        <w:rPr>
          <w:color w:val="000000" w:themeColor="text1"/>
          <w:shd w:val="clear" w:color="auto" w:fill="FFFFFF"/>
        </w:rPr>
        <w:t>da entre lavoura (10 ha</w:t>
      </w:r>
      <w:r w:rsidR="00197A9A" w:rsidRPr="00F74D05">
        <w:rPr>
          <w:color w:val="000000" w:themeColor="text1"/>
          <w:shd w:val="clear" w:color="auto" w:fill="FFFFFF"/>
        </w:rPr>
        <w:t>), mata nativa (1,5 ha</w:t>
      </w:r>
      <w:r w:rsidRPr="00F74D05">
        <w:rPr>
          <w:color w:val="000000" w:themeColor="text1"/>
          <w:shd w:val="clear" w:color="auto" w:fill="FFFFFF"/>
        </w:rPr>
        <w:t>), plantação de eucalipto (9 ha</w:t>
      </w:r>
      <w:r w:rsidR="00197A9A" w:rsidRPr="00F74D05">
        <w:rPr>
          <w:color w:val="000000" w:themeColor="text1"/>
          <w:shd w:val="clear" w:color="auto" w:fill="FFFFFF"/>
        </w:rPr>
        <w:t>), e a área destinada à</w:t>
      </w:r>
      <w:r w:rsidRPr="00F74D05">
        <w:rPr>
          <w:color w:val="000000" w:themeColor="text1"/>
          <w:shd w:val="clear" w:color="auto" w:fill="FFFFFF"/>
        </w:rPr>
        <w:t xml:space="preserve"> casa da família rural, bem como</w:t>
      </w:r>
      <w:r w:rsidR="00197A9A" w:rsidRPr="00F74D05">
        <w:rPr>
          <w:color w:val="000000" w:themeColor="text1"/>
          <w:shd w:val="clear" w:color="auto" w:fill="FFFFFF"/>
        </w:rPr>
        <w:t>,</w:t>
      </w:r>
      <w:r w:rsidRPr="00F74D05">
        <w:rPr>
          <w:color w:val="000000" w:themeColor="text1"/>
          <w:shd w:val="clear" w:color="auto" w:fill="FFFFFF"/>
        </w:rPr>
        <w:t xml:space="preserve"> potreiros, </w:t>
      </w:r>
      <w:r w:rsidR="00197A9A" w:rsidRPr="00F74D05">
        <w:rPr>
          <w:color w:val="000000" w:themeColor="text1"/>
          <w:shd w:val="clear" w:color="auto" w:fill="FFFFFF"/>
        </w:rPr>
        <w:t>á</w:t>
      </w:r>
      <w:r w:rsidRPr="00F74D05">
        <w:rPr>
          <w:color w:val="000000" w:themeColor="text1"/>
          <w:shd w:val="clear" w:color="auto" w:fill="FFFFFF"/>
        </w:rPr>
        <w:t xml:space="preserve">rvores frutíferas e </w:t>
      </w:r>
      <w:r w:rsidR="00197A9A" w:rsidRPr="00F74D05">
        <w:rPr>
          <w:color w:val="000000" w:themeColor="text1"/>
          <w:shd w:val="clear" w:color="auto" w:fill="FFFFFF"/>
        </w:rPr>
        <w:t>vinhedo</w:t>
      </w:r>
      <w:r w:rsidRPr="00F74D05">
        <w:rPr>
          <w:color w:val="000000" w:themeColor="text1"/>
          <w:shd w:val="clear" w:color="auto" w:fill="FFFFFF"/>
        </w:rPr>
        <w:t xml:space="preserve"> (2,9 ha). A atividade </w:t>
      </w:r>
      <w:r w:rsidRPr="00925516">
        <w:rPr>
          <w:shd w:val="clear" w:color="auto" w:fill="FFFFFF"/>
        </w:rPr>
        <w:t xml:space="preserve">agrícola é explorada pela família desde 1950, sendo a atividade leiteira a principal da família. </w:t>
      </w:r>
    </w:p>
    <w:p w14:paraId="66BC3BF7" w14:textId="77777777" w:rsidR="00925516" w:rsidRDefault="00925516" w:rsidP="00925516">
      <w:pPr>
        <w:pStyle w:val="Textopadro"/>
        <w:rPr>
          <w:b/>
          <w:shd w:val="clear" w:color="auto" w:fill="FFFFFF"/>
        </w:rPr>
      </w:pPr>
      <w:r>
        <w:rPr>
          <w:b/>
          <w:shd w:val="clear" w:color="auto" w:fill="FFFFFF"/>
        </w:rPr>
        <w:t>Propriedade 5</w:t>
      </w:r>
    </w:p>
    <w:p w14:paraId="5E556C43" w14:textId="06DC5B6F" w:rsidR="00E34AB3" w:rsidRPr="00925516" w:rsidRDefault="00E34AB3" w:rsidP="00925516">
      <w:pPr>
        <w:pStyle w:val="Textopadro"/>
        <w:rPr>
          <w:shd w:val="clear" w:color="auto" w:fill="FFFFFF"/>
        </w:rPr>
      </w:pPr>
      <w:r w:rsidRPr="00925516">
        <w:rPr>
          <w:shd w:val="clear" w:color="auto" w:fill="FFFFFF"/>
        </w:rPr>
        <w:t xml:space="preserve"> A casa Câmera </w:t>
      </w:r>
      <w:proofErr w:type="spellStart"/>
      <w:r w:rsidRPr="00925516">
        <w:rPr>
          <w:shd w:val="clear" w:color="auto" w:fill="FFFFFF"/>
        </w:rPr>
        <w:t>Ristorante</w:t>
      </w:r>
      <w:proofErr w:type="spellEnd"/>
      <w:r w:rsidRPr="00925516">
        <w:rPr>
          <w:shd w:val="clear" w:color="auto" w:fill="FFFFFF"/>
        </w:rPr>
        <w:t xml:space="preserve"> se encontra na localidade de Nossa Senhora do Carmo, no interior de Marau, próximo à rodovia RS 324. A família é composta por um casal e três filhos e possui, em conjunto co</w:t>
      </w:r>
      <w:r w:rsidR="00197A9A">
        <w:rPr>
          <w:shd w:val="clear" w:color="auto" w:fill="FFFFFF"/>
        </w:rPr>
        <w:t xml:space="preserve">m um sócio, uma área de 26,5 </w:t>
      </w:r>
      <w:r w:rsidR="00197A9A" w:rsidRPr="00F74D05">
        <w:rPr>
          <w:color w:val="000000" w:themeColor="text1"/>
          <w:shd w:val="clear" w:color="auto" w:fill="FFFFFF"/>
        </w:rPr>
        <w:t xml:space="preserve">ha, sendo que 18 </w:t>
      </w:r>
      <w:proofErr w:type="spellStart"/>
      <w:r w:rsidR="00197A9A" w:rsidRPr="00F74D05">
        <w:rPr>
          <w:color w:val="000000" w:themeColor="text1"/>
          <w:shd w:val="clear" w:color="auto" w:fill="FFFFFF"/>
        </w:rPr>
        <w:t>ha</w:t>
      </w:r>
      <w:proofErr w:type="spellEnd"/>
      <w:r w:rsidRPr="00F74D05">
        <w:rPr>
          <w:color w:val="000000" w:themeColor="text1"/>
          <w:shd w:val="clear" w:color="auto" w:fill="FFFFFF"/>
        </w:rPr>
        <w:t xml:space="preserve"> </w:t>
      </w:r>
      <w:r w:rsidR="00197A9A" w:rsidRPr="00F74D05">
        <w:rPr>
          <w:color w:val="000000" w:themeColor="text1"/>
          <w:shd w:val="clear" w:color="auto" w:fill="FFFFFF"/>
        </w:rPr>
        <w:t>e</w:t>
      </w:r>
      <w:r w:rsidRPr="00F74D05">
        <w:rPr>
          <w:color w:val="000000" w:themeColor="text1"/>
          <w:shd w:val="clear" w:color="auto" w:fill="FFFFFF"/>
        </w:rPr>
        <w:t xml:space="preserve">stão destinados </w:t>
      </w:r>
      <w:r w:rsidRPr="00925516">
        <w:rPr>
          <w:shd w:val="clear" w:color="auto" w:fill="FFFFFF"/>
        </w:rPr>
        <w:t>à produção agrícola. A família iniciou as atividades agropecuárias na propriedade no ano de 1990</w:t>
      </w:r>
      <w:r w:rsidR="00B71130" w:rsidRPr="00925516">
        <w:rPr>
          <w:shd w:val="clear" w:color="auto" w:fill="FFFFFF"/>
        </w:rPr>
        <w:t xml:space="preserve">. E a atividade turística no ano de 2008/2009. </w:t>
      </w:r>
    </w:p>
    <w:p w14:paraId="4F894566" w14:textId="2B1D4C60" w:rsidR="00F434C2" w:rsidRDefault="00925516" w:rsidP="007C31C8">
      <w:pPr>
        <w:pStyle w:val="Textopadro"/>
      </w:pPr>
      <w:r w:rsidRPr="00925516">
        <w:t>O Quadro 1 descreve o tamanho das propriedades, as atividades desenvolvidas por cada família, os participan</w:t>
      </w:r>
      <w:r w:rsidR="007C31C8">
        <w:t>tes e a função que desempenham.</w:t>
      </w:r>
    </w:p>
    <w:p w14:paraId="67486891" w14:textId="77777777" w:rsidR="00F434C2" w:rsidRPr="00925516" w:rsidRDefault="00F434C2" w:rsidP="007C31C8">
      <w:pPr>
        <w:pStyle w:val="Textopadro"/>
        <w:ind w:firstLine="0"/>
      </w:pPr>
    </w:p>
    <w:p w14:paraId="39185039" w14:textId="77777777" w:rsidR="00925516" w:rsidRPr="00925516" w:rsidRDefault="00925516" w:rsidP="00925516">
      <w:pPr>
        <w:pStyle w:val="Ttulo6"/>
        <w:rPr>
          <w:b/>
        </w:rPr>
      </w:pPr>
      <w:r w:rsidRPr="00925516">
        <w:rPr>
          <w:b/>
        </w:rPr>
        <w:t>Quadro 1 - Descrição das propriedades rurais e participantes do estudo</w:t>
      </w:r>
    </w:p>
    <w:p w14:paraId="74CA6CFA" w14:textId="77777777" w:rsidR="00925516" w:rsidRPr="00925516" w:rsidRDefault="00925516" w:rsidP="00925516">
      <w:pPr>
        <w:rPr>
          <w:sz w:val="20"/>
          <w:szCs w:val="20"/>
          <w:lang w:eastAsia="en-US"/>
        </w:rPr>
      </w:pPr>
    </w:p>
    <w:tbl>
      <w:tblPr>
        <w:tblStyle w:val="Tabelacomgrade"/>
        <w:tblW w:w="5000" w:type="pct"/>
        <w:jc w:val="center"/>
        <w:tblLook w:val="04A0" w:firstRow="1" w:lastRow="0" w:firstColumn="1" w:lastColumn="0" w:noHBand="0" w:noVBand="1"/>
      </w:tblPr>
      <w:tblGrid>
        <w:gridCol w:w="536"/>
        <w:gridCol w:w="2004"/>
        <w:gridCol w:w="982"/>
        <w:gridCol w:w="2918"/>
        <w:gridCol w:w="1395"/>
        <w:gridCol w:w="1227"/>
      </w:tblGrid>
      <w:tr w:rsidR="00925516" w:rsidRPr="00925516" w14:paraId="45B9FA90" w14:textId="77777777" w:rsidTr="007438DC">
        <w:trPr>
          <w:trHeight w:val="284"/>
          <w:jc w:val="center"/>
        </w:trPr>
        <w:tc>
          <w:tcPr>
            <w:tcW w:w="307" w:type="pct"/>
            <w:vAlign w:val="center"/>
          </w:tcPr>
          <w:p w14:paraId="14C39D99" w14:textId="77777777" w:rsidR="00925516" w:rsidRPr="00925516" w:rsidRDefault="00925516" w:rsidP="007438DC">
            <w:pPr>
              <w:jc w:val="center"/>
              <w:rPr>
                <w:b/>
                <w:sz w:val="20"/>
                <w:szCs w:val="20"/>
              </w:rPr>
            </w:pPr>
            <w:r w:rsidRPr="00925516">
              <w:rPr>
                <w:b/>
                <w:sz w:val="20"/>
                <w:szCs w:val="20"/>
              </w:rPr>
              <w:t>N°</w:t>
            </w:r>
          </w:p>
        </w:tc>
        <w:tc>
          <w:tcPr>
            <w:tcW w:w="1117" w:type="pct"/>
            <w:vAlign w:val="center"/>
          </w:tcPr>
          <w:p w14:paraId="2F81A3EA" w14:textId="77777777" w:rsidR="00925516" w:rsidRPr="00925516" w:rsidRDefault="00925516" w:rsidP="007438DC">
            <w:pPr>
              <w:jc w:val="center"/>
              <w:rPr>
                <w:b/>
                <w:sz w:val="20"/>
                <w:szCs w:val="20"/>
              </w:rPr>
            </w:pPr>
            <w:r w:rsidRPr="00925516">
              <w:rPr>
                <w:b/>
                <w:sz w:val="20"/>
                <w:szCs w:val="20"/>
              </w:rPr>
              <w:t>Unidades de Análises</w:t>
            </w:r>
          </w:p>
        </w:tc>
        <w:tc>
          <w:tcPr>
            <w:tcW w:w="553" w:type="pct"/>
            <w:vAlign w:val="center"/>
          </w:tcPr>
          <w:p w14:paraId="1B7A1DBA" w14:textId="77777777" w:rsidR="00925516" w:rsidRPr="00925516" w:rsidRDefault="00925516" w:rsidP="007438DC">
            <w:pPr>
              <w:jc w:val="center"/>
              <w:rPr>
                <w:b/>
                <w:sz w:val="20"/>
                <w:szCs w:val="20"/>
              </w:rPr>
            </w:pPr>
            <w:r w:rsidRPr="00925516">
              <w:rPr>
                <w:b/>
                <w:sz w:val="20"/>
                <w:szCs w:val="20"/>
              </w:rPr>
              <w:t>Área (ha)</w:t>
            </w:r>
          </w:p>
        </w:tc>
        <w:tc>
          <w:tcPr>
            <w:tcW w:w="1621" w:type="pct"/>
            <w:vAlign w:val="center"/>
          </w:tcPr>
          <w:p w14:paraId="36D33A9E" w14:textId="77777777" w:rsidR="00925516" w:rsidRPr="00925516" w:rsidRDefault="00925516" w:rsidP="007438DC">
            <w:pPr>
              <w:ind w:left="235" w:hanging="235"/>
              <w:jc w:val="center"/>
              <w:rPr>
                <w:b/>
                <w:sz w:val="20"/>
                <w:szCs w:val="20"/>
              </w:rPr>
            </w:pPr>
            <w:r w:rsidRPr="00925516">
              <w:rPr>
                <w:b/>
                <w:sz w:val="20"/>
                <w:szCs w:val="20"/>
              </w:rPr>
              <w:t>Atividades</w:t>
            </w:r>
          </w:p>
        </w:tc>
        <w:tc>
          <w:tcPr>
            <w:tcW w:w="780" w:type="pct"/>
            <w:vAlign w:val="center"/>
          </w:tcPr>
          <w:p w14:paraId="607C9544" w14:textId="77777777" w:rsidR="00925516" w:rsidRPr="00925516" w:rsidRDefault="00925516" w:rsidP="007438DC">
            <w:pPr>
              <w:jc w:val="center"/>
              <w:rPr>
                <w:b/>
                <w:sz w:val="20"/>
                <w:szCs w:val="20"/>
              </w:rPr>
            </w:pPr>
            <w:r w:rsidRPr="00925516">
              <w:rPr>
                <w:b/>
                <w:sz w:val="20"/>
                <w:szCs w:val="20"/>
              </w:rPr>
              <w:t>Participantes</w:t>
            </w:r>
          </w:p>
        </w:tc>
        <w:tc>
          <w:tcPr>
            <w:tcW w:w="621" w:type="pct"/>
            <w:vAlign w:val="center"/>
          </w:tcPr>
          <w:p w14:paraId="267731B0" w14:textId="77777777" w:rsidR="00925516" w:rsidRPr="00925516" w:rsidRDefault="00925516" w:rsidP="007438DC">
            <w:pPr>
              <w:jc w:val="center"/>
              <w:rPr>
                <w:b/>
                <w:sz w:val="20"/>
                <w:szCs w:val="20"/>
              </w:rPr>
            </w:pPr>
            <w:r w:rsidRPr="00925516">
              <w:rPr>
                <w:b/>
                <w:sz w:val="20"/>
                <w:szCs w:val="20"/>
              </w:rPr>
              <w:t>Função</w:t>
            </w:r>
          </w:p>
        </w:tc>
      </w:tr>
      <w:tr w:rsidR="00925516" w:rsidRPr="00925516" w14:paraId="2EC99E88" w14:textId="77777777" w:rsidTr="007438DC">
        <w:trPr>
          <w:trHeight w:val="284"/>
          <w:jc w:val="center"/>
        </w:trPr>
        <w:tc>
          <w:tcPr>
            <w:tcW w:w="307" w:type="pct"/>
            <w:vAlign w:val="center"/>
          </w:tcPr>
          <w:p w14:paraId="0ACE470C" w14:textId="77777777" w:rsidR="00925516" w:rsidRPr="00925516" w:rsidRDefault="00925516" w:rsidP="007438DC">
            <w:pPr>
              <w:jc w:val="center"/>
              <w:rPr>
                <w:b/>
                <w:sz w:val="20"/>
                <w:szCs w:val="20"/>
              </w:rPr>
            </w:pPr>
            <w:r w:rsidRPr="00925516">
              <w:rPr>
                <w:b/>
                <w:sz w:val="20"/>
                <w:szCs w:val="20"/>
              </w:rPr>
              <w:t>1</w:t>
            </w:r>
          </w:p>
        </w:tc>
        <w:tc>
          <w:tcPr>
            <w:tcW w:w="1117" w:type="pct"/>
            <w:vAlign w:val="center"/>
          </w:tcPr>
          <w:p w14:paraId="26885DF2" w14:textId="77777777" w:rsidR="00925516" w:rsidRPr="00925516" w:rsidRDefault="00925516" w:rsidP="007438DC">
            <w:pPr>
              <w:jc w:val="center"/>
              <w:rPr>
                <w:sz w:val="20"/>
                <w:szCs w:val="20"/>
              </w:rPr>
            </w:pPr>
            <w:r w:rsidRPr="00925516">
              <w:rPr>
                <w:sz w:val="20"/>
                <w:szCs w:val="20"/>
              </w:rPr>
              <w:t xml:space="preserve">Cachaçaria </w:t>
            </w:r>
            <w:proofErr w:type="spellStart"/>
            <w:r w:rsidRPr="00925516">
              <w:rPr>
                <w:sz w:val="20"/>
                <w:szCs w:val="20"/>
              </w:rPr>
              <w:t>Pol</w:t>
            </w:r>
            <w:proofErr w:type="spellEnd"/>
          </w:p>
        </w:tc>
        <w:tc>
          <w:tcPr>
            <w:tcW w:w="553" w:type="pct"/>
            <w:vAlign w:val="center"/>
          </w:tcPr>
          <w:p w14:paraId="5888C46F" w14:textId="77777777" w:rsidR="00925516" w:rsidRPr="00925516" w:rsidRDefault="00925516" w:rsidP="007438DC">
            <w:pPr>
              <w:jc w:val="center"/>
              <w:rPr>
                <w:sz w:val="20"/>
                <w:szCs w:val="20"/>
              </w:rPr>
            </w:pPr>
            <w:r w:rsidRPr="00925516">
              <w:rPr>
                <w:sz w:val="20"/>
                <w:szCs w:val="20"/>
              </w:rPr>
              <w:t>8,3</w:t>
            </w:r>
          </w:p>
        </w:tc>
        <w:tc>
          <w:tcPr>
            <w:tcW w:w="1621" w:type="pct"/>
            <w:vAlign w:val="center"/>
          </w:tcPr>
          <w:p w14:paraId="11E4C705" w14:textId="5BF171E8" w:rsidR="00925516" w:rsidRPr="00925516" w:rsidRDefault="00925516" w:rsidP="007438DC">
            <w:pPr>
              <w:pStyle w:val="PargrafodaLista"/>
              <w:numPr>
                <w:ilvl w:val="0"/>
                <w:numId w:val="16"/>
              </w:numPr>
              <w:spacing w:after="0" w:line="240" w:lineRule="auto"/>
              <w:ind w:left="235" w:hanging="235"/>
              <w:jc w:val="both"/>
              <w:rPr>
                <w:rFonts w:ascii="Times New Roman" w:hAnsi="Times New Roman"/>
                <w:sz w:val="20"/>
                <w:szCs w:val="20"/>
              </w:rPr>
            </w:pPr>
            <w:r w:rsidRPr="00925516">
              <w:rPr>
                <w:rFonts w:ascii="Times New Roman" w:hAnsi="Times New Roman"/>
                <w:sz w:val="20"/>
                <w:szCs w:val="20"/>
              </w:rPr>
              <w:t xml:space="preserve">Agricultura </w:t>
            </w:r>
            <w:r w:rsidR="00197A9A" w:rsidRPr="006015C6">
              <w:rPr>
                <w:rFonts w:ascii="Times New Roman" w:hAnsi="Times New Roman"/>
                <w:sz w:val="20"/>
                <w:szCs w:val="20"/>
              </w:rPr>
              <w:t>f</w:t>
            </w:r>
            <w:r w:rsidRPr="006015C6">
              <w:rPr>
                <w:rFonts w:ascii="Times New Roman" w:hAnsi="Times New Roman"/>
                <w:sz w:val="20"/>
                <w:szCs w:val="20"/>
              </w:rPr>
              <w:t>amiliar</w:t>
            </w:r>
          </w:p>
          <w:p w14:paraId="10B3C57D" w14:textId="77777777" w:rsidR="00925516" w:rsidRPr="00925516" w:rsidRDefault="00925516" w:rsidP="007438DC">
            <w:pPr>
              <w:pStyle w:val="PargrafodaLista"/>
              <w:numPr>
                <w:ilvl w:val="0"/>
                <w:numId w:val="16"/>
              </w:numPr>
              <w:spacing w:after="0" w:line="240" w:lineRule="auto"/>
              <w:ind w:left="235" w:hanging="235"/>
              <w:jc w:val="both"/>
              <w:rPr>
                <w:rFonts w:ascii="Times New Roman" w:hAnsi="Times New Roman"/>
                <w:sz w:val="20"/>
                <w:szCs w:val="20"/>
              </w:rPr>
            </w:pPr>
            <w:r w:rsidRPr="00925516">
              <w:rPr>
                <w:rFonts w:ascii="Times New Roman" w:hAnsi="Times New Roman"/>
                <w:sz w:val="20"/>
                <w:szCs w:val="20"/>
              </w:rPr>
              <w:t xml:space="preserve">Atividades não agrícolas </w:t>
            </w:r>
          </w:p>
        </w:tc>
        <w:tc>
          <w:tcPr>
            <w:tcW w:w="780" w:type="pct"/>
            <w:vAlign w:val="center"/>
          </w:tcPr>
          <w:p w14:paraId="5BAC0880" w14:textId="77777777" w:rsidR="00925516" w:rsidRPr="00925516" w:rsidRDefault="00925516" w:rsidP="007438DC">
            <w:pPr>
              <w:jc w:val="center"/>
              <w:rPr>
                <w:sz w:val="20"/>
                <w:szCs w:val="20"/>
              </w:rPr>
            </w:pPr>
            <w:r w:rsidRPr="00925516">
              <w:rPr>
                <w:sz w:val="20"/>
                <w:szCs w:val="20"/>
              </w:rPr>
              <w:t>Proprietário</w:t>
            </w:r>
          </w:p>
        </w:tc>
        <w:tc>
          <w:tcPr>
            <w:tcW w:w="621" w:type="pct"/>
            <w:vAlign w:val="center"/>
          </w:tcPr>
          <w:p w14:paraId="71CF0A43" w14:textId="4D624763" w:rsidR="00925516" w:rsidRPr="00925516" w:rsidRDefault="006015C6" w:rsidP="007438DC">
            <w:pPr>
              <w:jc w:val="center"/>
              <w:rPr>
                <w:sz w:val="20"/>
                <w:szCs w:val="20"/>
              </w:rPr>
            </w:pPr>
            <w:r>
              <w:rPr>
                <w:sz w:val="20"/>
                <w:szCs w:val="20"/>
              </w:rPr>
              <w:t>Gestor</w:t>
            </w:r>
          </w:p>
        </w:tc>
      </w:tr>
      <w:tr w:rsidR="00925516" w:rsidRPr="00925516" w14:paraId="737D3841" w14:textId="77777777" w:rsidTr="007438DC">
        <w:trPr>
          <w:trHeight w:val="284"/>
          <w:jc w:val="center"/>
        </w:trPr>
        <w:tc>
          <w:tcPr>
            <w:tcW w:w="307" w:type="pct"/>
            <w:vAlign w:val="center"/>
          </w:tcPr>
          <w:p w14:paraId="07D39A5B" w14:textId="77777777" w:rsidR="00925516" w:rsidRPr="00925516" w:rsidRDefault="00925516" w:rsidP="007438DC">
            <w:pPr>
              <w:jc w:val="center"/>
              <w:rPr>
                <w:b/>
                <w:sz w:val="20"/>
                <w:szCs w:val="20"/>
              </w:rPr>
            </w:pPr>
            <w:r w:rsidRPr="00925516">
              <w:rPr>
                <w:b/>
                <w:sz w:val="20"/>
                <w:szCs w:val="20"/>
              </w:rPr>
              <w:t>2</w:t>
            </w:r>
          </w:p>
        </w:tc>
        <w:tc>
          <w:tcPr>
            <w:tcW w:w="1117" w:type="pct"/>
            <w:vAlign w:val="center"/>
          </w:tcPr>
          <w:p w14:paraId="5BD54B75" w14:textId="77777777" w:rsidR="00925516" w:rsidRPr="00925516" w:rsidRDefault="00925516" w:rsidP="007438DC">
            <w:pPr>
              <w:jc w:val="center"/>
              <w:rPr>
                <w:sz w:val="20"/>
                <w:szCs w:val="20"/>
              </w:rPr>
            </w:pPr>
            <w:r w:rsidRPr="00925516">
              <w:rPr>
                <w:sz w:val="20"/>
                <w:szCs w:val="20"/>
              </w:rPr>
              <w:t xml:space="preserve">Erva Mate </w:t>
            </w:r>
            <w:proofErr w:type="spellStart"/>
            <w:r w:rsidRPr="00925516">
              <w:rPr>
                <w:sz w:val="20"/>
                <w:szCs w:val="20"/>
              </w:rPr>
              <w:t>Pagnussat</w:t>
            </w:r>
            <w:proofErr w:type="spellEnd"/>
          </w:p>
        </w:tc>
        <w:tc>
          <w:tcPr>
            <w:tcW w:w="553" w:type="pct"/>
            <w:vAlign w:val="center"/>
          </w:tcPr>
          <w:p w14:paraId="20BC9C66" w14:textId="77777777" w:rsidR="00925516" w:rsidRPr="00925516" w:rsidRDefault="00925516" w:rsidP="007438DC">
            <w:pPr>
              <w:jc w:val="center"/>
              <w:rPr>
                <w:sz w:val="20"/>
                <w:szCs w:val="20"/>
              </w:rPr>
            </w:pPr>
            <w:r w:rsidRPr="00925516">
              <w:rPr>
                <w:sz w:val="20"/>
                <w:szCs w:val="20"/>
              </w:rPr>
              <w:t>37</w:t>
            </w:r>
          </w:p>
        </w:tc>
        <w:tc>
          <w:tcPr>
            <w:tcW w:w="1621" w:type="pct"/>
            <w:vAlign w:val="center"/>
          </w:tcPr>
          <w:p w14:paraId="7EC8C72C" w14:textId="37179A2A" w:rsidR="00925516" w:rsidRPr="00925516" w:rsidRDefault="006015C6" w:rsidP="007438DC">
            <w:pPr>
              <w:pStyle w:val="PargrafodaLista"/>
              <w:numPr>
                <w:ilvl w:val="0"/>
                <w:numId w:val="16"/>
              </w:numPr>
              <w:spacing w:after="0" w:line="240" w:lineRule="auto"/>
              <w:ind w:left="235" w:hanging="235"/>
              <w:jc w:val="both"/>
              <w:rPr>
                <w:rFonts w:ascii="Times New Roman" w:hAnsi="Times New Roman"/>
                <w:sz w:val="20"/>
                <w:szCs w:val="20"/>
              </w:rPr>
            </w:pPr>
            <w:r>
              <w:rPr>
                <w:rFonts w:ascii="Times New Roman" w:hAnsi="Times New Roman"/>
                <w:sz w:val="20"/>
                <w:szCs w:val="20"/>
              </w:rPr>
              <w:t>Criação de bovinos de corte</w:t>
            </w:r>
          </w:p>
          <w:p w14:paraId="778DE62E" w14:textId="5C60EFE4" w:rsidR="00925516" w:rsidRPr="00925516" w:rsidRDefault="00925516" w:rsidP="007438DC">
            <w:pPr>
              <w:pStyle w:val="PargrafodaLista"/>
              <w:numPr>
                <w:ilvl w:val="0"/>
                <w:numId w:val="16"/>
              </w:numPr>
              <w:spacing w:after="0" w:line="240" w:lineRule="auto"/>
              <w:ind w:left="235" w:hanging="235"/>
              <w:jc w:val="both"/>
              <w:rPr>
                <w:rFonts w:ascii="Times New Roman" w:hAnsi="Times New Roman"/>
                <w:sz w:val="20"/>
                <w:szCs w:val="20"/>
              </w:rPr>
            </w:pPr>
            <w:r w:rsidRPr="00925516">
              <w:rPr>
                <w:rFonts w:ascii="Times New Roman" w:hAnsi="Times New Roman"/>
                <w:sz w:val="20"/>
                <w:szCs w:val="20"/>
              </w:rPr>
              <w:t>Pla</w:t>
            </w:r>
            <w:r w:rsidR="006015C6">
              <w:rPr>
                <w:rFonts w:ascii="Times New Roman" w:hAnsi="Times New Roman"/>
                <w:sz w:val="20"/>
                <w:szCs w:val="20"/>
              </w:rPr>
              <w:t>ntio de cereais (milho e soja)</w:t>
            </w:r>
          </w:p>
          <w:p w14:paraId="19C47504" w14:textId="61D43099" w:rsidR="00925516" w:rsidRPr="00925516" w:rsidRDefault="006015C6" w:rsidP="007438DC">
            <w:pPr>
              <w:pStyle w:val="PargrafodaLista"/>
              <w:numPr>
                <w:ilvl w:val="0"/>
                <w:numId w:val="16"/>
              </w:numPr>
              <w:spacing w:after="0" w:line="240" w:lineRule="auto"/>
              <w:ind w:left="235" w:hanging="235"/>
              <w:jc w:val="both"/>
              <w:rPr>
                <w:rFonts w:ascii="Times New Roman" w:hAnsi="Times New Roman"/>
                <w:sz w:val="20"/>
                <w:szCs w:val="20"/>
              </w:rPr>
            </w:pPr>
            <w:r>
              <w:rPr>
                <w:rFonts w:ascii="Times New Roman" w:hAnsi="Times New Roman"/>
                <w:sz w:val="20"/>
                <w:szCs w:val="20"/>
              </w:rPr>
              <w:t>Mel artesanal de abelha</w:t>
            </w:r>
          </w:p>
          <w:p w14:paraId="20C9C923" w14:textId="77777777" w:rsidR="00925516" w:rsidRPr="00925516" w:rsidRDefault="00925516" w:rsidP="007438DC">
            <w:pPr>
              <w:pStyle w:val="PargrafodaLista"/>
              <w:numPr>
                <w:ilvl w:val="0"/>
                <w:numId w:val="16"/>
              </w:numPr>
              <w:spacing w:after="0" w:line="240" w:lineRule="auto"/>
              <w:ind w:left="235" w:hanging="235"/>
              <w:jc w:val="both"/>
              <w:rPr>
                <w:rFonts w:ascii="Times New Roman" w:hAnsi="Times New Roman"/>
                <w:sz w:val="20"/>
                <w:szCs w:val="20"/>
              </w:rPr>
            </w:pPr>
            <w:r w:rsidRPr="00925516">
              <w:rPr>
                <w:rFonts w:ascii="Times New Roman" w:hAnsi="Times New Roman"/>
                <w:sz w:val="20"/>
                <w:szCs w:val="20"/>
              </w:rPr>
              <w:t xml:space="preserve">Produção de erva-mate de forma artesanal </w:t>
            </w:r>
          </w:p>
          <w:p w14:paraId="7835FD68" w14:textId="77777777" w:rsidR="00925516" w:rsidRPr="00925516" w:rsidRDefault="00925516" w:rsidP="007438DC">
            <w:pPr>
              <w:pStyle w:val="PargrafodaLista"/>
              <w:numPr>
                <w:ilvl w:val="0"/>
                <w:numId w:val="16"/>
              </w:numPr>
              <w:spacing w:after="0" w:line="240" w:lineRule="auto"/>
              <w:ind w:left="235" w:hanging="235"/>
              <w:jc w:val="both"/>
              <w:rPr>
                <w:rFonts w:ascii="Times New Roman" w:hAnsi="Times New Roman"/>
                <w:sz w:val="20"/>
                <w:szCs w:val="20"/>
              </w:rPr>
            </w:pPr>
            <w:r w:rsidRPr="00925516">
              <w:rPr>
                <w:rFonts w:ascii="Times New Roman" w:hAnsi="Times New Roman"/>
                <w:sz w:val="20"/>
                <w:szCs w:val="20"/>
              </w:rPr>
              <w:t>Atividades não agrícolas</w:t>
            </w:r>
          </w:p>
        </w:tc>
        <w:tc>
          <w:tcPr>
            <w:tcW w:w="780" w:type="pct"/>
            <w:vAlign w:val="center"/>
          </w:tcPr>
          <w:p w14:paraId="4A4779BD" w14:textId="77777777" w:rsidR="00925516" w:rsidRPr="00925516" w:rsidRDefault="00925516" w:rsidP="007438DC">
            <w:pPr>
              <w:jc w:val="center"/>
              <w:rPr>
                <w:sz w:val="20"/>
                <w:szCs w:val="20"/>
              </w:rPr>
            </w:pPr>
            <w:r w:rsidRPr="00925516">
              <w:rPr>
                <w:sz w:val="20"/>
                <w:szCs w:val="20"/>
              </w:rPr>
              <w:t>Filho</w:t>
            </w:r>
          </w:p>
        </w:tc>
        <w:tc>
          <w:tcPr>
            <w:tcW w:w="621" w:type="pct"/>
            <w:vAlign w:val="center"/>
          </w:tcPr>
          <w:p w14:paraId="33162459" w14:textId="7210E5E8" w:rsidR="00925516" w:rsidRPr="00925516" w:rsidRDefault="006015C6" w:rsidP="007438DC">
            <w:pPr>
              <w:jc w:val="center"/>
              <w:rPr>
                <w:sz w:val="20"/>
                <w:szCs w:val="20"/>
              </w:rPr>
            </w:pPr>
            <w:r>
              <w:rPr>
                <w:sz w:val="20"/>
                <w:szCs w:val="20"/>
              </w:rPr>
              <w:t>Gestor</w:t>
            </w:r>
          </w:p>
        </w:tc>
      </w:tr>
      <w:tr w:rsidR="00925516" w:rsidRPr="00925516" w14:paraId="53326B7E" w14:textId="77777777" w:rsidTr="007438DC">
        <w:trPr>
          <w:trHeight w:val="284"/>
          <w:jc w:val="center"/>
        </w:trPr>
        <w:tc>
          <w:tcPr>
            <w:tcW w:w="307" w:type="pct"/>
            <w:vAlign w:val="center"/>
          </w:tcPr>
          <w:p w14:paraId="25E41239" w14:textId="77777777" w:rsidR="00925516" w:rsidRPr="00925516" w:rsidRDefault="00925516" w:rsidP="007438DC">
            <w:pPr>
              <w:jc w:val="center"/>
              <w:rPr>
                <w:b/>
                <w:sz w:val="20"/>
                <w:szCs w:val="20"/>
              </w:rPr>
            </w:pPr>
            <w:r w:rsidRPr="00925516">
              <w:rPr>
                <w:b/>
                <w:sz w:val="20"/>
                <w:szCs w:val="20"/>
              </w:rPr>
              <w:t>3</w:t>
            </w:r>
          </w:p>
        </w:tc>
        <w:tc>
          <w:tcPr>
            <w:tcW w:w="1117" w:type="pct"/>
            <w:vAlign w:val="center"/>
          </w:tcPr>
          <w:p w14:paraId="399BCAE2" w14:textId="77777777" w:rsidR="00925516" w:rsidRPr="00925516" w:rsidRDefault="00925516" w:rsidP="007438DC">
            <w:pPr>
              <w:jc w:val="center"/>
              <w:rPr>
                <w:sz w:val="20"/>
                <w:szCs w:val="20"/>
              </w:rPr>
            </w:pPr>
            <w:r w:rsidRPr="00925516">
              <w:rPr>
                <w:sz w:val="20"/>
                <w:szCs w:val="20"/>
              </w:rPr>
              <w:t xml:space="preserve">Cantina </w:t>
            </w:r>
            <w:proofErr w:type="spellStart"/>
            <w:r w:rsidRPr="00925516">
              <w:rPr>
                <w:sz w:val="20"/>
                <w:szCs w:val="20"/>
              </w:rPr>
              <w:t>Bordignon</w:t>
            </w:r>
            <w:proofErr w:type="spellEnd"/>
          </w:p>
        </w:tc>
        <w:tc>
          <w:tcPr>
            <w:tcW w:w="553" w:type="pct"/>
            <w:vAlign w:val="center"/>
          </w:tcPr>
          <w:p w14:paraId="28C30018" w14:textId="77777777" w:rsidR="00925516" w:rsidRPr="00925516" w:rsidRDefault="00925516" w:rsidP="007438DC">
            <w:pPr>
              <w:jc w:val="center"/>
              <w:rPr>
                <w:sz w:val="20"/>
                <w:szCs w:val="20"/>
              </w:rPr>
            </w:pPr>
            <w:r w:rsidRPr="00925516">
              <w:rPr>
                <w:sz w:val="20"/>
                <w:szCs w:val="20"/>
              </w:rPr>
              <w:t>40</w:t>
            </w:r>
          </w:p>
        </w:tc>
        <w:tc>
          <w:tcPr>
            <w:tcW w:w="1621" w:type="pct"/>
            <w:vAlign w:val="center"/>
          </w:tcPr>
          <w:p w14:paraId="5BE750D7" w14:textId="76299231" w:rsidR="00925516" w:rsidRPr="00925516" w:rsidRDefault="00197A9A" w:rsidP="007438DC">
            <w:pPr>
              <w:pStyle w:val="PargrafodaLista"/>
              <w:numPr>
                <w:ilvl w:val="0"/>
                <w:numId w:val="16"/>
              </w:numPr>
              <w:spacing w:after="0" w:line="240" w:lineRule="auto"/>
              <w:ind w:left="235" w:hanging="235"/>
              <w:jc w:val="both"/>
              <w:rPr>
                <w:rFonts w:ascii="Times New Roman" w:hAnsi="Times New Roman"/>
                <w:sz w:val="20"/>
                <w:szCs w:val="20"/>
              </w:rPr>
            </w:pPr>
            <w:r>
              <w:rPr>
                <w:rFonts w:ascii="Times New Roman" w:hAnsi="Times New Roman"/>
                <w:sz w:val="20"/>
                <w:szCs w:val="20"/>
              </w:rPr>
              <w:t xml:space="preserve">Produção de </w:t>
            </w:r>
            <w:r w:rsidRPr="006015C6">
              <w:rPr>
                <w:rFonts w:ascii="Times New Roman" w:hAnsi="Times New Roman"/>
                <w:sz w:val="20"/>
                <w:szCs w:val="20"/>
              </w:rPr>
              <w:t>c</w:t>
            </w:r>
            <w:r w:rsidR="00925516" w:rsidRPr="006015C6">
              <w:rPr>
                <w:rFonts w:ascii="Times New Roman" w:hAnsi="Times New Roman"/>
                <w:sz w:val="20"/>
                <w:szCs w:val="20"/>
              </w:rPr>
              <w:t>ereais</w:t>
            </w:r>
          </w:p>
          <w:p w14:paraId="541523D1" w14:textId="77777777" w:rsidR="00925516" w:rsidRPr="00925516" w:rsidRDefault="00925516" w:rsidP="007438DC">
            <w:pPr>
              <w:pStyle w:val="PargrafodaLista"/>
              <w:numPr>
                <w:ilvl w:val="0"/>
                <w:numId w:val="16"/>
              </w:numPr>
              <w:spacing w:after="0" w:line="240" w:lineRule="auto"/>
              <w:ind w:left="235" w:hanging="235"/>
              <w:jc w:val="both"/>
              <w:rPr>
                <w:rFonts w:ascii="Times New Roman" w:hAnsi="Times New Roman"/>
                <w:sz w:val="20"/>
                <w:szCs w:val="20"/>
              </w:rPr>
            </w:pPr>
            <w:r w:rsidRPr="00925516">
              <w:rPr>
                <w:rFonts w:ascii="Times New Roman" w:hAnsi="Times New Roman"/>
                <w:sz w:val="20"/>
                <w:szCs w:val="20"/>
              </w:rPr>
              <w:t>Produção de leite.</w:t>
            </w:r>
          </w:p>
          <w:p w14:paraId="4A0BEF5A" w14:textId="77777777" w:rsidR="00925516" w:rsidRPr="00925516" w:rsidRDefault="00925516" w:rsidP="007438DC">
            <w:pPr>
              <w:pStyle w:val="PargrafodaLista"/>
              <w:numPr>
                <w:ilvl w:val="0"/>
                <w:numId w:val="16"/>
              </w:numPr>
              <w:spacing w:after="0" w:line="240" w:lineRule="auto"/>
              <w:ind w:left="235" w:hanging="235"/>
              <w:jc w:val="both"/>
              <w:rPr>
                <w:rFonts w:ascii="Times New Roman" w:hAnsi="Times New Roman"/>
                <w:sz w:val="20"/>
                <w:szCs w:val="20"/>
              </w:rPr>
            </w:pPr>
            <w:r w:rsidRPr="00925516">
              <w:rPr>
                <w:rFonts w:ascii="Times New Roman" w:hAnsi="Times New Roman"/>
                <w:sz w:val="20"/>
                <w:szCs w:val="20"/>
              </w:rPr>
              <w:t>Atividades não agrícolas</w:t>
            </w:r>
          </w:p>
        </w:tc>
        <w:tc>
          <w:tcPr>
            <w:tcW w:w="780" w:type="pct"/>
            <w:vAlign w:val="center"/>
          </w:tcPr>
          <w:p w14:paraId="46EA3526" w14:textId="604A77C8" w:rsidR="00925516" w:rsidRPr="00925516" w:rsidRDefault="00925516" w:rsidP="006015C6">
            <w:pPr>
              <w:jc w:val="center"/>
              <w:rPr>
                <w:sz w:val="20"/>
                <w:szCs w:val="20"/>
              </w:rPr>
            </w:pPr>
            <w:r w:rsidRPr="00925516">
              <w:rPr>
                <w:sz w:val="20"/>
                <w:szCs w:val="20"/>
              </w:rPr>
              <w:t xml:space="preserve">Proprietário e </w:t>
            </w:r>
            <w:r w:rsidR="006015C6">
              <w:rPr>
                <w:sz w:val="20"/>
                <w:szCs w:val="20"/>
              </w:rPr>
              <w:t>f</w:t>
            </w:r>
            <w:r w:rsidRPr="00925516">
              <w:rPr>
                <w:sz w:val="20"/>
                <w:szCs w:val="20"/>
              </w:rPr>
              <w:t>ilho</w:t>
            </w:r>
          </w:p>
        </w:tc>
        <w:tc>
          <w:tcPr>
            <w:tcW w:w="621" w:type="pct"/>
            <w:vAlign w:val="center"/>
          </w:tcPr>
          <w:p w14:paraId="2205CA66" w14:textId="5874968A" w:rsidR="00925516" w:rsidRPr="00925516" w:rsidRDefault="006015C6" w:rsidP="007438DC">
            <w:pPr>
              <w:jc w:val="center"/>
              <w:rPr>
                <w:sz w:val="20"/>
                <w:szCs w:val="20"/>
              </w:rPr>
            </w:pPr>
            <w:r>
              <w:rPr>
                <w:sz w:val="20"/>
                <w:szCs w:val="20"/>
              </w:rPr>
              <w:t>Gestores</w:t>
            </w:r>
          </w:p>
        </w:tc>
      </w:tr>
      <w:tr w:rsidR="00925516" w:rsidRPr="00925516" w14:paraId="615522AB" w14:textId="77777777" w:rsidTr="007438DC">
        <w:trPr>
          <w:trHeight w:val="284"/>
          <w:jc w:val="center"/>
        </w:trPr>
        <w:tc>
          <w:tcPr>
            <w:tcW w:w="307" w:type="pct"/>
            <w:vAlign w:val="center"/>
          </w:tcPr>
          <w:p w14:paraId="5052A2B4" w14:textId="77777777" w:rsidR="00925516" w:rsidRPr="00925516" w:rsidRDefault="00925516" w:rsidP="007438DC">
            <w:pPr>
              <w:jc w:val="center"/>
              <w:rPr>
                <w:b/>
                <w:sz w:val="20"/>
                <w:szCs w:val="20"/>
              </w:rPr>
            </w:pPr>
            <w:r w:rsidRPr="00925516">
              <w:rPr>
                <w:b/>
                <w:sz w:val="20"/>
                <w:szCs w:val="20"/>
              </w:rPr>
              <w:t>4</w:t>
            </w:r>
          </w:p>
        </w:tc>
        <w:tc>
          <w:tcPr>
            <w:tcW w:w="1117" w:type="pct"/>
            <w:vAlign w:val="center"/>
          </w:tcPr>
          <w:p w14:paraId="0D38BCBE" w14:textId="77777777" w:rsidR="00925516" w:rsidRPr="00925516" w:rsidRDefault="00925516" w:rsidP="007438DC">
            <w:pPr>
              <w:jc w:val="center"/>
              <w:rPr>
                <w:sz w:val="20"/>
                <w:szCs w:val="20"/>
              </w:rPr>
            </w:pPr>
            <w:r w:rsidRPr="00925516">
              <w:rPr>
                <w:sz w:val="20"/>
                <w:szCs w:val="20"/>
              </w:rPr>
              <w:t xml:space="preserve">Cantina </w:t>
            </w:r>
            <w:proofErr w:type="spellStart"/>
            <w:r w:rsidRPr="00925516">
              <w:rPr>
                <w:sz w:val="20"/>
                <w:szCs w:val="20"/>
              </w:rPr>
              <w:t>Maculan</w:t>
            </w:r>
            <w:proofErr w:type="spellEnd"/>
          </w:p>
        </w:tc>
        <w:tc>
          <w:tcPr>
            <w:tcW w:w="553" w:type="pct"/>
            <w:vAlign w:val="center"/>
          </w:tcPr>
          <w:p w14:paraId="54AD8756" w14:textId="77777777" w:rsidR="00925516" w:rsidRPr="00925516" w:rsidRDefault="00925516" w:rsidP="007438DC">
            <w:pPr>
              <w:jc w:val="center"/>
              <w:rPr>
                <w:sz w:val="20"/>
                <w:szCs w:val="20"/>
              </w:rPr>
            </w:pPr>
            <w:r w:rsidRPr="00925516">
              <w:rPr>
                <w:sz w:val="20"/>
                <w:szCs w:val="20"/>
              </w:rPr>
              <w:t>23,4</w:t>
            </w:r>
          </w:p>
        </w:tc>
        <w:tc>
          <w:tcPr>
            <w:tcW w:w="1621" w:type="pct"/>
            <w:vAlign w:val="center"/>
          </w:tcPr>
          <w:p w14:paraId="202DBE91" w14:textId="10F75625" w:rsidR="00925516" w:rsidRPr="00925516" w:rsidRDefault="006015C6" w:rsidP="007438DC">
            <w:pPr>
              <w:numPr>
                <w:ilvl w:val="0"/>
                <w:numId w:val="20"/>
              </w:numPr>
              <w:tabs>
                <w:tab w:val="left" w:pos="219"/>
              </w:tabs>
              <w:ind w:left="357" w:hanging="357"/>
              <w:contextualSpacing/>
              <w:jc w:val="both"/>
              <w:rPr>
                <w:sz w:val="20"/>
                <w:szCs w:val="20"/>
                <w:lang w:eastAsia="en-US"/>
              </w:rPr>
            </w:pPr>
            <w:r>
              <w:rPr>
                <w:sz w:val="20"/>
                <w:szCs w:val="20"/>
                <w:lang w:eastAsia="en-US"/>
              </w:rPr>
              <w:t>Agricultura familiar</w:t>
            </w:r>
          </w:p>
          <w:p w14:paraId="15F48FBA" w14:textId="40472BEB" w:rsidR="00925516" w:rsidRPr="00925516" w:rsidRDefault="006015C6" w:rsidP="007438DC">
            <w:pPr>
              <w:numPr>
                <w:ilvl w:val="0"/>
                <w:numId w:val="20"/>
              </w:numPr>
              <w:tabs>
                <w:tab w:val="left" w:pos="219"/>
              </w:tabs>
              <w:ind w:left="357" w:hanging="357"/>
              <w:contextualSpacing/>
              <w:jc w:val="both"/>
              <w:rPr>
                <w:sz w:val="20"/>
                <w:szCs w:val="20"/>
                <w:lang w:eastAsia="en-US"/>
              </w:rPr>
            </w:pPr>
            <w:r>
              <w:rPr>
                <w:sz w:val="20"/>
                <w:szCs w:val="20"/>
              </w:rPr>
              <w:t>Elaboração de vinhos coloniais</w:t>
            </w:r>
          </w:p>
          <w:p w14:paraId="623A9E3F" w14:textId="34B3E4AC" w:rsidR="00925516" w:rsidRPr="00925516" w:rsidRDefault="006015C6" w:rsidP="007438DC">
            <w:pPr>
              <w:numPr>
                <w:ilvl w:val="0"/>
                <w:numId w:val="20"/>
              </w:numPr>
              <w:tabs>
                <w:tab w:val="left" w:pos="219"/>
              </w:tabs>
              <w:ind w:left="357" w:hanging="357"/>
              <w:contextualSpacing/>
              <w:jc w:val="both"/>
              <w:rPr>
                <w:sz w:val="20"/>
                <w:szCs w:val="20"/>
                <w:lang w:eastAsia="en-US"/>
              </w:rPr>
            </w:pPr>
            <w:r>
              <w:rPr>
                <w:sz w:val="20"/>
                <w:szCs w:val="20"/>
              </w:rPr>
              <w:t>Elaboração de licores e sucos</w:t>
            </w:r>
            <w:r w:rsidR="00925516" w:rsidRPr="00925516">
              <w:rPr>
                <w:sz w:val="20"/>
                <w:szCs w:val="20"/>
              </w:rPr>
              <w:t xml:space="preserve"> </w:t>
            </w:r>
          </w:p>
          <w:p w14:paraId="7DD5C241" w14:textId="74585EE4" w:rsidR="00925516" w:rsidRPr="00925516" w:rsidRDefault="00925516" w:rsidP="007438DC">
            <w:pPr>
              <w:numPr>
                <w:ilvl w:val="0"/>
                <w:numId w:val="20"/>
              </w:numPr>
              <w:tabs>
                <w:tab w:val="left" w:pos="219"/>
              </w:tabs>
              <w:ind w:left="357" w:hanging="357"/>
              <w:contextualSpacing/>
              <w:jc w:val="both"/>
              <w:rPr>
                <w:sz w:val="20"/>
                <w:szCs w:val="20"/>
              </w:rPr>
            </w:pPr>
            <w:r w:rsidRPr="00925516">
              <w:rPr>
                <w:sz w:val="20"/>
                <w:szCs w:val="20"/>
              </w:rPr>
              <w:t xml:space="preserve"> Elaboração</w:t>
            </w:r>
            <w:r w:rsidR="00197A9A">
              <w:rPr>
                <w:sz w:val="20"/>
                <w:szCs w:val="20"/>
              </w:rPr>
              <w:t xml:space="preserve"> </w:t>
            </w:r>
            <w:r w:rsidR="00197A9A" w:rsidRPr="006015C6">
              <w:rPr>
                <w:sz w:val="20"/>
                <w:szCs w:val="20"/>
              </w:rPr>
              <w:t>de c</w:t>
            </w:r>
            <w:r w:rsidRPr="006015C6">
              <w:rPr>
                <w:sz w:val="20"/>
                <w:szCs w:val="20"/>
              </w:rPr>
              <w:t>ompotas</w:t>
            </w:r>
          </w:p>
          <w:p w14:paraId="0C8A42FC" w14:textId="336BDC50" w:rsidR="00925516" w:rsidRPr="00925516" w:rsidRDefault="00925516" w:rsidP="007438DC">
            <w:pPr>
              <w:numPr>
                <w:ilvl w:val="0"/>
                <w:numId w:val="20"/>
              </w:numPr>
              <w:tabs>
                <w:tab w:val="left" w:pos="219"/>
              </w:tabs>
              <w:ind w:left="357" w:hanging="357"/>
              <w:contextualSpacing/>
              <w:jc w:val="both"/>
              <w:rPr>
                <w:sz w:val="20"/>
                <w:szCs w:val="20"/>
              </w:rPr>
            </w:pPr>
            <w:r w:rsidRPr="00925516">
              <w:rPr>
                <w:sz w:val="20"/>
                <w:szCs w:val="20"/>
              </w:rPr>
              <w:t xml:space="preserve">Passeio na </w:t>
            </w:r>
            <w:r w:rsidR="006015C6">
              <w:rPr>
                <w:sz w:val="20"/>
                <w:szCs w:val="20"/>
              </w:rPr>
              <w:t>propriedade</w:t>
            </w:r>
          </w:p>
          <w:p w14:paraId="2F386B54" w14:textId="77777777" w:rsidR="00925516" w:rsidRPr="00925516" w:rsidRDefault="00925516" w:rsidP="007438DC">
            <w:pPr>
              <w:numPr>
                <w:ilvl w:val="0"/>
                <w:numId w:val="20"/>
              </w:numPr>
              <w:tabs>
                <w:tab w:val="left" w:pos="219"/>
              </w:tabs>
              <w:ind w:left="357" w:hanging="357"/>
              <w:contextualSpacing/>
              <w:jc w:val="both"/>
              <w:rPr>
                <w:sz w:val="20"/>
                <w:szCs w:val="20"/>
              </w:rPr>
            </w:pPr>
            <w:r w:rsidRPr="00925516">
              <w:rPr>
                <w:sz w:val="20"/>
                <w:szCs w:val="20"/>
              </w:rPr>
              <w:t>Venda das frutas in natura</w:t>
            </w:r>
          </w:p>
          <w:p w14:paraId="227A4EAF" w14:textId="478AEFCC" w:rsidR="00925516" w:rsidRPr="00925516" w:rsidRDefault="006015C6" w:rsidP="007438DC">
            <w:pPr>
              <w:numPr>
                <w:ilvl w:val="0"/>
                <w:numId w:val="20"/>
              </w:numPr>
              <w:tabs>
                <w:tab w:val="left" w:pos="219"/>
              </w:tabs>
              <w:ind w:left="357" w:hanging="357"/>
              <w:contextualSpacing/>
              <w:jc w:val="both"/>
              <w:rPr>
                <w:sz w:val="20"/>
                <w:szCs w:val="20"/>
              </w:rPr>
            </w:pPr>
            <w:r>
              <w:rPr>
                <w:sz w:val="20"/>
                <w:szCs w:val="20"/>
              </w:rPr>
              <w:t>Venda de madeira eucalipto</w:t>
            </w:r>
          </w:p>
          <w:p w14:paraId="492948E5" w14:textId="381E447E" w:rsidR="00925516" w:rsidRPr="00925516" w:rsidRDefault="00925516" w:rsidP="00197A9A">
            <w:pPr>
              <w:numPr>
                <w:ilvl w:val="0"/>
                <w:numId w:val="20"/>
              </w:numPr>
              <w:tabs>
                <w:tab w:val="left" w:pos="219"/>
              </w:tabs>
              <w:ind w:left="227" w:hanging="227"/>
              <w:contextualSpacing/>
              <w:jc w:val="both"/>
              <w:rPr>
                <w:sz w:val="20"/>
                <w:szCs w:val="20"/>
              </w:rPr>
            </w:pPr>
            <w:r w:rsidRPr="00925516">
              <w:rPr>
                <w:sz w:val="20"/>
                <w:szCs w:val="20"/>
              </w:rPr>
              <w:t xml:space="preserve">Gados leiteiros e </w:t>
            </w:r>
            <w:r w:rsidR="00197A9A" w:rsidRPr="006015C6">
              <w:rPr>
                <w:sz w:val="20"/>
                <w:szCs w:val="20"/>
              </w:rPr>
              <w:t>c</w:t>
            </w:r>
            <w:r w:rsidRPr="006015C6">
              <w:rPr>
                <w:sz w:val="20"/>
                <w:szCs w:val="20"/>
              </w:rPr>
              <w:t>ereais</w:t>
            </w:r>
          </w:p>
        </w:tc>
        <w:tc>
          <w:tcPr>
            <w:tcW w:w="780" w:type="pct"/>
            <w:vAlign w:val="center"/>
          </w:tcPr>
          <w:p w14:paraId="4FDE514E" w14:textId="77777777" w:rsidR="00925516" w:rsidRPr="00925516" w:rsidRDefault="00925516" w:rsidP="007438DC">
            <w:pPr>
              <w:jc w:val="center"/>
              <w:rPr>
                <w:sz w:val="20"/>
                <w:szCs w:val="20"/>
              </w:rPr>
            </w:pPr>
            <w:r w:rsidRPr="00925516">
              <w:rPr>
                <w:sz w:val="20"/>
                <w:szCs w:val="20"/>
              </w:rPr>
              <w:t>Filha</w:t>
            </w:r>
          </w:p>
        </w:tc>
        <w:tc>
          <w:tcPr>
            <w:tcW w:w="621" w:type="pct"/>
            <w:vAlign w:val="center"/>
          </w:tcPr>
          <w:p w14:paraId="1EE20E8E" w14:textId="77777777" w:rsidR="00925516" w:rsidRPr="00925516" w:rsidRDefault="00925516" w:rsidP="007438DC">
            <w:pPr>
              <w:jc w:val="center"/>
              <w:rPr>
                <w:sz w:val="20"/>
                <w:szCs w:val="20"/>
              </w:rPr>
            </w:pPr>
            <w:r w:rsidRPr="00925516">
              <w:rPr>
                <w:sz w:val="20"/>
                <w:szCs w:val="20"/>
              </w:rPr>
              <w:t>Responsável pela atividade turística</w:t>
            </w:r>
          </w:p>
        </w:tc>
      </w:tr>
      <w:tr w:rsidR="00925516" w:rsidRPr="00925516" w14:paraId="26C6F1FA" w14:textId="77777777" w:rsidTr="007438DC">
        <w:trPr>
          <w:trHeight w:val="284"/>
          <w:jc w:val="center"/>
        </w:trPr>
        <w:tc>
          <w:tcPr>
            <w:tcW w:w="307" w:type="pct"/>
            <w:vAlign w:val="center"/>
          </w:tcPr>
          <w:p w14:paraId="1A1FE618" w14:textId="77777777" w:rsidR="00925516" w:rsidRPr="00925516" w:rsidRDefault="00925516" w:rsidP="007438DC">
            <w:pPr>
              <w:jc w:val="center"/>
              <w:rPr>
                <w:b/>
                <w:sz w:val="20"/>
                <w:szCs w:val="20"/>
              </w:rPr>
            </w:pPr>
            <w:r w:rsidRPr="00925516">
              <w:rPr>
                <w:b/>
                <w:sz w:val="20"/>
                <w:szCs w:val="20"/>
              </w:rPr>
              <w:lastRenderedPageBreak/>
              <w:t>5</w:t>
            </w:r>
          </w:p>
        </w:tc>
        <w:tc>
          <w:tcPr>
            <w:tcW w:w="1117" w:type="pct"/>
            <w:vAlign w:val="center"/>
          </w:tcPr>
          <w:p w14:paraId="54CAF6BE" w14:textId="77777777" w:rsidR="00925516" w:rsidRPr="00925516" w:rsidRDefault="00925516" w:rsidP="007438DC">
            <w:pPr>
              <w:jc w:val="center"/>
              <w:rPr>
                <w:sz w:val="20"/>
                <w:szCs w:val="20"/>
              </w:rPr>
            </w:pPr>
            <w:r w:rsidRPr="00925516">
              <w:rPr>
                <w:sz w:val="20"/>
                <w:szCs w:val="20"/>
              </w:rPr>
              <w:t xml:space="preserve">Casa Câmera </w:t>
            </w:r>
            <w:proofErr w:type="spellStart"/>
            <w:r w:rsidRPr="00925516">
              <w:rPr>
                <w:sz w:val="20"/>
                <w:szCs w:val="20"/>
              </w:rPr>
              <w:t>Ristorante</w:t>
            </w:r>
            <w:proofErr w:type="spellEnd"/>
            <w:r w:rsidRPr="00925516">
              <w:rPr>
                <w:sz w:val="20"/>
                <w:szCs w:val="20"/>
              </w:rPr>
              <w:t xml:space="preserve"> </w:t>
            </w:r>
          </w:p>
        </w:tc>
        <w:tc>
          <w:tcPr>
            <w:tcW w:w="553" w:type="pct"/>
            <w:vAlign w:val="center"/>
          </w:tcPr>
          <w:p w14:paraId="0968B091" w14:textId="77777777" w:rsidR="00925516" w:rsidRPr="00925516" w:rsidRDefault="00925516" w:rsidP="007438DC">
            <w:pPr>
              <w:jc w:val="center"/>
              <w:rPr>
                <w:sz w:val="20"/>
                <w:szCs w:val="20"/>
              </w:rPr>
            </w:pPr>
            <w:r w:rsidRPr="00925516">
              <w:rPr>
                <w:sz w:val="20"/>
                <w:szCs w:val="20"/>
              </w:rPr>
              <w:t>26,5</w:t>
            </w:r>
          </w:p>
        </w:tc>
        <w:tc>
          <w:tcPr>
            <w:tcW w:w="1621" w:type="pct"/>
            <w:vAlign w:val="center"/>
          </w:tcPr>
          <w:p w14:paraId="104A607A" w14:textId="60E91331" w:rsidR="00925516" w:rsidRPr="00925516" w:rsidRDefault="00925516" w:rsidP="007438DC">
            <w:pPr>
              <w:numPr>
                <w:ilvl w:val="0"/>
                <w:numId w:val="20"/>
              </w:numPr>
              <w:tabs>
                <w:tab w:val="left" w:pos="219"/>
              </w:tabs>
              <w:ind w:left="227" w:hanging="227"/>
              <w:contextualSpacing/>
              <w:jc w:val="both"/>
              <w:rPr>
                <w:sz w:val="20"/>
                <w:szCs w:val="20"/>
              </w:rPr>
            </w:pPr>
            <w:r w:rsidRPr="00925516">
              <w:rPr>
                <w:sz w:val="20"/>
                <w:szCs w:val="20"/>
              </w:rPr>
              <w:t>Agroindústria familiar, com base na produção derivados d</w:t>
            </w:r>
            <w:r w:rsidR="006015C6">
              <w:rPr>
                <w:sz w:val="20"/>
                <w:szCs w:val="20"/>
              </w:rPr>
              <w:t>o suíno (salame, pernil, copa)</w:t>
            </w:r>
          </w:p>
          <w:p w14:paraId="1063EBD5" w14:textId="689234A9" w:rsidR="00925516" w:rsidRPr="00925516" w:rsidRDefault="00925516" w:rsidP="00197A9A">
            <w:pPr>
              <w:pStyle w:val="PargrafodaLista"/>
              <w:numPr>
                <w:ilvl w:val="0"/>
                <w:numId w:val="16"/>
              </w:numPr>
              <w:spacing w:after="0" w:line="240" w:lineRule="auto"/>
              <w:ind w:left="235" w:hanging="235"/>
              <w:jc w:val="both"/>
              <w:rPr>
                <w:rFonts w:ascii="Times New Roman" w:hAnsi="Times New Roman"/>
                <w:sz w:val="20"/>
                <w:szCs w:val="20"/>
              </w:rPr>
            </w:pPr>
            <w:r w:rsidRPr="00925516">
              <w:rPr>
                <w:rFonts w:ascii="Times New Roman" w:hAnsi="Times New Roman"/>
                <w:sz w:val="20"/>
                <w:szCs w:val="20"/>
              </w:rPr>
              <w:t xml:space="preserve">Jantares, almoços e café típico </w:t>
            </w:r>
            <w:r w:rsidRPr="006015C6">
              <w:rPr>
                <w:rFonts w:ascii="Times New Roman" w:hAnsi="Times New Roman"/>
                <w:sz w:val="20"/>
                <w:szCs w:val="20"/>
              </w:rPr>
              <w:t>italian</w:t>
            </w:r>
            <w:r w:rsidR="00197A9A" w:rsidRPr="006015C6">
              <w:rPr>
                <w:rFonts w:ascii="Times New Roman" w:hAnsi="Times New Roman"/>
                <w:sz w:val="20"/>
                <w:szCs w:val="20"/>
              </w:rPr>
              <w:t>o</w:t>
            </w:r>
          </w:p>
        </w:tc>
        <w:tc>
          <w:tcPr>
            <w:tcW w:w="780" w:type="pct"/>
            <w:vAlign w:val="center"/>
          </w:tcPr>
          <w:p w14:paraId="645B171B" w14:textId="2977799C" w:rsidR="00925516" w:rsidRPr="00925516" w:rsidRDefault="00925516" w:rsidP="006015C6">
            <w:pPr>
              <w:jc w:val="center"/>
              <w:rPr>
                <w:sz w:val="20"/>
                <w:szCs w:val="20"/>
              </w:rPr>
            </w:pPr>
            <w:r w:rsidRPr="00925516">
              <w:rPr>
                <w:sz w:val="20"/>
                <w:szCs w:val="20"/>
              </w:rPr>
              <w:t xml:space="preserve">Proprietário e </w:t>
            </w:r>
            <w:r w:rsidR="006015C6">
              <w:rPr>
                <w:sz w:val="20"/>
                <w:szCs w:val="20"/>
              </w:rPr>
              <w:t>f</w:t>
            </w:r>
            <w:r w:rsidRPr="00925516">
              <w:rPr>
                <w:sz w:val="20"/>
                <w:szCs w:val="20"/>
              </w:rPr>
              <w:t>ilha</w:t>
            </w:r>
          </w:p>
        </w:tc>
        <w:tc>
          <w:tcPr>
            <w:tcW w:w="621" w:type="pct"/>
            <w:vAlign w:val="center"/>
          </w:tcPr>
          <w:p w14:paraId="159240A7" w14:textId="26BA9943" w:rsidR="00925516" w:rsidRPr="00925516" w:rsidRDefault="006015C6" w:rsidP="007438DC">
            <w:pPr>
              <w:jc w:val="center"/>
              <w:rPr>
                <w:sz w:val="20"/>
                <w:szCs w:val="20"/>
              </w:rPr>
            </w:pPr>
            <w:r>
              <w:rPr>
                <w:sz w:val="20"/>
                <w:szCs w:val="20"/>
              </w:rPr>
              <w:t>Gestores</w:t>
            </w:r>
          </w:p>
        </w:tc>
      </w:tr>
    </w:tbl>
    <w:p w14:paraId="393DDD36" w14:textId="77777777" w:rsidR="00925516" w:rsidRDefault="00925516" w:rsidP="00925516">
      <w:pPr>
        <w:pStyle w:val="Ttulo7"/>
      </w:pPr>
      <w:r w:rsidRPr="00925516">
        <w:t>Fonte: Elaborado pelos autores (2019).</w:t>
      </w:r>
    </w:p>
    <w:p w14:paraId="6E902BCB" w14:textId="77777777" w:rsidR="00F434C2" w:rsidRDefault="00F434C2" w:rsidP="00BA212F"/>
    <w:p w14:paraId="40C649B2" w14:textId="2491C1D9" w:rsidR="00902A96" w:rsidRDefault="00CB0711" w:rsidP="0093639B">
      <w:pPr>
        <w:pStyle w:val="Ttulo2"/>
        <w:numPr>
          <w:ilvl w:val="1"/>
          <w:numId w:val="26"/>
        </w:numPr>
        <w:ind w:left="0" w:firstLine="0"/>
        <w:jc w:val="left"/>
      </w:pPr>
      <w:r w:rsidRPr="00CB0711">
        <w:t>ANÁLISE DOS ESTABELECIMENTOS ATRAVÉS DOS PRESSUPOSTOS DA MATRIZ SWOT</w:t>
      </w:r>
    </w:p>
    <w:p w14:paraId="1206164C" w14:textId="515EBD96" w:rsidR="007114DC" w:rsidRDefault="00287B78" w:rsidP="00287B78">
      <w:pPr>
        <w:tabs>
          <w:tab w:val="left" w:pos="600"/>
          <w:tab w:val="left" w:pos="6555"/>
        </w:tabs>
      </w:pPr>
      <w:r>
        <w:tab/>
      </w:r>
    </w:p>
    <w:tbl>
      <w:tblPr>
        <w:tblW w:w="9135" w:type="dxa"/>
        <w:tblInd w:w="-33" w:type="dxa"/>
        <w:tblBorders>
          <w:top w:val="nil"/>
          <w:left w:val="nil"/>
          <w:bottom w:val="nil"/>
          <w:right w:val="nil"/>
        </w:tblBorders>
        <w:tblLayout w:type="fixed"/>
        <w:tblLook w:val="0000" w:firstRow="0" w:lastRow="0" w:firstColumn="0" w:lastColumn="0" w:noHBand="0" w:noVBand="0"/>
      </w:tblPr>
      <w:tblGrid>
        <w:gridCol w:w="337"/>
        <w:gridCol w:w="4232"/>
        <w:gridCol w:w="4566"/>
      </w:tblGrid>
      <w:tr w:rsidR="007B5D77" w14:paraId="20568FCC" w14:textId="77777777" w:rsidTr="00302B37">
        <w:trPr>
          <w:trHeight w:val="88"/>
        </w:trPr>
        <w:tc>
          <w:tcPr>
            <w:tcW w:w="337" w:type="dxa"/>
            <w:tcBorders>
              <w:bottom w:val="single" w:sz="4" w:space="0" w:color="auto"/>
            </w:tcBorders>
          </w:tcPr>
          <w:p w14:paraId="44D2BCD3" w14:textId="77777777" w:rsidR="007B5D77" w:rsidRDefault="007B5D77" w:rsidP="00302B37">
            <w:pPr>
              <w:pStyle w:val="Default"/>
              <w:rPr>
                <w:b/>
                <w:bCs/>
                <w:sz w:val="20"/>
                <w:szCs w:val="20"/>
              </w:rPr>
            </w:pPr>
          </w:p>
          <w:p w14:paraId="63A2B7D4" w14:textId="77777777" w:rsidR="007B5D77" w:rsidRDefault="007B5D77" w:rsidP="00302B37">
            <w:pPr>
              <w:pStyle w:val="Default"/>
              <w:rPr>
                <w:b/>
                <w:bCs/>
                <w:sz w:val="20"/>
                <w:szCs w:val="20"/>
              </w:rPr>
            </w:pPr>
          </w:p>
        </w:tc>
        <w:tc>
          <w:tcPr>
            <w:tcW w:w="8798" w:type="dxa"/>
            <w:gridSpan w:val="2"/>
            <w:tcBorders>
              <w:bottom w:val="single" w:sz="4" w:space="0" w:color="auto"/>
            </w:tcBorders>
          </w:tcPr>
          <w:p w14:paraId="7F37F247" w14:textId="6567CB42" w:rsidR="007B5D77" w:rsidRPr="00273C96" w:rsidRDefault="007B5D77" w:rsidP="00273C96">
            <w:pPr>
              <w:pStyle w:val="Default"/>
              <w:jc w:val="center"/>
              <w:rPr>
                <w:b/>
                <w:bCs/>
                <w:sz w:val="20"/>
                <w:szCs w:val="20"/>
              </w:rPr>
            </w:pPr>
            <w:r>
              <w:rPr>
                <w:b/>
                <w:bCs/>
                <w:sz w:val="20"/>
                <w:szCs w:val="20"/>
              </w:rPr>
              <w:t>Quadro 1- Matriz SWOT das agroindústrias familiares rurais de Marau</w:t>
            </w:r>
            <w:r w:rsidRPr="00BA212F">
              <w:rPr>
                <w:b/>
                <w:bCs/>
                <w:color w:val="auto"/>
                <w:sz w:val="20"/>
                <w:szCs w:val="20"/>
              </w:rPr>
              <w:t>-RS</w:t>
            </w:r>
          </w:p>
        </w:tc>
      </w:tr>
      <w:tr w:rsidR="007B5D77" w14:paraId="51682856" w14:textId="77777777" w:rsidTr="00302B37">
        <w:trPr>
          <w:trHeight w:val="88"/>
        </w:trPr>
        <w:tc>
          <w:tcPr>
            <w:tcW w:w="337" w:type="dxa"/>
            <w:tcBorders>
              <w:top w:val="single" w:sz="4" w:space="0" w:color="auto"/>
              <w:left w:val="single" w:sz="4" w:space="0" w:color="auto"/>
              <w:bottom w:val="single" w:sz="4" w:space="0" w:color="auto"/>
            </w:tcBorders>
          </w:tcPr>
          <w:p w14:paraId="33D73E48" w14:textId="77777777" w:rsidR="007B5D77" w:rsidRDefault="007B5D77" w:rsidP="00302B37">
            <w:pPr>
              <w:pStyle w:val="Default"/>
              <w:jc w:val="center"/>
              <w:rPr>
                <w:b/>
                <w:bCs/>
                <w:sz w:val="20"/>
                <w:szCs w:val="20"/>
              </w:rPr>
            </w:pPr>
          </w:p>
        </w:tc>
        <w:tc>
          <w:tcPr>
            <w:tcW w:w="8798" w:type="dxa"/>
            <w:gridSpan w:val="2"/>
            <w:tcBorders>
              <w:top w:val="single" w:sz="4" w:space="0" w:color="auto"/>
              <w:bottom w:val="single" w:sz="4" w:space="0" w:color="auto"/>
              <w:right w:val="single" w:sz="4" w:space="0" w:color="auto"/>
            </w:tcBorders>
          </w:tcPr>
          <w:p w14:paraId="637D1A55" w14:textId="77777777" w:rsidR="007B5D77" w:rsidRDefault="007B5D77" w:rsidP="00302B37">
            <w:pPr>
              <w:pStyle w:val="Default"/>
              <w:jc w:val="center"/>
              <w:rPr>
                <w:b/>
                <w:bCs/>
                <w:sz w:val="20"/>
                <w:szCs w:val="20"/>
              </w:rPr>
            </w:pPr>
            <w:r>
              <w:rPr>
                <w:b/>
                <w:bCs/>
                <w:sz w:val="20"/>
                <w:szCs w:val="20"/>
              </w:rPr>
              <w:t>Pontos Positivos                                                   Pontos Negativos</w:t>
            </w:r>
          </w:p>
        </w:tc>
      </w:tr>
      <w:tr w:rsidR="007B5D77" w14:paraId="11E87AC9" w14:textId="77777777" w:rsidTr="00302B37">
        <w:trPr>
          <w:trHeight w:val="88"/>
        </w:trPr>
        <w:tc>
          <w:tcPr>
            <w:tcW w:w="337" w:type="dxa"/>
            <w:tcBorders>
              <w:top w:val="single" w:sz="4" w:space="0" w:color="auto"/>
              <w:left w:val="single" w:sz="4" w:space="0" w:color="auto"/>
              <w:bottom w:val="single" w:sz="4" w:space="0" w:color="auto"/>
              <w:right w:val="nil"/>
            </w:tcBorders>
          </w:tcPr>
          <w:p w14:paraId="23E055F1" w14:textId="77777777" w:rsidR="007B5D77" w:rsidRPr="006A1E17" w:rsidRDefault="007B5D77" w:rsidP="00302B37">
            <w:pPr>
              <w:pStyle w:val="Default"/>
              <w:jc w:val="center"/>
              <w:rPr>
                <w:b/>
                <w:bCs/>
                <w:i/>
                <w:sz w:val="20"/>
                <w:szCs w:val="20"/>
              </w:rPr>
            </w:pPr>
          </w:p>
        </w:tc>
        <w:tc>
          <w:tcPr>
            <w:tcW w:w="4232" w:type="dxa"/>
            <w:tcBorders>
              <w:top w:val="nil"/>
              <w:left w:val="nil"/>
              <w:bottom w:val="single" w:sz="4" w:space="0" w:color="auto"/>
              <w:right w:val="single" w:sz="4" w:space="0" w:color="auto"/>
            </w:tcBorders>
          </w:tcPr>
          <w:p w14:paraId="704DCB33" w14:textId="77777777" w:rsidR="007B5D77" w:rsidRPr="00496561" w:rsidRDefault="007B5D77" w:rsidP="00302B37">
            <w:pPr>
              <w:pStyle w:val="Default"/>
              <w:jc w:val="center"/>
              <w:rPr>
                <w:sz w:val="20"/>
                <w:szCs w:val="20"/>
              </w:rPr>
            </w:pPr>
            <w:r w:rsidRPr="00496561">
              <w:rPr>
                <w:b/>
                <w:bCs/>
                <w:sz w:val="20"/>
                <w:szCs w:val="20"/>
              </w:rPr>
              <w:t>Forças</w:t>
            </w:r>
          </w:p>
        </w:tc>
        <w:tc>
          <w:tcPr>
            <w:tcW w:w="4566" w:type="dxa"/>
            <w:tcBorders>
              <w:top w:val="single" w:sz="4" w:space="0" w:color="auto"/>
              <w:left w:val="single" w:sz="4" w:space="0" w:color="auto"/>
              <w:bottom w:val="single" w:sz="4" w:space="0" w:color="auto"/>
              <w:right w:val="single" w:sz="4" w:space="0" w:color="auto"/>
            </w:tcBorders>
          </w:tcPr>
          <w:p w14:paraId="73795CC2" w14:textId="77777777" w:rsidR="007B5D77" w:rsidRPr="00496561" w:rsidRDefault="007B5D77" w:rsidP="00302B37">
            <w:pPr>
              <w:pStyle w:val="Default"/>
              <w:jc w:val="center"/>
              <w:rPr>
                <w:sz w:val="20"/>
                <w:szCs w:val="20"/>
              </w:rPr>
            </w:pPr>
            <w:r w:rsidRPr="00496561">
              <w:rPr>
                <w:b/>
                <w:bCs/>
                <w:sz w:val="20"/>
                <w:szCs w:val="20"/>
              </w:rPr>
              <w:t>Fraquezas</w:t>
            </w:r>
          </w:p>
        </w:tc>
      </w:tr>
      <w:tr w:rsidR="007B5D77" w14:paraId="130A0231" w14:textId="77777777" w:rsidTr="00302B37">
        <w:trPr>
          <w:trHeight w:val="90"/>
        </w:trPr>
        <w:tc>
          <w:tcPr>
            <w:tcW w:w="337" w:type="dxa"/>
            <w:tcBorders>
              <w:top w:val="single" w:sz="4" w:space="0" w:color="auto"/>
              <w:left w:val="single" w:sz="4" w:space="0" w:color="auto"/>
              <w:bottom w:val="nil"/>
              <w:right w:val="single" w:sz="4" w:space="0" w:color="auto"/>
            </w:tcBorders>
          </w:tcPr>
          <w:p w14:paraId="1EBB31AF" w14:textId="77777777" w:rsidR="007B5D77" w:rsidRDefault="007B5D77" w:rsidP="00302B37">
            <w:pPr>
              <w:pStyle w:val="Default"/>
              <w:rPr>
                <w:sz w:val="20"/>
                <w:szCs w:val="20"/>
              </w:rPr>
            </w:pPr>
          </w:p>
        </w:tc>
        <w:tc>
          <w:tcPr>
            <w:tcW w:w="4232" w:type="dxa"/>
            <w:tcBorders>
              <w:top w:val="single" w:sz="4" w:space="0" w:color="auto"/>
              <w:left w:val="single" w:sz="4" w:space="0" w:color="auto"/>
              <w:bottom w:val="nil"/>
              <w:right w:val="single" w:sz="4" w:space="0" w:color="auto"/>
            </w:tcBorders>
          </w:tcPr>
          <w:p w14:paraId="0E6DD70D" w14:textId="77777777" w:rsidR="007B5D77" w:rsidRDefault="007B5D77" w:rsidP="00302B37">
            <w:pPr>
              <w:pStyle w:val="Default"/>
              <w:jc w:val="both"/>
              <w:rPr>
                <w:sz w:val="20"/>
                <w:szCs w:val="20"/>
              </w:rPr>
            </w:pPr>
            <w:r>
              <w:rPr>
                <w:sz w:val="20"/>
                <w:szCs w:val="20"/>
              </w:rPr>
              <w:t>Complemento de renda</w:t>
            </w:r>
          </w:p>
          <w:p w14:paraId="26DFC459" w14:textId="77777777" w:rsidR="007B5D77" w:rsidRDefault="007B5D77" w:rsidP="00302B37">
            <w:pPr>
              <w:pStyle w:val="Default"/>
              <w:jc w:val="both"/>
              <w:rPr>
                <w:sz w:val="20"/>
                <w:szCs w:val="20"/>
              </w:rPr>
            </w:pPr>
            <w:r>
              <w:rPr>
                <w:sz w:val="20"/>
                <w:szCs w:val="20"/>
              </w:rPr>
              <w:t>Comercialização do excedente de produção</w:t>
            </w:r>
          </w:p>
        </w:tc>
        <w:tc>
          <w:tcPr>
            <w:tcW w:w="4566" w:type="dxa"/>
            <w:tcBorders>
              <w:top w:val="single" w:sz="4" w:space="0" w:color="auto"/>
              <w:left w:val="single" w:sz="4" w:space="0" w:color="auto"/>
              <w:bottom w:val="nil"/>
              <w:right w:val="single" w:sz="4" w:space="0" w:color="auto"/>
            </w:tcBorders>
          </w:tcPr>
          <w:p w14:paraId="717C4DC4" w14:textId="77777777" w:rsidR="007B5D77" w:rsidRDefault="007B5D77" w:rsidP="00302B37">
            <w:pPr>
              <w:pStyle w:val="Default"/>
              <w:jc w:val="both"/>
              <w:rPr>
                <w:sz w:val="20"/>
                <w:szCs w:val="20"/>
              </w:rPr>
            </w:pPr>
            <w:r>
              <w:rPr>
                <w:sz w:val="20"/>
                <w:szCs w:val="20"/>
              </w:rPr>
              <w:t>Baixa escolaridade</w:t>
            </w:r>
          </w:p>
          <w:p w14:paraId="48C04453" w14:textId="77777777" w:rsidR="007B5D77" w:rsidRDefault="007B5D77" w:rsidP="00302B37">
            <w:pPr>
              <w:pStyle w:val="Default"/>
              <w:jc w:val="both"/>
              <w:rPr>
                <w:sz w:val="20"/>
                <w:szCs w:val="20"/>
              </w:rPr>
            </w:pPr>
            <w:r>
              <w:rPr>
                <w:sz w:val="20"/>
                <w:szCs w:val="20"/>
              </w:rPr>
              <w:t>Falta de mão de obra</w:t>
            </w:r>
          </w:p>
        </w:tc>
      </w:tr>
      <w:tr w:rsidR="007B5D77" w14:paraId="329D10BC" w14:textId="77777777" w:rsidTr="00302B37">
        <w:trPr>
          <w:trHeight w:val="210"/>
        </w:trPr>
        <w:tc>
          <w:tcPr>
            <w:tcW w:w="337" w:type="dxa"/>
            <w:tcBorders>
              <w:top w:val="nil"/>
              <w:left w:val="single" w:sz="4" w:space="0" w:color="auto"/>
              <w:bottom w:val="nil"/>
              <w:right w:val="single" w:sz="4" w:space="0" w:color="auto"/>
            </w:tcBorders>
          </w:tcPr>
          <w:p w14:paraId="0202C3B5" w14:textId="77777777" w:rsidR="007B5D77" w:rsidRDefault="007B5D77" w:rsidP="00302B37">
            <w:pPr>
              <w:pStyle w:val="Default"/>
              <w:rPr>
                <w:sz w:val="20"/>
                <w:szCs w:val="20"/>
              </w:rPr>
            </w:pPr>
          </w:p>
        </w:tc>
        <w:tc>
          <w:tcPr>
            <w:tcW w:w="4232" w:type="dxa"/>
            <w:tcBorders>
              <w:top w:val="nil"/>
              <w:left w:val="single" w:sz="4" w:space="0" w:color="auto"/>
              <w:bottom w:val="nil"/>
              <w:right w:val="single" w:sz="4" w:space="0" w:color="auto"/>
            </w:tcBorders>
          </w:tcPr>
          <w:p w14:paraId="3F1AA92E" w14:textId="77777777" w:rsidR="007B5D77" w:rsidRDefault="007B5D77" w:rsidP="00302B37">
            <w:pPr>
              <w:pStyle w:val="Default"/>
              <w:jc w:val="both"/>
              <w:rPr>
                <w:sz w:val="20"/>
                <w:szCs w:val="20"/>
              </w:rPr>
            </w:pPr>
            <w:r>
              <w:rPr>
                <w:sz w:val="20"/>
                <w:szCs w:val="20"/>
              </w:rPr>
              <w:t>Possuem capital de giro</w:t>
            </w:r>
          </w:p>
        </w:tc>
        <w:tc>
          <w:tcPr>
            <w:tcW w:w="4566" w:type="dxa"/>
            <w:tcBorders>
              <w:top w:val="nil"/>
              <w:left w:val="single" w:sz="4" w:space="0" w:color="auto"/>
              <w:bottom w:val="nil"/>
              <w:right w:val="single" w:sz="4" w:space="0" w:color="auto"/>
            </w:tcBorders>
          </w:tcPr>
          <w:p w14:paraId="7CD92CEA" w14:textId="77777777" w:rsidR="007B5D77" w:rsidRDefault="007B5D77" w:rsidP="00302B37">
            <w:pPr>
              <w:pStyle w:val="Default"/>
              <w:jc w:val="both"/>
              <w:rPr>
                <w:sz w:val="20"/>
                <w:szCs w:val="20"/>
              </w:rPr>
            </w:pPr>
            <w:r>
              <w:rPr>
                <w:sz w:val="20"/>
                <w:szCs w:val="20"/>
              </w:rPr>
              <w:t>Falta de planejamento estratégico</w:t>
            </w:r>
          </w:p>
        </w:tc>
      </w:tr>
      <w:tr w:rsidR="007B5D77" w14:paraId="32BCFC89" w14:textId="77777777" w:rsidTr="00302B37">
        <w:trPr>
          <w:trHeight w:val="90"/>
        </w:trPr>
        <w:tc>
          <w:tcPr>
            <w:tcW w:w="337" w:type="dxa"/>
            <w:tcBorders>
              <w:top w:val="nil"/>
              <w:left w:val="single" w:sz="4" w:space="0" w:color="auto"/>
              <w:bottom w:val="nil"/>
              <w:right w:val="single" w:sz="4" w:space="0" w:color="auto"/>
            </w:tcBorders>
          </w:tcPr>
          <w:p w14:paraId="4E97BC5C" w14:textId="77777777" w:rsidR="007B5D77" w:rsidRDefault="007B5D77" w:rsidP="00302B37">
            <w:pPr>
              <w:pStyle w:val="Default"/>
              <w:rPr>
                <w:sz w:val="20"/>
                <w:szCs w:val="20"/>
              </w:rPr>
            </w:pPr>
          </w:p>
        </w:tc>
        <w:tc>
          <w:tcPr>
            <w:tcW w:w="4232" w:type="dxa"/>
            <w:tcBorders>
              <w:top w:val="nil"/>
              <w:left w:val="single" w:sz="4" w:space="0" w:color="auto"/>
              <w:bottom w:val="nil"/>
              <w:right w:val="single" w:sz="4" w:space="0" w:color="auto"/>
            </w:tcBorders>
          </w:tcPr>
          <w:p w14:paraId="2E21FAE0" w14:textId="77777777" w:rsidR="007B5D77" w:rsidRDefault="007B5D77" w:rsidP="00302B37">
            <w:pPr>
              <w:pStyle w:val="Default"/>
              <w:jc w:val="both"/>
              <w:rPr>
                <w:sz w:val="20"/>
                <w:szCs w:val="20"/>
              </w:rPr>
            </w:pPr>
            <w:r>
              <w:rPr>
                <w:sz w:val="20"/>
                <w:szCs w:val="20"/>
              </w:rPr>
              <w:t>Fazem a gestão do seus negócios</w:t>
            </w:r>
          </w:p>
        </w:tc>
        <w:tc>
          <w:tcPr>
            <w:tcW w:w="4566" w:type="dxa"/>
            <w:tcBorders>
              <w:top w:val="nil"/>
              <w:left w:val="single" w:sz="4" w:space="0" w:color="auto"/>
              <w:bottom w:val="nil"/>
              <w:right w:val="single" w:sz="4" w:space="0" w:color="auto"/>
            </w:tcBorders>
          </w:tcPr>
          <w:p w14:paraId="68A23AF7" w14:textId="77777777" w:rsidR="007B5D77" w:rsidRDefault="007B5D77" w:rsidP="00302B37">
            <w:pPr>
              <w:pStyle w:val="Default"/>
              <w:jc w:val="both"/>
              <w:rPr>
                <w:sz w:val="20"/>
                <w:szCs w:val="20"/>
              </w:rPr>
            </w:pPr>
            <w:r>
              <w:rPr>
                <w:sz w:val="20"/>
                <w:szCs w:val="20"/>
              </w:rPr>
              <w:t>Falta de recursos para investimentos</w:t>
            </w:r>
          </w:p>
        </w:tc>
      </w:tr>
      <w:tr w:rsidR="007B5D77" w14:paraId="76E92DBA" w14:textId="77777777" w:rsidTr="00302B37">
        <w:trPr>
          <w:trHeight w:val="120"/>
        </w:trPr>
        <w:tc>
          <w:tcPr>
            <w:tcW w:w="337" w:type="dxa"/>
            <w:tcBorders>
              <w:top w:val="nil"/>
              <w:left w:val="single" w:sz="4" w:space="0" w:color="auto"/>
              <w:bottom w:val="nil"/>
              <w:right w:val="single" w:sz="4" w:space="0" w:color="auto"/>
            </w:tcBorders>
          </w:tcPr>
          <w:p w14:paraId="1730CF57" w14:textId="77777777" w:rsidR="007B5D77" w:rsidRDefault="007B5D77" w:rsidP="00302B37">
            <w:pPr>
              <w:pStyle w:val="Default"/>
              <w:rPr>
                <w:sz w:val="20"/>
                <w:szCs w:val="20"/>
              </w:rPr>
            </w:pPr>
          </w:p>
        </w:tc>
        <w:tc>
          <w:tcPr>
            <w:tcW w:w="4232" w:type="dxa"/>
            <w:tcBorders>
              <w:top w:val="nil"/>
              <w:left w:val="single" w:sz="4" w:space="0" w:color="auto"/>
              <w:bottom w:val="nil"/>
              <w:right w:val="single" w:sz="4" w:space="0" w:color="auto"/>
            </w:tcBorders>
          </w:tcPr>
          <w:p w14:paraId="468EFF97" w14:textId="77777777" w:rsidR="007B5D77" w:rsidRDefault="007B5D77" w:rsidP="00302B37">
            <w:pPr>
              <w:pStyle w:val="Default"/>
              <w:jc w:val="both"/>
              <w:rPr>
                <w:sz w:val="20"/>
                <w:szCs w:val="20"/>
              </w:rPr>
            </w:pPr>
            <w:r>
              <w:rPr>
                <w:sz w:val="20"/>
                <w:szCs w:val="20"/>
              </w:rPr>
              <w:t>Busca por atualização constante</w:t>
            </w:r>
          </w:p>
        </w:tc>
        <w:tc>
          <w:tcPr>
            <w:tcW w:w="4566" w:type="dxa"/>
            <w:tcBorders>
              <w:top w:val="nil"/>
              <w:left w:val="single" w:sz="4" w:space="0" w:color="auto"/>
              <w:bottom w:val="nil"/>
              <w:right w:val="single" w:sz="4" w:space="0" w:color="auto"/>
            </w:tcBorders>
          </w:tcPr>
          <w:p w14:paraId="76F02C87" w14:textId="77777777" w:rsidR="007B5D77" w:rsidRDefault="007B5D77" w:rsidP="00302B37">
            <w:pPr>
              <w:pStyle w:val="Default"/>
              <w:jc w:val="both"/>
              <w:rPr>
                <w:sz w:val="20"/>
                <w:szCs w:val="20"/>
              </w:rPr>
            </w:pPr>
            <w:r>
              <w:rPr>
                <w:sz w:val="20"/>
                <w:szCs w:val="20"/>
              </w:rPr>
              <w:t>Dificuldades de expansão de área</w:t>
            </w:r>
          </w:p>
        </w:tc>
      </w:tr>
      <w:tr w:rsidR="007B5D77" w14:paraId="1DD05429" w14:textId="77777777" w:rsidTr="00302B37">
        <w:trPr>
          <w:trHeight w:val="180"/>
        </w:trPr>
        <w:tc>
          <w:tcPr>
            <w:tcW w:w="337" w:type="dxa"/>
            <w:tcBorders>
              <w:top w:val="nil"/>
              <w:left w:val="single" w:sz="4" w:space="0" w:color="auto"/>
              <w:bottom w:val="nil"/>
              <w:right w:val="single" w:sz="4" w:space="0" w:color="auto"/>
            </w:tcBorders>
          </w:tcPr>
          <w:p w14:paraId="6A8C2DFB" w14:textId="77777777" w:rsidR="007B5D77" w:rsidRDefault="007B5D77" w:rsidP="00302B37">
            <w:pPr>
              <w:pStyle w:val="Default"/>
              <w:rPr>
                <w:sz w:val="20"/>
                <w:szCs w:val="20"/>
              </w:rPr>
            </w:pPr>
          </w:p>
        </w:tc>
        <w:tc>
          <w:tcPr>
            <w:tcW w:w="4232" w:type="dxa"/>
            <w:tcBorders>
              <w:top w:val="nil"/>
              <w:left w:val="single" w:sz="4" w:space="0" w:color="auto"/>
              <w:bottom w:val="nil"/>
              <w:right w:val="single" w:sz="4" w:space="0" w:color="auto"/>
            </w:tcBorders>
          </w:tcPr>
          <w:p w14:paraId="1ECCE84D" w14:textId="77777777" w:rsidR="007B5D77" w:rsidRDefault="007B5D77" w:rsidP="00302B37">
            <w:pPr>
              <w:pStyle w:val="Default"/>
              <w:jc w:val="both"/>
              <w:rPr>
                <w:sz w:val="20"/>
                <w:szCs w:val="20"/>
              </w:rPr>
            </w:pPr>
            <w:r>
              <w:rPr>
                <w:sz w:val="20"/>
                <w:szCs w:val="20"/>
              </w:rPr>
              <w:t>Cooperação entre os sócios da rota</w:t>
            </w:r>
          </w:p>
        </w:tc>
        <w:tc>
          <w:tcPr>
            <w:tcW w:w="4566" w:type="dxa"/>
            <w:tcBorders>
              <w:top w:val="nil"/>
              <w:left w:val="single" w:sz="4" w:space="0" w:color="auto"/>
              <w:bottom w:val="nil"/>
              <w:right w:val="single" w:sz="4" w:space="0" w:color="auto"/>
            </w:tcBorders>
          </w:tcPr>
          <w:p w14:paraId="35F89DF3" w14:textId="77777777" w:rsidR="007B5D77" w:rsidRDefault="007B5D77" w:rsidP="00302B37">
            <w:pPr>
              <w:pStyle w:val="Default"/>
              <w:jc w:val="both"/>
              <w:rPr>
                <w:sz w:val="20"/>
                <w:szCs w:val="20"/>
              </w:rPr>
            </w:pPr>
            <w:r>
              <w:rPr>
                <w:sz w:val="20"/>
                <w:szCs w:val="20"/>
              </w:rPr>
              <w:t>Falta de certificação nos produtos</w:t>
            </w:r>
          </w:p>
        </w:tc>
      </w:tr>
      <w:tr w:rsidR="007B5D77" w14:paraId="38396AE0" w14:textId="77777777" w:rsidTr="00302B37">
        <w:trPr>
          <w:trHeight w:val="126"/>
        </w:trPr>
        <w:tc>
          <w:tcPr>
            <w:tcW w:w="337" w:type="dxa"/>
            <w:tcBorders>
              <w:top w:val="nil"/>
              <w:left w:val="single" w:sz="4" w:space="0" w:color="auto"/>
              <w:bottom w:val="nil"/>
              <w:right w:val="single" w:sz="4" w:space="0" w:color="auto"/>
            </w:tcBorders>
          </w:tcPr>
          <w:p w14:paraId="5C397D6A" w14:textId="77777777" w:rsidR="007B5D77" w:rsidRDefault="007B5D77" w:rsidP="00302B37">
            <w:pPr>
              <w:pStyle w:val="Default"/>
              <w:rPr>
                <w:sz w:val="20"/>
                <w:szCs w:val="20"/>
              </w:rPr>
            </w:pPr>
          </w:p>
        </w:tc>
        <w:tc>
          <w:tcPr>
            <w:tcW w:w="4232" w:type="dxa"/>
            <w:tcBorders>
              <w:top w:val="nil"/>
              <w:left w:val="single" w:sz="4" w:space="0" w:color="auto"/>
              <w:bottom w:val="nil"/>
              <w:right w:val="single" w:sz="4" w:space="0" w:color="auto"/>
            </w:tcBorders>
          </w:tcPr>
          <w:p w14:paraId="248D2127" w14:textId="77777777" w:rsidR="007B5D77" w:rsidRDefault="007B5D77" w:rsidP="00302B37">
            <w:pPr>
              <w:pStyle w:val="Default"/>
              <w:jc w:val="both"/>
              <w:rPr>
                <w:sz w:val="20"/>
                <w:szCs w:val="20"/>
              </w:rPr>
            </w:pPr>
            <w:r>
              <w:rPr>
                <w:sz w:val="20"/>
                <w:szCs w:val="20"/>
              </w:rPr>
              <w:t>Diversificação das atividades econômicas</w:t>
            </w:r>
          </w:p>
        </w:tc>
        <w:tc>
          <w:tcPr>
            <w:tcW w:w="4566" w:type="dxa"/>
            <w:tcBorders>
              <w:top w:val="nil"/>
              <w:left w:val="single" w:sz="4" w:space="0" w:color="auto"/>
              <w:bottom w:val="nil"/>
              <w:right w:val="single" w:sz="4" w:space="0" w:color="auto"/>
            </w:tcBorders>
          </w:tcPr>
          <w:p w14:paraId="553DA03F" w14:textId="77777777" w:rsidR="007B5D77" w:rsidRDefault="007B5D77" w:rsidP="00302B37">
            <w:pPr>
              <w:pStyle w:val="Default"/>
              <w:jc w:val="both"/>
              <w:rPr>
                <w:sz w:val="20"/>
                <w:szCs w:val="20"/>
              </w:rPr>
            </w:pPr>
            <w:r>
              <w:rPr>
                <w:sz w:val="20"/>
                <w:szCs w:val="20"/>
              </w:rPr>
              <w:t>Falta de tecnologia adequada</w:t>
            </w:r>
          </w:p>
        </w:tc>
      </w:tr>
      <w:tr w:rsidR="007B5D77" w14:paraId="6A22A0C1" w14:textId="77777777" w:rsidTr="00302B37">
        <w:trPr>
          <w:trHeight w:val="476"/>
        </w:trPr>
        <w:tc>
          <w:tcPr>
            <w:tcW w:w="337" w:type="dxa"/>
            <w:tcBorders>
              <w:top w:val="nil"/>
              <w:left w:val="single" w:sz="4" w:space="0" w:color="auto"/>
              <w:bottom w:val="nil"/>
              <w:right w:val="single" w:sz="4" w:space="0" w:color="auto"/>
            </w:tcBorders>
          </w:tcPr>
          <w:p w14:paraId="0DC5F2FD" w14:textId="77777777" w:rsidR="007B5D77" w:rsidRDefault="007B5D77" w:rsidP="00302B37">
            <w:pPr>
              <w:pStyle w:val="Default"/>
              <w:rPr>
                <w:sz w:val="20"/>
                <w:szCs w:val="20"/>
              </w:rPr>
            </w:pPr>
          </w:p>
        </w:tc>
        <w:tc>
          <w:tcPr>
            <w:tcW w:w="4232" w:type="dxa"/>
            <w:tcBorders>
              <w:top w:val="nil"/>
              <w:left w:val="single" w:sz="4" w:space="0" w:color="auto"/>
              <w:bottom w:val="nil"/>
              <w:right w:val="single" w:sz="4" w:space="0" w:color="auto"/>
            </w:tcBorders>
          </w:tcPr>
          <w:p w14:paraId="7E077EB1" w14:textId="77777777" w:rsidR="007B5D77" w:rsidRDefault="007B5D77" w:rsidP="00302B37">
            <w:pPr>
              <w:pStyle w:val="Default"/>
              <w:jc w:val="both"/>
              <w:rPr>
                <w:sz w:val="20"/>
                <w:szCs w:val="20"/>
              </w:rPr>
            </w:pPr>
            <w:r>
              <w:rPr>
                <w:sz w:val="20"/>
                <w:szCs w:val="20"/>
              </w:rPr>
              <w:t>Melhoria na condição de vida da família</w:t>
            </w:r>
          </w:p>
          <w:p w14:paraId="009441A5" w14:textId="77777777" w:rsidR="007B5D77" w:rsidRDefault="007B5D77" w:rsidP="00302B37">
            <w:pPr>
              <w:pStyle w:val="Default"/>
              <w:jc w:val="both"/>
              <w:rPr>
                <w:sz w:val="20"/>
                <w:szCs w:val="20"/>
              </w:rPr>
            </w:pPr>
            <w:r>
              <w:rPr>
                <w:sz w:val="20"/>
                <w:szCs w:val="20"/>
              </w:rPr>
              <w:t>Possuem uma boa infraestrutura</w:t>
            </w:r>
          </w:p>
        </w:tc>
        <w:tc>
          <w:tcPr>
            <w:tcW w:w="4566" w:type="dxa"/>
            <w:tcBorders>
              <w:top w:val="nil"/>
              <w:left w:val="single" w:sz="4" w:space="0" w:color="auto"/>
              <w:bottom w:val="nil"/>
              <w:right w:val="single" w:sz="4" w:space="0" w:color="auto"/>
            </w:tcBorders>
          </w:tcPr>
          <w:p w14:paraId="52A6F570" w14:textId="77777777" w:rsidR="007B5D77" w:rsidRDefault="007B5D77" w:rsidP="00302B37">
            <w:pPr>
              <w:pStyle w:val="Default"/>
              <w:jc w:val="both"/>
              <w:rPr>
                <w:sz w:val="20"/>
                <w:szCs w:val="20"/>
              </w:rPr>
            </w:pPr>
          </w:p>
        </w:tc>
      </w:tr>
      <w:tr w:rsidR="007B5D77" w14:paraId="7B9F88E7" w14:textId="77777777" w:rsidTr="00302B37">
        <w:trPr>
          <w:trHeight w:val="90"/>
        </w:trPr>
        <w:tc>
          <w:tcPr>
            <w:tcW w:w="337" w:type="dxa"/>
            <w:tcBorders>
              <w:top w:val="nil"/>
              <w:left w:val="single" w:sz="4" w:space="0" w:color="auto"/>
              <w:bottom w:val="nil"/>
              <w:right w:val="single" w:sz="4" w:space="0" w:color="auto"/>
            </w:tcBorders>
          </w:tcPr>
          <w:p w14:paraId="4D7DF3F7" w14:textId="77777777" w:rsidR="007B5D77" w:rsidRDefault="007B5D77" w:rsidP="00302B37">
            <w:pPr>
              <w:pStyle w:val="Default"/>
              <w:rPr>
                <w:sz w:val="20"/>
                <w:szCs w:val="20"/>
              </w:rPr>
            </w:pPr>
          </w:p>
        </w:tc>
        <w:tc>
          <w:tcPr>
            <w:tcW w:w="4232" w:type="dxa"/>
            <w:tcBorders>
              <w:top w:val="nil"/>
              <w:left w:val="single" w:sz="4" w:space="0" w:color="auto"/>
              <w:bottom w:val="nil"/>
              <w:right w:val="single" w:sz="4" w:space="0" w:color="auto"/>
            </w:tcBorders>
          </w:tcPr>
          <w:p w14:paraId="74051B20" w14:textId="77777777" w:rsidR="007B5D77" w:rsidRDefault="007B5D77" w:rsidP="00302B37">
            <w:pPr>
              <w:pStyle w:val="Default"/>
              <w:jc w:val="both"/>
              <w:rPr>
                <w:sz w:val="20"/>
                <w:szCs w:val="20"/>
              </w:rPr>
            </w:pPr>
            <w:r>
              <w:rPr>
                <w:sz w:val="20"/>
                <w:szCs w:val="20"/>
              </w:rPr>
              <w:t>Tradição familiar</w:t>
            </w:r>
          </w:p>
          <w:p w14:paraId="02EE9703" w14:textId="77777777" w:rsidR="007B5D77" w:rsidRDefault="007B5D77" w:rsidP="00302B37">
            <w:pPr>
              <w:pStyle w:val="Default"/>
              <w:jc w:val="both"/>
              <w:rPr>
                <w:sz w:val="20"/>
                <w:szCs w:val="20"/>
              </w:rPr>
            </w:pPr>
            <w:r>
              <w:rPr>
                <w:sz w:val="20"/>
                <w:szCs w:val="20"/>
              </w:rPr>
              <w:t>Conhecimento empírico</w:t>
            </w:r>
          </w:p>
        </w:tc>
        <w:tc>
          <w:tcPr>
            <w:tcW w:w="4566" w:type="dxa"/>
            <w:tcBorders>
              <w:top w:val="nil"/>
              <w:left w:val="single" w:sz="4" w:space="0" w:color="auto"/>
              <w:bottom w:val="nil"/>
              <w:right w:val="single" w:sz="4" w:space="0" w:color="auto"/>
            </w:tcBorders>
          </w:tcPr>
          <w:p w14:paraId="1623EF49" w14:textId="77777777" w:rsidR="007B5D77" w:rsidRDefault="007B5D77" w:rsidP="00302B37">
            <w:pPr>
              <w:pStyle w:val="Default"/>
              <w:jc w:val="both"/>
              <w:rPr>
                <w:sz w:val="20"/>
                <w:szCs w:val="20"/>
              </w:rPr>
            </w:pPr>
          </w:p>
        </w:tc>
      </w:tr>
      <w:tr w:rsidR="007B5D77" w14:paraId="22724D53" w14:textId="77777777" w:rsidTr="00302B37">
        <w:trPr>
          <w:trHeight w:val="90"/>
        </w:trPr>
        <w:tc>
          <w:tcPr>
            <w:tcW w:w="337" w:type="dxa"/>
            <w:tcBorders>
              <w:top w:val="nil"/>
              <w:left w:val="single" w:sz="4" w:space="0" w:color="auto"/>
              <w:bottom w:val="nil"/>
              <w:right w:val="single" w:sz="4" w:space="0" w:color="auto"/>
            </w:tcBorders>
          </w:tcPr>
          <w:p w14:paraId="3253FE67" w14:textId="77777777" w:rsidR="007B5D77" w:rsidRDefault="007B5D77" w:rsidP="00302B37">
            <w:pPr>
              <w:pStyle w:val="Default"/>
              <w:rPr>
                <w:sz w:val="20"/>
                <w:szCs w:val="20"/>
              </w:rPr>
            </w:pPr>
          </w:p>
        </w:tc>
        <w:tc>
          <w:tcPr>
            <w:tcW w:w="4232" w:type="dxa"/>
            <w:tcBorders>
              <w:top w:val="nil"/>
              <w:left w:val="single" w:sz="4" w:space="0" w:color="auto"/>
              <w:bottom w:val="nil"/>
              <w:right w:val="single" w:sz="4" w:space="0" w:color="auto"/>
            </w:tcBorders>
          </w:tcPr>
          <w:p w14:paraId="5B539241" w14:textId="77777777" w:rsidR="007B5D77" w:rsidRDefault="007B5D77" w:rsidP="00302B37">
            <w:pPr>
              <w:pStyle w:val="Default"/>
              <w:jc w:val="both"/>
              <w:rPr>
                <w:sz w:val="20"/>
                <w:szCs w:val="20"/>
              </w:rPr>
            </w:pPr>
            <w:r>
              <w:rPr>
                <w:sz w:val="20"/>
                <w:szCs w:val="20"/>
              </w:rPr>
              <w:t>Combinam atividades agrícolas com atividades não agrícolas</w:t>
            </w:r>
          </w:p>
        </w:tc>
        <w:tc>
          <w:tcPr>
            <w:tcW w:w="4566" w:type="dxa"/>
            <w:tcBorders>
              <w:top w:val="nil"/>
              <w:left w:val="single" w:sz="4" w:space="0" w:color="auto"/>
              <w:bottom w:val="nil"/>
              <w:right w:val="single" w:sz="4" w:space="0" w:color="auto"/>
            </w:tcBorders>
          </w:tcPr>
          <w:p w14:paraId="301EA37A" w14:textId="77777777" w:rsidR="007B5D77" w:rsidRDefault="007B5D77" w:rsidP="00302B37">
            <w:pPr>
              <w:pStyle w:val="Default"/>
              <w:jc w:val="both"/>
              <w:rPr>
                <w:sz w:val="20"/>
                <w:szCs w:val="20"/>
              </w:rPr>
            </w:pPr>
          </w:p>
        </w:tc>
      </w:tr>
      <w:tr w:rsidR="007B5D77" w14:paraId="3BE9ABDF" w14:textId="77777777" w:rsidTr="00302B37">
        <w:trPr>
          <w:trHeight w:val="90"/>
        </w:trPr>
        <w:tc>
          <w:tcPr>
            <w:tcW w:w="337" w:type="dxa"/>
            <w:tcBorders>
              <w:top w:val="nil"/>
              <w:left w:val="single" w:sz="4" w:space="0" w:color="auto"/>
              <w:bottom w:val="nil"/>
              <w:right w:val="single" w:sz="4" w:space="0" w:color="auto"/>
            </w:tcBorders>
          </w:tcPr>
          <w:p w14:paraId="160D2001" w14:textId="77777777" w:rsidR="007B5D77" w:rsidRDefault="007B5D77" w:rsidP="00302B37">
            <w:pPr>
              <w:pStyle w:val="Default"/>
              <w:rPr>
                <w:sz w:val="20"/>
                <w:szCs w:val="20"/>
              </w:rPr>
            </w:pPr>
          </w:p>
        </w:tc>
        <w:tc>
          <w:tcPr>
            <w:tcW w:w="4232" w:type="dxa"/>
            <w:tcBorders>
              <w:top w:val="nil"/>
              <w:left w:val="single" w:sz="4" w:space="0" w:color="auto"/>
              <w:bottom w:val="nil"/>
              <w:right w:val="single" w:sz="4" w:space="0" w:color="auto"/>
            </w:tcBorders>
          </w:tcPr>
          <w:p w14:paraId="10917858" w14:textId="77777777" w:rsidR="007B5D77" w:rsidRDefault="007B5D77" w:rsidP="00302B37">
            <w:pPr>
              <w:pStyle w:val="Default"/>
              <w:jc w:val="both"/>
              <w:rPr>
                <w:sz w:val="20"/>
                <w:szCs w:val="20"/>
              </w:rPr>
            </w:pPr>
            <w:r>
              <w:rPr>
                <w:sz w:val="20"/>
                <w:szCs w:val="20"/>
              </w:rPr>
              <w:t>Livre acesso aos fatores de produção</w:t>
            </w:r>
          </w:p>
        </w:tc>
        <w:tc>
          <w:tcPr>
            <w:tcW w:w="4566" w:type="dxa"/>
            <w:tcBorders>
              <w:top w:val="nil"/>
              <w:left w:val="single" w:sz="4" w:space="0" w:color="auto"/>
              <w:bottom w:val="nil"/>
              <w:right w:val="single" w:sz="4" w:space="0" w:color="auto"/>
            </w:tcBorders>
          </w:tcPr>
          <w:p w14:paraId="37C2815D" w14:textId="77777777" w:rsidR="007B5D77" w:rsidRDefault="007B5D77" w:rsidP="00302B37">
            <w:pPr>
              <w:pStyle w:val="Default"/>
              <w:jc w:val="both"/>
              <w:rPr>
                <w:sz w:val="20"/>
                <w:szCs w:val="20"/>
              </w:rPr>
            </w:pPr>
          </w:p>
        </w:tc>
      </w:tr>
      <w:tr w:rsidR="007B5D77" w14:paraId="001A9B4E" w14:textId="77777777" w:rsidTr="00302B37">
        <w:trPr>
          <w:trHeight w:val="210"/>
        </w:trPr>
        <w:tc>
          <w:tcPr>
            <w:tcW w:w="337" w:type="dxa"/>
            <w:tcBorders>
              <w:top w:val="nil"/>
              <w:left w:val="single" w:sz="4" w:space="0" w:color="auto"/>
              <w:bottom w:val="nil"/>
              <w:right w:val="single" w:sz="4" w:space="0" w:color="auto"/>
            </w:tcBorders>
          </w:tcPr>
          <w:p w14:paraId="0E7350BF" w14:textId="77777777" w:rsidR="007B5D77" w:rsidRDefault="007B5D77" w:rsidP="00302B37">
            <w:pPr>
              <w:pStyle w:val="Default"/>
              <w:rPr>
                <w:sz w:val="20"/>
                <w:szCs w:val="20"/>
              </w:rPr>
            </w:pPr>
          </w:p>
        </w:tc>
        <w:tc>
          <w:tcPr>
            <w:tcW w:w="4232" w:type="dxa"/>
            <w:tcBorders>
              <w:top w:val="nil"/>
              <w:left w:val="single" w:sz="4" w:space="0" w:color="auto"/>
              <w:bottom w:val="nil"/>
              <w:right w:val="single" w:sz="4" w:space="0" w:color="auto"/>
            </w:tcBorders>
          </w:tcPr>
          <w:p w14:paraId="78ED74D8" w14:textId="77777777" w:rsidR="007B5D77" w:rsidRDefault="007B5D77" w:rsidP="00302B37">
            <w:pPr>
              <w:pStyle w:val="Default"/>
              <w:jc w:val="both"/>
              <w:rPr>
                <w:sz w:val="20"/>
                <w:szCs w:val="20"/>
              </w:rPr>
            </w:pPr>
            <w:r>
              <w:rPr>
                <w:sz w:val="20"/>
                <w:szCs w:val="20"/>
              </w:rPr>
              <w:t>Boa qualidade dos produtos</w:t>
            </w:r>
          </w:p>
        </w:tc>
        <w:tc>
          <w:tcPr>
            <w:tcW w:w="4566" w:type="dxa"/>
            <w:tcBorders>
              <w:top w:val="nil"/>
              <w:left w:val="single" w:sz="4" w:space="0" w:color="auto"/>
              <w:bottom w:val="nil"/>
              <w:right w:val="single" w:sz="4" w:space="0" w:color="auto"/>
            </w:tcBorders>
          </w:tcPr>
          <w:p w14:paraId="48A86AEB" w14:textId="77777777" w:rsidR="007B5D77" w:rsidRDefault="007B5D77" w:rsidP="00302B37">
            <w:pPr>
              <w:pStyle w:val="Default"/>
              <w:jc w:val="both"/>
              <w:rPr>
                <w:sz w:val="20"/>
                <w:szCs w:val="20"/>
              </w:rPr>
            </w:pPr>
          </w:p>
        </w:tc>
      </w:tr>
      <w:tr w:rsidR="007B5D77" w14:paraId="18177072" w14:textId="77777777" w:rsidTr="00302B37">
        <w:trPr>
          <w:trHeight w:val="211"/>
        </w:trPr>
        <w:tc>
          <w:tcPr>
            <w:tcW w:w="337" w:type="dxa"/>
            <w:tcBorders>
              <w:top w:val="nil"/>
              <w:left w:val="single" w:sz="4" w:space="0" w:color="auto"/>
              <w:bottom w:val="single" w:sz="4" w:space="0" w:color="auto"/>
              <w:right w:val="single" w:sz="4" w:space="0" w:color="auto"/>
            </w:tcBorders>
          </w:tcPr>
          <w:p w14:paraId="17C4C253" w14:textId="77777777" w:rsidR="007B5D77" w:rsidRDefault="007B5D77" w:rsidP="00302B37">
            <w:pPr>
              <w:pStyle w:val="Default"/>
              <w:rPr>
                <w:sz w:val="20"/>
                <w:szCs w:val="20"/>
              </w:rPr>
            </w:pPr>
          </w:p>
        </w:tc>
        <w:tc>
          <w:tcPr>
            <w:tcW w:w="4232" w:type="dxa"/>
            <w:tcBorders>
              <w:top w:val="nil"/>
              <w:left w:val="single" w:sz="4" w:space="0" w:color="auto"/>
              <w:bottom w:val="single" w:sz="4" w:space="0" w:color="auto"/>
              <w:right w:val="single" w:sz="4" w:space="0" w:color="auto"/>
            </w:tcBorders>
          </w:tcPr>
          <w:p w14:paraId="725FAC76" w14:textId="77777777" w:rsidR="007B5D77" w:rsidRDefault="007B5D77" w:rsidP="00302B37">
            <w:pPr>
              <w:pStyle w:val="Default"/>
              <w:jc w:val="both"/>
              <w:rPr>
                <w:sz w:val="20"/>
                <w:szCs w:val="20"/>
              </w:rPr>
            </w:pPr>
            <w:r>
              <w:rPr>
                <w:sz w:val="20"/>
                <w:szCs w:val="20"/>
              </w:rPr>
              <w:t>Sucessão familiar</w:t>
            </w:r>
          </w:p>
          <w:p w14:paraId="5B682FEB" w14:textId="77777777" w:rsidR="007B5D77" w:rsidRDefault="007B5D77" w:rsidP="00302B37">
            <w:pPr>
              <w:pStyle w:val="Default"/>
              <w:jc w:val="both"/>
              <w:rPr>
                <w:sz w:val="20"/>
                <w:szCs w:val="20"/>
              </w:rPr>
            </w:pPr>
            <w:r>
              <w:rPr>
                <w:sz w:val="20"/>
                <w:szCs w:val="20"/>
              </w:rPr>
              <w:t>Produção artesanal</w:t>
            </w:r>
          </w:p>
          <w:p w14:paraId="470342EE" w14:textId="77777777" w:rsidR="007B5D77" w:rsidRDefault="007B5D77" w:rsidP="00302B37">
            <w:pPr>
              <w:pStyle w:val="Default"/>
              <w:jc w:val="both"/>
              <w:rPr>
                <w:sz w:val="20"/>
                <w:szCs w:val="20"/>
              </w:rPr>
            </w:pPr>
            <w:r>
              <w:rPr>
                <w:sz w:val="20"/>
                <w:szCs w:val="20"/>
              </w:rPr>
              <w:t>Práticas sanitárias adequadas</w:t>
            </w:r>
          </w:p>
        </w:tc>
        <w:tc>
          <w:tcPr>
            <w:tcW w:w="4566" w:type="dxa"/>
            <w:tcBorders>
              <w:top w:val="nil"/>
              <w:left w:val="single" w:sz="4" w:space="0" w:color="auto"/>
              <w:bottom w:val="nil"/>
              <w:right w:val="single" w:sz="4" w:space="0" w:color="auto"/>
            </w:tcBorders>
          </w:tcPr>
          <w:p w14:paraId="632B8843" w14:textId="77777777" w:rsidR="007B5D77" w:rsidRDefault="007B5D77" w:rsidP="00302B37">
            <w:pPr>
              <w:pStyle w:val="Default"/>
              <w:jc w:val="both"/>
              <w:rPr>
                <w:sz w:val="20"/>
                <w:szCs w:val="20"/>
              </w:rPr>
            </w:pPr>
          </w:p>
        </w:tc>
      </w:tr>
      <w:tr w:rsidR="007B5D77" w14:paraId="1FD730D9" w14:textId="77777777" w:rsidTr="00302B37">
        <w:trPr>
          <w:trHeight w:val="88"/>
        </w:trPr>
        <w:tc>
          <w:tcPr>
            <w:tcW w:w="337" w:type="dxa"/>
            <w:tcBorders>
              <w:top w:val="single" w:sz="4" w:space="0" w:color="auto"/>
              <w:left w:val="single" w:sz="4" w:space="0" w:color="auto"/>
              <w:bottom w:val="nil"/>
              <w:right w:val="single" w:sz="4" w:space="0" w:color="auto"/>
            </w:tcBorders>
          </w:tcPr>
          <w:p w14:paraId="564193CA" w14:textId="77777777" w:rsidR="007B5D77" w:rsidRDefault="007B5D77" w:rsidP="00302B37">
            <w:pPr>
              <w:pStyle w:val="Default"/>
              <w:rPr>
                <w:b/>
                <w:bCs/>
                <w:sz w:val="20"/>
                <w:szCs w:val="20"/>
              </w:rPr>
            </w:pPr>
          </w:p>
        </w:tc>
        <w:tc>
          <w:tcPr>
            <w:tcW w:w="4232" w:type="dxa"/>
            <w:tcBorders>
              <w:top w:val="single" w:sz="4" w:space="0" w:color="auto"/>
              <w:left w:val="single" w:sz="4" w:space="0" w:color="auto"/>
              <w:bottom w:val="single" w:sz="4" w:space="0" w:color="auto"/>
              <w:right w:val="single" w:sz="4" w:space="0" w:color="auto"/>
            </w:tcBorders>
          </w:tcPr>
          <w:p w14:paraId="2CCF8613" w14:textId="77777777" w:rsidR="007B5D77" w:rsidRDefault="007B5D77" w:rsidP="007B5D77">
            <w:pPr>
              <w:pStyle w:val="Default"/>
              <w:jc w:val="center"/>
              <w:rPr>
                <w:sz w:val="20"/>
                <w:szCs w:val="20"/>
              </w:rPr>
            </w:pPr>
            <w:r>
              <w:rPr>
                <w:b/>
                <w:bCs/>
                <w:sz w:val="20"/>
                <w:szCs w:val="20"/>
              </w:rPr>
              <w:t>Oportunidades</w:t>
            </w:r>
          </w:p>
        </w:tc>
        <w:tc>
          <w:tcPr>
            <w:tcW w:w="4566" w:type="dxa"/>
            <w:tcBorders>
              <w:top w:val="single" w:sz="4" w:space="0" w:color="auto"/>
              <w:left w:val="single" w:sz="4" w:space="0" w:color="auto"/>
              <w:bottom w:val="single" w:sz="4" w:space="0" w:color="auto"/>
              <w:right w:val="single" w:sz="4" w:space="0" w:color="auto"/>
            </w:tcBorders>
          </w:tcPr>
          <w:p w14:paraId="30574AA4" w14:textId="77777777" w:rsidR="007B5D77" w:rsidRDefault="007B5D77" w:rsidP="007B5D77">
            <w:pPr>
              <w:pStyle w:val="Default"/>
              <w:jc w:val="center"/>
              <w:rPr>
                <w:sz w:val="20"/>
                <w:szCs w:val="20"/>
              </w:rPr>
            </w:pPr>
            <w:r>
              <w:rPr>
                <w:b/>
                <w:bCs/>
                <w:sz w:val="20"/>
                <w:szCs w:val="20"/>
              </w:rPr>
              <w:t>Ameaças</w:t>
            </w:r>
          </w:p>
        </w:tc>
      </w:tr>
      <w:tr w:rsidR="007B5D77" w14:paraId="38C26D3C" w14:textId="77777777" w:rsidTr="00302B37">
        <w:trPr>
          <w:trHeight w:val="211"/>
        </w:trPr>
        <w:tc>
          <w:tcPr>
            <w:tcW w:w="337" w:type="dxa"/>
            <w:tcBorders>
              <w:top w:val="nil"/>
              <w:left w:val="single" w:sz="4" w:space="0" w:color="auto"/>
              <w:bottom w:val="nil"/>
              <w:right w:val="single" w:sz="4" w:space="0" w:color="auto"/>
            </w:tcBorders>
          </w:tcPr>
          <w:p w14:paraId="1D79C24F" w14:textId="77777777" w:rsidR="007B5D77" w:rsidRDefault="007B5D77" w:rsidP="00302B37">
            <w:pPr>
              <w:pStyle w:val="Default"/>
              <w:rPr>
                <w:sz w:val="20"/>
                <w:szCs w:val="20"/>
              </w:rPr>
            </w:pPr>
          </w:p>
        </w:tc>
        <w:tc>
          <w:tcPr>
            <w:tcW w:w="4232" w:type="dxa"/>
            <w:tcBorders>
              <w:top w:val="single" w:sz="4" w:space="0" w:color="auto"/>
              <w:left w:val="single" w:sz="4" w:space="0" w:color="auto"/>
              <w:bottom w:val="nil"/>
              <w:right w:val="single" w:sz="4" w:space="0" w:color="auto"/>
            </w:tcBorders>
          </w:tcPr>
          <w:p w14:paraId="6320237E" w14:textId="77777777" w:rsidR="007B5D77" w:rsidRPr="00E96BB1" w:rsidRDefault="007B5D77" w:rsidP="00302B37">
            <w:pPr>
              <w:pStyle w:val="Default"/>
              <w:jc w:val="both"/>
              <w:rPr>
                <w:sz w:val="20"/>
                <w:szCs w:val="20"/>
              </w:rPr>
            </w:pPr>
            <w:r w:rsidRPr="00E96BB1">
              <w:rPr>
                <w:sz w:val="20"/>
                <w:szCs w:val="20"/>
              </w:rPr>
              <w:t>Visitação aberta na pr</w:t>
            </w:r>
            <w:r>
              <w:rPr>
                <w:sz w:val="20"/>
                <w:szCs w:val="20"/>
              </w:rPr>
              <w:t>opriedades para os consumidores</w:t>
            </w:r>
          </w:p>
        </w:tc>
        <w:tc>
          <w:tcPr>
            <w:tcW w:w="4566" w:type="dxa"/>
            <w:tcBorders>
              <w:top w:val="single" w:sz="4" w:space="0" w:color="auto"/>
              <w:left w:val="single" w:sz="4" w:space="0" w:color="auto"/>
              <w:bottom w:val="nil"/>
              <w:right w:val="single" w:sz="4" w:space="0" w:color="auto"/>
            </w:tcBorders>
          </w:tcPr>
          <w:p w14:paraId="62FE8DF6" w14:textId="77777777" w:rsidR="007B5D77" w:rsidRPr="00E96BB1" w:rsidRDefault="007B5D77" w:rsidP="00302B37">
            <w:pPr>
              <w:pStyle w:val="Default"/>
              <w:jc w:val="both"/>
              <w:rPr>
                <w:sz w:val="20"/>
                <w:szCs w:val="20"/>
              </w:rPr>
            </w:pPr>
            <w:r w:rsidRPr="00E96BB1">
              <w:rPr>
                <w:sz w:val="20"/>
                <w:szCs w:val="20"/>
              </w:rPr>
              <w:t>Concorrência desleal</w:t>
            </w:r>
          </w:p>
          <w:p w14:paraId="5A98F380" w14:textId="77777777" w:rsidR="007B5D77" w:rsidRPr="00E96BB1" w:rsidRDefault="007B5D77" w:rsidP="00302B37">
            <w:pPr>
              <w:pStyle w:val="Default"/>
              <w:jc w:val="both"/>
              <w:rPr>
                <w:sz w:val="20"/>
                <w:szCs w:val="20"/>
              </w:rPr>
            </w:pPr>
            <w:r w:rsidRPr="00E96BB1">
              <w:rPr>
                <w:sz w:val="20"/>
                <w:szCs w:val="20"/>
              </w:rPr>
              <w:t>Concorrentes melhores estruturados tanto no espaço</w:t>
            </w:r>
          </w:p>
        </w:tc>
      </w:tr>
      <w:tr w:rsidR="007B5D77" w14:paraId="37F2C1F5" w14:textId="77777777" w:rsidTr="00302B37">
        <w:trPr>
          <w:trHeight w:val="210"/>
        </w:trPr>
        <w:tc>
          <w:tcPr>
            <w:tcW w:w="337" w:type="dxa"/>
            <w:tcBorders>
              <w:top w:val="nil"/>
              <w:left w:val="single" w:sz="4" w:space="0" w:color="auto"/>
              <w:bottom w:val="nil"/>
              <w:right w:val="single" w:sz="4" w:space="0" w:color="auto"/>
            </w:tcBorders>
          </w:tcPr>
          <w:p w14:paraId="15E57AAE" w14:textId="77777777" w:rsidR="007B5D77" w:rsidRDefault="007B5D77" w:rsidP="00302B37">
            <w:pPr>
              <w:pStyle w:val="Default"/>
              <w:rPr>
                <w:sz w:val="20"/>
                <w:szCs w:val="20"/>
              </w:rPr>
            </w:pPr>
          </w:p>
        </w:tc>
        <w:tc>
          <w:tcPr>
            <w:tcW w:w="4232" w:type="dxa"/>
            <w:tcBorders>
              <w:top w:val="nil"/>
              <w:left w:val="single" w:sz="4" w:space="0" w:color="auto"/>
              <w:bottom w:val="nil"/>
              <w:right w:val="single" w:sz="4" w:space="0" w:color="auto"/>
            </w:tcBorders>
          </w:tcPr>
          <w:p w14:paraId="1FA01D8F" w14:textId="77777777" w:rsidR="007B5D77" w:rsidRPr="00E96BB1" w:rsidRDefault="007B5D77" w:rsidP="00302B37">
            <w:pPr>
              <w:pStyle w:val="Default"/>
              <w:jc w:val="both"/>
              <w:rPr>
                <w:sz w:val="20"/>
                <w:szCs w:val="20"/>
              </w:rPr>
            </w:pPr>
            <w:r w:rsidRPr="00E96BB1">
              <w:rPr>
                <w:sz w:val="20"/>
                <w:szCs w:val="20"/>
              </w:rPr>
              <w:t>Buscam saber sobre a satisfação dos clientes</w:t>
            </w:r>
          </w:p>
        </w:tc>
        <w:tc>
          <w:tcPr>
            <w:tcW w:w="4566" w:type="dxa"/>
            <w:tcBorders>
              <w:top w:val="nil"/>
              <w:left w:val="single" w:sz="4" w:space="0" w:color="auto"/>
              <w:bottom w:val="nil"/>
              <w:right w:val="single" w:sz="4" w:space="0" w:color="auto"/>
            </w:tcBorders>
          </w:tcPr>
          <w:p w14:paraId="5C9AC134" w14:textId="77777777" w:rsidR="007B5D77" w:rsidRPr="00E96BB1" w:rsidRDefault="007B5D77" w:rsidP="00302B37">
            <w:pPr>
              <w:pStyle w:val="Default"/>
              <w:jc w:val="both"/>
              <w:rPr>
                <w:sz w:val="20"/>
                <w:szCs w:val="20"/>
              </w:rPr>
            </w:pPr>
            <w:r w:rsidRPr="00E96BB1">
              <w:rPr>
                <w:sz w:val="20"/>
                <w:szCs w:val="20"/>
              </w:rPr>
              <w:t>Físico como financeiramente</w:t>
            </w:r>
          </w:p>
        </w:tc>
      </w:tr>
      <w:tr w:rsidR="007B5D77" w14:paraId="2A393B8D" w14:textId="77777777" w:rsidTr="00302B37">
        <w:trPr>
          <w:trHeight w:val="90"/>
        </w:trPr>
        <w:tc>
          <w:tcPr>
            <w:tcW w:w="337" w:type="dxa"/>
            <w:tcBorders>
              <w:top w:val="nil"/>
              <w:left w:val="single" w:sz="4" w:space="0" w:color="auto"/>
              <w:bottom w:val="nil"/>
              <w:right w:val="single" w:sz="4" w:space="0" w:color="auto"/>
            </w:tcBorders>
          </w:tcPr>
          <w:p w14:paraId="77079437" w14:textId="77777777" w:rsidR="007B5D77" w:rsidRDefault="007B5D77" w:rsidP="00302B37">
            <w:pPr>
              <w:pStyle w:val="Default"/>
              <w:rPr>
                <w:sz w:val="20"/>
                <w:szCs w:val="20"/>
              </w:rPr>
            </w:pPr>
          </w:p>
        </w:tc>
        <w:tc>
          <w:tcPr>
            <w:tcW w:w="4232" w:type="dxa"/>
            <w:tcBorders>
              <w:top w:val="nil"/>
              <w:left w:val="single" w:sz="4" w:space="0" w:color="auto"/>
              <w:bottom w:val="nil"/>
              <w:right w:val="single" w:sz="4" w:space="0" w:color="auto"/>
            </w:tcBorders>
          </w:tcPr>
          <w:p w14:paraId="78CDF55E" w14:textId="77777777" w:rsidR="007B5D77" w:rsidRPr="00E96BB1" w:rsidRDefault="007B5D77" w:rsidP="00302B37">
            <w:pPr>
              <w:pStyle w:val="Default"/>
              <w:jc w:val="both"/>
              <w:rPr>
                <w:sz w:val="20"/>
                <w:szCs w:val="20"/>
              </w:rPr>
            </w:pPr>
            <w:r w:rsidRPr="00E96BB1">
              <w:rPr>
                <w:sz w:val="20"/>
                <w:szCs w:val="20"/>
              </w:rPr>
              <w:t>Boa relação com os consumidores</w:t>
            </w:r>
          </w:p>
        </w:tc>
        <w:tc>
          <w:tcPr>
            <w:tcW w:w="4566" w:type="dxa"/>
            <w:tcBorders>
              <w:top w:val="nil"/>
              <w:left w:val="single" w:sz="4" w:space="0" w:color="auto"/>
              <w:bottom w:val="nil"/>
              <w:right w:val="single" w:sz="4" w:space="0" w:color="auto"/>
            </w:tcBorders>
          </w:tcPr>
          <w:p w14:paraId="104B0CDD" w14:textId="77777777" w:rsidR="007B5D77" w:rsidRPr="00E96BB1" w:rsidRDefault="007B5D77" w:rsidP="00302B37">
            <w:pPr>
              <w:pStyle w:val="Default"/>
              <w:jc w:val="both"/>
              <w:rPr>
                <w:sz w:val="20"/>
                <w:szCs w:val="20"/>
              </w:rPr>
            </w:pPr>
            <w:r w:rsidRPr="00E96BB1">
              <w:rPr>
                <w:sz w:val="20"/>
                <w:szCs w:val="20"/>
              </w:rPr>
              <w:t>Pouco tempo no mercado</w:t>
            </w:r>
          </w:p>
        </w:tc>
      </w:tr>
      <w:tr w:rsidR="007B5D77" w14:paraId="3FE9CBAA" w14:textId="77777777" w:rsidTr="00302B37">
        <w:trPr>
          <w:trHeight w:val="90"/>
        </w:trPr>
        <w:tc>
          <w:tcPr>
            <w:tcW w:w="337" w:type="dxa"/>
            <w:tcBorders>
              <w:top w:val="nil"/>
              <w:left w:val="single" w:sz="4" w:space="0" w:color="auto"/>
              <w:bottom w:val="nil"/>
              <w:right w:val="single" w:sz="4" w:space="0" w:color="auto"/>
            </w:tcBorders>
          </w:tcPr>
          <w:p w14:paraId="70AE4BB7" w14:textId="77777777" w:rsidR="007B5D77" w:rsidRDefault="007B5D77" w:rsidP="00302B37">
            <w:pPr>
              <w:pStyle w:val="Default"/>
              <w:rPr>
                <w:sz w:val="20"/>
                <w:szCs w:val="20"/>
              </w:rPr>
            </w:pPr>
          </w:p>
        </w:tc>
        <w:tc>
          <w:tcPr>
            <w:tcW w:w="4232" w:type="dxa"/>
            <w:tcBorders>
              <w:top w:val="nil"/>
              <w:left w:val="single" w:sz="4" w:space="0" w:color="auto"/>
              <w:bottom w:val="nil"/>
              <w:right w:val="single" w:sz="4" w:space="0" w:color="auto"/>
            </w:tcBorders>
          </w:tcPr>
          <w:p w14:paraId="699B8DDC" w14:textId="77777777" w:rsidR="007B5D77" w:rsidRPr="00E96BB1" w:rsidRDefault="007B5D77" w:rsidP="00302B37">
            <w:pPr>
              <w:pStyle w:val="Default"/>
              <w:jc w:val="both"/>
              <w:rPr>
                <w:sz w:val="20"/>
                <w:szCs w:val="20"/>
              </w:rPr>
            </w:pPr>
            <w:r w:rsidRPr="00E96BB1">
              <w:rPr>
                <w:sz w:val="20"/>
                <w:szCs w:val="20"/>
              </w:rPr>
              <w:t>Adapta-se as preferências dos clientes</w:t>
            </w:r>
          </w:p>
        </w:tc>
        <w:tc>
          <w:tcPr>
            <w:tcW w:w="4566" w:type="dxa"/>
            <w:tcBorders>
              <w:top w:val="nil"/>
              <w:left w:val="single" w:sz="4" w:space="0" w:color="auto"/>
              <w:bottom w:val="nil"/>
              <w:right w:val="single" w:sz="4" w:space="0" w:color="auto"/>
            </w:tcBorders>
          </w:tcPr>
          <w:p w14:paraId="0F9E1DCC" w14:textId="77777777" w:rsidR="007B5D77" w:rsidRPr="00E96BB1" w:rsidRDefault="007B5D77" w:rsidP="00302B37">
            <w:pPr>
              <w:pStyle w:val="Default"/>
              <w:jc w:val="both"/>
              <w:rPr>
                <w:sz w:val="20"/>
                <w:szCs w:val="20"/>
              </w:rPr>
            </w:pPr>
            <w:r w:rsidRPr="00E96BB1">
              <w:rPr>
                <w:sz w:val="20"/>
                <w:szCs w:val="20"/>
              </w:rPr>
              <w:t>Fiscalização ambiental e sanitária</w:t>
            </w:r>
          </w:p>
        </w:tc>
      </w:tr>
      <w:tr w:rsidR="007B5D77" w14:paraId="0B9381C5" w14:textId="77777777" w:rsidTr="00302B37">
        <w:trPr>
          <w:trHeight w:val="212"/>
        </w:trPr>
        <w:tc>
          <w:tcPr>
            <w:tcW w:w="337" w:type="dxa"/>
            <w:tcBorders>
              <w:top w:val="nil"/>
              <w:left w:val="single" w:sz="4" w:space="0" w:color="auto"/>
              <w:bottom w:val="nil"/>
              <w:right w:val="single" w:sz="4" w:space="0" w:color="auto"/>
            </w:tcBorders>
          </w:tcPr>
          <w:p w14:paraId="07370736" w14:textId="77777777" w:rsidR="007B5D77" w:rsidRDefault="007B5D77" w:rsidP="00302B37">
            <w:pPr>
              <w:pStyle w:val="Default"/>
              <w:rPr>
                <w:sz w:val="20"/>
                <w:szCs w:val="20"/>
              </w:rPr>
            </w:pPr>
          </w:p>
        </w:tc>
        <w:tc>
          <w:tcPr>
            <w:tcW w:w="4232" w:type="dxa"/>
            <w:tcBorders>
              <w:top w:val="nil"/>
              <w:left w:val="single" w:sz="4" w:space="0" w:color="auto"/>
              <w:bottom w:val="nil"/>
              <w:right w:val="single" w:sz="4" w:space="0" w:color="auto"/>
            </w:tcBorders>
          </w:tcPr>
          <w:p w14:paraId="651C5CE9" w14:textId="77777777" w:rsidR="007B5D77" w:rsidRPr="00E96BB1" w:rsidRDefault="007B5D77" w:rsidP="00302B37">
            <w:pPr>
              <w:pStyle w:val="Default"/>
              <w:jc w:val="both"/>
              <w:rPr>
                <w:sz w:val="20"/>
                <w:szCs w:val="20"/>
              </w:rPr>
            </w:pPr>
            <w:r w:rsidRPr="00E96BB1">
              <w:rPr>
                <w:sz w:val="20"/>
                <w:szCs w:val="20"/>
              </w:rPr>
              <w:t>Fazem marketing dos seus produtos</w:t>
            </w:r>
          </w:p>
        </w:tc>
        <w:tc>
          <w:tcPr>
            <w:tcW w:w="4566" w:type="dxa"/>
            <w:tcBorders>
              <w:top w:val="nil"/>
              <w:left w:val="single" w:sz="4" w:space="0" w:color="auto"/>
              <w:bottom w:val="nil"/>
              <w:right w:val="single" w:sz="4" w:space="0" w:color="auto"/>
            </w:tcBorders>
          </w:tcPr>
          <w:p w14:paraId="0C253CA0" w14:textId="77777777" w:rsidR="007B5D77" w:rsidRPr="00E96BB1" w:rsidRDefault="007B5D77" w:rsidP="00302B37">
            <w:pPr>
              <w:pStyle w:val="Default"/>
              <w:jc w:val="both"/>
              <w:rPr>
                <w:sz w:val="20"/>
                <w:szCs w:val="20"/>
              </w:rPr>
            </w:pPr>
            <w:r w:rsidRPr="00E96BB1">
              <w:rPr>
                <w:sz w:val="20"/>
                <w:szCs w:val="20"/>
              </w:rPr>
              <w:t>Linhas de crédito dedicadas a atividade</w:t>
            </w:r>
          </w:p>
        </w:tc>
      </w:tr>
      <w:tr w:rsidR="007B5D77" w14:paraId="2C633EB9" w14:textId="77777777" w:rsidTr="00302B37">
        <w:trPr>
          <w:trHeight w:val="211"/>
        </w:trPr>
        <w:tc>
          <w:tcPr>
            <w:tcW w:w="337" w:type="dxa"/>
            <w:tcBorders>
              <w:top w:val="nil"/>
              <w:left w:val="single" w:sz="4" w:space="0" w:color="auto"/>
              <w:bottom w:val="nil"/>
              <w:right w:val="single" w:sz="4" w:space="0" w:color="auto"/>
            </w:tcBorders>
          </w:tcPr>
          <w:p w14:paraId="34E62C86" w14:textId="77777777" w:rsidR="007B5D77" w:rsidRDefault="007B5D77" w:rsidP="00302B37">
            <w:pPr>
              <w:pStyle w:val="Default"/>
              <w:rPr>
                <w:sz w:val="20"/>
                <w:szCs w:val="20"/>
              </w:rPr>
            </w:pPr>
          </w:p>
        </w:tc>
        <w:tc>
          <w:tcPr>
            <w:tcW w:w="4232" w:type="dxa"/>
            <w:tcBorders>
              <w:top w:val="nil"/>
              <w:left w:val="single" w:sz="4" w:space="0" w:color="auto"/>
              <w:bottom w:val="nil"/>
              <w:right w:val="single" w:sz="4" w:space="0" w:color="auto"/>
            </w:tcBorders>
          </w:tcPr>
          <w:p w14:paraId="7D46CEDE" w14:textId="77777777" w:rsidR="007B5D77" w:rsidRPr="00E96BB1" w:rsidRDefault="007B5D77" w:rsidP="00302B37">
            <w:pPr>
              <w:pStyle w:val="Default"/>
              <w:jc w:val="both"/>
              <w:rPr>
                <w:sz w:val="20"/>
                <w:szCs w:val="20"/>
              </w:rPr>
            </w:pPr>
            <w:r w:rsidRPr="00E96BB1">
              <w:rPr>
                <w:sz w:val="20"/>
                <w:szCs w:val="20"/>
              </w:rPr>
              <w:t>Buscam fidelizar os consumidores</w:t>
            </w:r>
          </w:p>
        </w:tc>
        <w:tc>
          <w:tcPr>
            <w:tcW w:w="4566" w:type="dxa"/>
            <w:tcBorders>
              <w:top w:val="nil"/>
              <w:left w:val="single" w:sz="4" w:space="0" w:color="auto"/>
              <w:bottom w:val="nil"/>
              <w:right w:val="single" w:sz="4" w:space="0" w:color="auto"/>
            </w:tcBorders>
          </w:tcPr>
          <w:p w14:paraId="207B11B6" w14:textId="77777777" w:rsidR="007B5D77" w:rsidRPr="00E96BB1" w:rsidRDefault="007B5D77" w:rsidP="00302B37">
            <w:pPr>
              <w:pStyle w:val="Default"/>
              <w:jc w:val="both"/>
              <w:rPr>
                <w:sz w:val="20"/>
                <w:szCs w:val="20"/>
              </w:rPr>
            </w:pPr>
            <w:r w:rsidRPr="00E96BB1">
              <w:rPr>
                <w:sz w:val="20"/>
                <w:szCs w:val="20"/>
              </w:rPr>
              <w:t>Fatores mercadológicos</w:t>
            </w:r>
          </w:p>
        </w:tc>
      </w:tr>
      <w:tr w:rsidR="007B5D77" w14:paraId="771FBD7A" w14:textId="77777777" w:rsidTr="00302B37">
        <w:trPr>
          <w:trHeight w:val="90"/>
        </w:trPr>
        <w:tc>
          <w:tcPr>
            <w:tcW w:w="337" w:type="dxa"/>
            <w:tcBorders>
              <w:top w:val="nil"/>
              <w:left w:val="single" w:sz="4" w:space="0" w:color="auto"/>
              <w:bottom w:val="nil"/>
              <w:right w:val="single" w:sz="4" w:space="0" w:color="auto"/>
            </w:tcBorders>
          </w:tcPr>
          <w:p w14:paraId="7669FD3F" w14:textId="77777777" w:rsidR="007B5D77" w:rsidRDefault="007B5D77" w:rsidP="00302B37">
            <w:pPr>
              <w:pStyle w:val="Default"/>
              <w:rPr>
                <w:sz w:val="20"/>
                <w:szCs w:val="20"/>
              </w:rPr>
            </w:pPr>
          </w:p>
        </w:tc>
        <w:tc>
          <w:tcPr>
            <w:tcW w:w="4232" w:type="dxa"/>
            <w:tcBorders>
              <w:top w:val="nil"/>
              <w:left w:val="single" w:sz="4" w:space="0" w:color="auto"/>
              <w:bottom w:val="nil"/>
              <w:right w:val="single" w:sz="4" w:space="0" w:color="auto"/>
            </w:tcBorders>
          </w:tcPr>
          <w:p w14:paraId="5B254303" w14:textId="77777777" w:rsidR="007B5D77" w:rsidRPr="00E96BB1" w:rsidRDefault="007B5D77" w:rsidP="00302B37">
            <w:pPr>
              <w:pStyle w:val="Default"/>
              <w:jc w:val="both"/>
              <w:rPr>
                <w:sz w:val="20"/>
                <w:szCs w:val="20"/>
              </w:rPr>
            </w:pPr>
            <w:r w:rsidRPr="00E96BB1">
              <w:rPr>
                <w:sz w:val="20"/>
                <w:szCs w:val="20"/>
              </w:rPr>
              <w:t>Adapta-se as exigências da Inspetoria</w:t>
            </w:r>
          </w:p>
        </w:tc>
        <w:tc>
          <w:tcPr>
            <w:tcW w:w="4566" w:type="dxa"/>
            <w:tcBorders>
              <w:top w:val="nil"/>
              <w:left w:val="single" w:sz="4" w:space="0" w:color="auto"/>
              <w:bottom w:val="nil"/>
              <w:right w:val="single" w:sz="4" w:space="0" w:color="auto"/>
            </w:tcBorders>
          </w:tcPr>
          <w:p w14:paraId="3F889DEF" w14:textId="77777777" w:rsidR="007B5D77" w:rsidRPr="00E96BB1" w:rsidRDefault="007B5D77" w:rsidP="00302B37">
            <w:pPr>
              <w:pStyle w:val="Default"/>
              <w:jc w:val="both"/>
              <w:rPr>
                <w:sz w:val="20"/>
                <w:szCs w:val="20"/>
              </w:rPr>
            </w:pPr>
            <w:r w:rsidRPr="00E96BB1">
              <w:rPr>
                <w:sz w:val="20"/>
                <w:szCs w:val="20"/>
              </w:rPr>
              <w:t>Taxa de juros elevada</w:t>
            </w:r>
          </w:p>
        </w:tc>
      </w:tr>
      <w:tr w:rsidR="007B5D77" w14:paraId="2F5401B8" w14:textId="77777777" w:rsidTr="00302B37">
        <w:trPr>
          <w:trHeight w:val="90"/>
        </w:trPr>
        <w:tc>
          <w:tcPr>
            <w:tcW w:w="337" w:type="dxa"/>
            <w:tcBorders>
              <w:top w:val="nil"/>
              <w:left w:val="single" w:sz="4" w:space="0" w:color="auto"/>
              <w:bottom w:val="nil"/>
              <w:right w:val="single" w:sz="4" w:space="0" w:color="auto"/>
            </w:tcBorders>
          </w:tcPr>
          <w:p w14:paraId="17B4E17E" w14:textId="77777777" w:rsidR="007B5D77" w:rsidRDefault="007B5D77" w:rsidP="00302B37">
            <w:pPr>
              <w:pStyle w:val="Default"/>
              <w:rPr>
                <w:sz w:val="20"/>
                <w:szCs w:val="20"/>
              </w:rPr>
            </w:pPr>
          </w:p>
        </w:tc>
        <w:tc>
          <w:tcPr>
            <w:tcW w:w="4232" w:type="dxa"/>
            <w:tcBorders>
              <w:top w:val="nil"/>
              <w:left w:val="single" w:sz="4" w:space="0" w:color="auto"/>
              <w:bottom w:val="nil"/>
              <w:right w:val="single" w:sz="4" w:space="0" w:color="auto"/>
            </w:tcBorders>
          </w:tcPr>
          <w:p w14:paraId="113B4F1B" w14:textId="77777777" w:rsidR="007B5D77" w:rsidRPr="00E96BB1" w:rsidRDefault="007B5D77" w:rsidP="00302B37">
            <w:pPr>
              <w:pStyle w:val="Default"/>
              <w:jc w:val="both"/>
              <w:rPr>
                <w:sz w:val="20"/>
                <w:szCs w:val="20"/>
              </w:rPr>
            </w:pPr>
            <w:r w:rsidRPr="00E96BB1">
              <w:rPr>
                <w:sz w:val="20"/>
                <w:szCs w:val="20"/>
              </w:rPr>
              <w:t>Possuem crédito nas instituições financeiras</w:t>
            </w:r>
          </w:p>
        </w:tc>
        <w:tc>
          <w:tcPr>
            <w:tcW w:w="4566" w:type="dxa"/>
            <w:tcBorders>
              <w:top w:val="nil"/>
              <w:left w:val="single" w:sz="4" w:space="0" w:color="auto"/>
              <w:bottom w:val="nil"/>
              <w:right w:val="single" w:sz="4" w:space="0" w:color="auto"/>
            </w:tcBorders>
          </w:tcPr>
          <w:p w14:paraId="2B56785B" w14:textId="77777777" w:rsidR="007B5D77" w:rsidRPr="00E96BB1" w:rsidRDefault="007B5D77" w:rsidP="00302B37">
            <w:pPr>
              <w:pStyle w:val="Default"/>
              <w:jc w:val="both"/>
              <w:rPr>
                <w:sz w:val="20"/>
                <w:szCs w:val="20"/>
              </w:rPr>
            </w:pPr>
            <w:r w:rsidRPr="00E96BB1">
              <w:rPr>
                <w:sz w:val="20"/>
                <w:szCs w:val="20"/>
              </w:rPr>
              <w:t>Exigências dos órgão responsáveis pelas inspeções</w:t>
            </w:r>
          </w:p>
        </w:tc>
      </w:tr>
      <w:tr w:rsidR="007B5D77" w14:paraId="174A8A03" w14:textId="77777777" w:rsidTr="00302B37">
        <w:trPr>
          <w:trHeight w:val="90"/>
        </w:trPr>
        <w:tc>
          <w:tcPr>
            <w:tcW w:w="337" w:type="dxa"/>
            <w:tcBorders>
              <w:top w:val="nil"/>
              <w:left w:val="single" w:sz="4" w:space="0" w:color="auto"/>
              <w:bottom w:val="nil"/>
              <w:right w:val="single" w:sz="4" w:space="0" w:color="auto"/>
            </w:tcBorders>
          </w:tcPr>
          <w:p w14:paraId="44D2AE55" w14:textId="77777777" w:rsidR="007B5D77" w:rsidRDefault="007B5D77" w:rsidP="00302B37">
            <w:pPr>
              <w:pStyle w:val="Default"/>
              <w:rPr>
                <w:sz w:val="20"/>
                <w:szCs w:val="20"/>
              </w:rPr>
            </w:pPr>
          </w:p>
        </w:tc>
        <w:tc>
          <w:tcPr>
            <w:tcW w:w="4232" w:type="dxa"/>
            <w:tcBorders>
              <w:top w:val="nil"/>
              <w:left w:val="single" w:sz="4" w:space="0" w:color="auto"/>
              <w:bottom w:val="nil"/>
              <w:right w:val="single" w:sz="4" w:space="0" w:color="auto"/>
            </w:tcBorders>
          </w:tcPr>
          <w:p w14:paraId="6176DF73" w14:textId="77777777" w:rsidR="007B5D77" w:rsidRPr="00E96BB1" w:rsidRDefault="007B5D77" w:rsidP="00302B37">
            <w:pPr>
              <w:pStyle w:val="Default"/>
              <w:jc w:val="both"/>
              <w:rPr>
                <w:sz w:val="20"/>
                <w:szCs w:val="20"/>
              </w:rPr>
            </w:pPr>
            <w:r w:rsidRPr="00E96BB1">
              <w:rPr>
                <w:sz w:val="20"/>
                <w:szCs w:val="20"/>
              </w:rPr>
              <w:t>Adaptam-se as novas tecnologias</w:t>
            </w:r>
          </w:p>
        </w:tc>
        <w:tc>
          <w:tcPr>
            <w:tcW w:w="4566" w:type="dxa"/>
            <w:tcBorders>
              <w:top w:val="nil"/>
              <w:left w:val="single" w:sz="4" w:space="0" w:color="auto"/>
              <w:bottom w:val="nil"/>
              <w:right w:val="single" w:sz="4" w:space="0" w:color="auto"/>
            </w:tcBorders>
          </w:tcPr>
          <w:p w14:paraId="28672030" w14:textId="77777777" w:rsidR="007B5D77" w:rsidRPr="00E96BB1" w:rsidRDefault="007B5D77" w:rsidP="00302B37">
            <w:pPr>
              <w:pStyle w:val="Default"/>
              <w:jc w:val="both"/>
              <w:rPr>
                <w:sz w:val="20"/>
                <w:szCs w:val="20"/>
              </w:rPr>
            </w:pPr>
            <w:r w:rsidRPr="00E96BB1">
              <w:rPr>
                <w:sz w:val="20"/>
                <w:szCs w:val="20"/>
              </w:rPr>
              <w:t>Exigências tecnológicas</w:t>
            </w:r>
          </w:p>
        </w:tc>
      </w:tr>
      <w:tr w:rsidR="007B5D77" w14:paraId="649E2CD4" w14:textId="77777777" w:rsidTr="00302B37">
        <w:trPr>
          <w:trHeight w:val="90"/>
        </w:trPr>
        <w:tc>
          <w:tcPr>
            <w:tcW w:w="337" w:type="dxa"/>
            <w:tcBorders>
              <w:top w:val="nil"/>
              <w:left w:val="single" w:sz="4" w:space="0" w:color="auto"/>
              <w:bottom w:val="nil"/>
              <w:right w:val="single" w:sz="4" w:space="0" w:color="auto"/>
            </w:tcBorders>
          </w:tcPr>
          <w:p w14:paraId="219D4DE3" w14:textId="77777777" w:rsidR="007B5D77" w:rsidRDefault="007B5D77" w:rsidP="00302B37">
            <w:pPr>
              <w:pStyle w:val="Default"/>
              <w:rPr>
                <w:sz w:val="20"/>
                <w:szCs w:val="20"/>
              </w:rPr>
            </w:pPr>
          </w:p>
        </w:tc>
        <w:tc>
          <w:tcPr>
            <w:tcW w:w="4232" w:type="dxa"/>
            <w:tcBorders>
              <w:top w:val="nil"/>
              <w:left w:val="single" w:sz="4" w:space="0" w:color="auto"/>
              <w:bottom w:val="nil"/>
              <w:right w:val="single" w:sz="4" w:space="0" w:color="auto"/>
            </w:tcBorders>
          </w:tcPr>
          <w:p w14:paraId="2AC1CB2B" w14:textId="77777777" w:rsidR="007B5D77" w:rsidRPr="00E96BB1" w:rsidRDefault="007B5D77" w:rsidP="00302B37">
            <w:pPr>
              <w:pStyle w:val="Default"/>
              <w:jc w:val="both"/>
              <w:rPr>
                <w:sz w:val="20"/>
                <w:szCs w:val="20"/>
              </w:rPr>
            </w:pPr>
            <w:r w:rsidRPr="00E96BB1">
              <w:rPr>
                <w:sz w:val="20"/>
                <w:szCs w:val="20"/>
              </w:rPr>
              <w:t>Adaptam-se as exigências do mercado</w:t>
            </w:r>
          </w:p>
        </w:tc>
        <w:tc>
          <w:tcPr>
            <w:tcW w:w="4566" w:type="dxa"/>
            <w:tcBorders>
              <w:top w:val="nil"/>
              <w:left w:val="single" w:sz="4" w:space="0" w:color="auto"/>
              <w:bottom w:val="nil"/>
              <w:right w:val="single" w:sz="4" w:space="0" w:color="auto"/>
            </w:tcBorders>
          </w:tcPr>
          <w:p w14:paraId="679BF1F5" w14:textId="77777777" w:rsidR="007B5D77" w:rsidRPr="00E96BB1" w:rsidRDefault="007B5D77" w:rsidP="00302B37">
            <w:pPr>
              <w:pStyle w:val="Default"/>
              <w:jc w:val="both"/>
              <w:rPr>
                <w:sz w:val="20"/>
                <w:szCs w:val="20"/>
              </w:rPr>
            </w:pPr>
            <w:r w:rsidRPr="00E96BB1">
              <w:rPr>
                <w:sz w:val="20"/>
                <w:szCs w:val="20"/>
              </w:rPr>
              <w:t>Novas legislações impostas pelos governos</w:t>
            </w:r>
          </w:p>
        </w:tc>
      </w:tr>
      <w:tr w:rsidR="007B5D77" w14:paraId="11BBE969" w14:textId="77777777" w:rsidTr="00302B37">
        <w:trPr>
          <w:trHeight w:val="210"/>
        </w:trPr>
        <w:tc>
          <w:tcPr>
            <w:tcW w:w="337" w:type="dxa"/>
            <w:tcBorders>
              <w:top w:val="nil"/>
              <w:left w:val="single" w:sz="4" w:space="0" w:color="auto"/>
              <w:bottom w:val="single" w:sz="4" w:space="0" w:color="auto"/>
              <w:right w:val="single" w:sz="4" w:space="0" w:color="auto"/>
            </w:tcBorders>
          </w:tcPr>
          <w:p w14:paraId="232A9F47" w14:textId="77777777" w:rsidR="007B5D77" w:rsidRDefault="007B5D77" w:rsidP="00302B37">
            <w:pPr>
              <w:pStyle w:val="Default"/>
              <w:rPr>
                <w:sz w:val="20"/>
                <w:szCs w:val="20"/>
              </w:rPr>
            </w:pPr>
          </w:p>
        </w:tc>
        <w:tc>
          <w:tcPr>
            <w:tcW w:w="4232" w:type="dxa"/>
            <w:tcBorders>
              <w:top w:val="nil"/>
              <w:left w:val="single" w:sz="4" w:space="0" w:color="auto"/>
              <w:bottom w:val="single" w:sz="4" w:space="0" w:color="auto"/>
              <w:right w:val="single" w:sz="4" w:space="0" w:color="auto"/>
            </w:tcBorders>
          </w:tcPr>
          <w:p w14:paraId="352D2D9A" w14:textId="77777777" w:rsidR="007B5D77" w:rsidRPr="00E96BB1" w:rsidRDefault="007B5D77" w:rsidP="00302B37">
            <w:pPr>
              <w:pStyle w:val="Default"/>
              <w:jc w:val="both"/>
              <w:rPr>
                <w:sz w:val="20"/>
                <w:szCs w:val="20"/>
              </w:rPr>
            </w:pPr>
            <w:r w:rsidRPr="00E96BB1">
              <w:rPr>
                <w:sz w:val="20"/>
                <w:szCs w:val="20"/>
              </w:rPr>
              <w:t>Buscam a fidelização dos consumidores</w:t>
            </w:r>
          </w:p>
          <w:p w14:paraId="213B3960" w14:textId="77777777" w:rsidR="007B5D77" w:rsidRPr="00E96BB1" w:rsidRDefault="007B5D77" w:rsidP="00302B37">
            <w:pPr>
              <w:pStyle w:val="Default"/>
              <w:jc w:val="both"/>
              <w:rPr>
                <w:sz w:val="20"/>
                <w:szCs w:val="20"/>
              </w:rPr>
            </w:pPr>
            <w:r w:rsidRPr="00E96BB1">
              <w:rPr>
                <w:sz w:val="20"/>
                <w:szCs w:val="20"/>
              </w:rPr>
              <w:t>Inserção social</w:t>
            </w:r>
          </w:p>
          <w:p w14:paraId="7814D5D6" w14:textId="77777777" w:rsidR="007B5D77" w:rsidRPr="00E96BB1" w:rsidRDefault="007B5D77" w:rsidP="00302B37">
            <w:pPr>
              <w:pStyle w:val="Default"/>
              <w:jc w:val="both"/>
              <w:rPr>
                <w:sz w:val="20"/>
                <w:szCs w:val="20"/>
              </w:rPr>
            </w:pPr>
            <w:r w:rsidRPr="00E96BB1">
              <w:rPr>
                <w:sz w:val="20"/>
                <w:szCs w:val="20"/>
              </w:rPr>
              <w:t>Promoção feiras</w:t>
            </w:r>
          </w:p>
          <w:p w14:paraId="525C7B43" w14:textId="77777777" w:rsidR="007B5D77" w:rsidRPr="00E96BB1" w:rsidRDefault="007B5D77" w:rsidP="00302B37">
            <w:pPr>
              <w:pStyle w:val="Default"/>
              <w:jc w:val="both"/>
              <w:rPr>
                <w:sz w:val="20"/>
                <w:szCs w:val="20"/>
              </w:rPr>
            </w:pPr>
          </w:p>
        </w:tc>
        <w:tc>
          <w:tcPr>
            <w:tcW w:w="4566" w:type="dxa"/>
            <w:tcBorders>
              <w:top w:val="nil"/>
              <w:left w:val="single" w:sz="4" w:space="0" w:color="auto"/>
              <w:bottom w:val="single" w:sz="4" w:space="0" w:color="auto"/>
              <w:right w:val="single" w:sz="4" w:space="0" w:color="auto"/>
            </w:tcBorders>
          </w:tcPr>
          <w:p w14:paraId="40F19161" w14:textId="77777777" w:rsidR="007B5D77" w:rsidRPr="00E96BB1" w:rsidRDefault="007B5D77" w:rsidP="00302B37">
            <w:pPr>
              <w:pStyle w:val="Default"/>
              <w:jc w:val="both"/>
              <w:rPr>
                <w:sz w:val="20"/>
                <w:szCs w:val="20"/>
              </w:rPr>
            </w:pPr>
            <w:r w:rsidRPr="00E96BB1">
              <w:rPr>
                <w:sz w:val="20"/>
                <w:szCs w:val="20"/>
              </w:rPr>
              <w:t>Falta de acesso as políticas públicas desenvolvidas para este segmento</w:t>
            </w:r>
          </w:p>
          <w:p w14:paraId="0E63207D" w14:textId="77777777" w:rsidR="007B5D77" w:rsidRPr="00E96BB1" w:rsidRDefault="007B5D77" w:rsidP="00302B37">
            <w:pPr>
              <w:pStyle w:val="Default"/>
              <w:jc w:val="both"/>
              <w:rPr>
                <w:sz w:val="20"/>
                <w:szCs w:val="20"/>
              </w:rPr>
            </w:pPr>
            <w:r w:rsidRPr="00E96BB1">
              <w:rPr>
                <w:sz w:val="20"/>
                <w:szCs w:val="20"/>
              </w:rPr>
              <w:t>Entraves burocráticos</w:t>
            </w:r>
          </w:p>
          <w:p w14:paraId="0BE2249E" w14:textId="77777777" w:rsidR="007B5D77" w:rsidRPr="00E96BB1" w:rsidRDefault="007B5D77" w:rsidP="00302B37">
            <w:pPr>
              <w:pStyle w:val="Default"/>
              <w:jc w:val="both"/>
              <w:rPr>
                <w:sz w:val="20"/>
                <w:szCs w:val="20"/>
              </w:rPr>
            </w:pPr>
            <w:r w:rsidRPr="00E96BB1">
              <w:rPr>
                <w:sz w:val="20"/>
                <w:szCs w:val="20"/>
              </w:rPr>
              <w:t>Fatores climáticos</w:t>
            </w:r>
          </w:p>
          <w:p w14:paraId="7DA386A1" w14:textId="77777777" w:rsidR="007B5D77" w:rsidRPr="00E96BB1" w:rsidRDefault="007B5D77" w:rsidP="00302B37">
            <w:pPr>
              <w:pStyle w:val="Default"/>
              <w:jc w:val="both"/>
              <w:rPr>
                <w:sz w:val="20"/>
                <w:szCs w:val="20"/>
              </w:rPr>
            </w:pPr>
            <w:r w:rsidRPr="00E96BB1">
              <w:rPr>
                <w:sz w:val="20"/>
                <w:szCs w:val="20"/>
              </w:rPr>
              <w:t>Fatores institucionais</w:t>
            </w:r>
          </w:p>
          <w:p w14:paraId="0570C867" w14:textId="77777777" w:rsidR="007B5D77" w:rsidRPr="00E96BB1" w:rsidRDefault="007B5D77" w:rsidP="00302B37">
            <w:pPr>
              <w:pStyle w:val="Default"/>
              <w:jc w:val="both"/>
              <w:rPr>
                <w:sz w:val="20"/>
                <w:szCs w:val="20"/>
              </w:rPr>
            </w:pPr>
            <w:r w:rsidRPr="00E96BB1">
              <w:rPr>
                <w:sz w:val="20"/>
                <w:szCs w:val="20"/>
              </w:rPr>
              <w:t>Dificuldade de comunicação</w:t>
            </w:r>
          </w:p>
          <w:p w14:paraId="52C4B8E9" w14:textId="77777777" w:rsidR="007B5D77" w:rsidRPr="00E96BB1" w:rsidRDefault="007B5D77" w:rsidP="00302B37">
            <w:pPr>
              <w:pStyle w:val="Default"/>
              <w:jc w:val="both"/>
              <w:rPr>
                <w:sz w:val="20"/>
                <w:szCs w:val="20"/>
              </w:rPr>
            </w:pPr>
            <w:r w:rsidRPr="00E96BB1">
              <w:rPr>
                <w:sz w:val="20"/>
                <w:szCs w:val="20"/>
              </w:rPr>
              <w:t>Dificuldade no acesso a informações</w:t>
            </w:r>
          </w:p>
          <w:p w14:paraId="5FF6A3E6" w14:textId="77777777" w:rsidR="007B5D77" w:rsidRPr="00E96BB1" w:rsidRDefault="007B5D77" w:rsidP="00302B37">
            <w:pPr>
              <w:jc w:val="both"/>
            </w:pPr>
            <w:r w:rsidRPr="00E96BB1">
              <w:rPr>
                <w:sz w:val="20"/>
                <w:szCs w:val="20"/>
              </w:rPr>
              <w:t>Dificuldade de acesso (estradas)</w:t>
            </w:r>
          </w:p>
          <w:p w14:paraId="13FAA5EB" w14:textId="77777777" w:rsidR="007B5D77" w:rsidRPr="00E96BB1" w:rsidRDefault="007B5D77" w:rsidP="00302B37">
            <w:pPr>
              <w:pStyle w:val="Default"/>
              <w:jc w:val="both"/>
              <w:rPr>
                <w:sz w:val="20"/>
                <w:szCs w:val="20"/>
              </w:rPr>
            </w:pPr>
          </w:p>
        </w:tc>
      </w:tr>
    </w:tbl>
    <w:p w14:paraId="70F62E18" w14:textId="2769C3B1" w:rsidR="007B5D77" w:rsidRPr="00503A79" w:rsidRDefault="007B5D77" w:rsidP="007B5D77">
      <w:pPr>
        <w:spacing w:before="100"/>
        <w:outlineLvl w:val="6"/>
        <w:rPr>
          <w:color w:val="00000A"/>
          <w:sz w:val="20"/>
          <w:szCs w:val="20"/>
        </w:rPr>
      </w:pPr>
      <w:r w:rsidRPr="00503A79">
        <w:rPr>
          <w:color w:val="00000A"/>
          <w:sz w:val="20"/>
          <w:szCs w:val="20"/>
        </w:rPr>
        <w:t xml:space="preserve">Fonte: </w:t>
      </w:r>
      <w:r>
        <w:rPr>
          <w:color w:val="00000A"/>
          <w:sz w:val="20"/>
          <w:szCs w:val="20"/>
        </w:rPr>
        <w:t xml:space="preserve">Adaptado de </w:t>
      </w:r>
      <w:proofErr w:type="spellStart"/>
      <w:r>
        <w:rPr>
          <w:color w:val="00000A"/>
          <w:sz w:val="20"/>
          <w:szCs w:val="20"/>
        </w:rPr>
        <w:t>Conteratto</w:t>
      </w:r>
      <w:proofErr w:type="spellEnd"/>
      <w:r>
        <w:rPr>
          <w:color w:val="00000A"/>
          <w:sz w:val="20"/>
          <w:szCs w:val="20"/>
        </w:rPr>
        <w:t xml:space="preserve"> et al., 2018</w:t>
      </w:r>
      <w:r w:rsidRPr="00503A79">
        <w:rPr>
          <w:color w:val="00000A"/>
          <w:sz w:val="20"/>
          <w:szCs w:val="20"/>
        </w:rPr>
        <w:t>.</w:t>
      </w:r>
    </w:p>
    <w:p w14:paraId="0EE0D169" w14:textId="77777777" w:rsidR="00CB0711" w:rsidRPr="00CB0711" w:rsidRDefault="00CB0711" w:rsidP="006E55D6">
      <w:pPr>
        <w:pStyle w:val="Textopadro"/>
        <w:ind w:firstLine="0"/>
        <w:rPr>
          <w:sz w:val="32"/>
          <w:szCs w:val="20"/>
        </w:rPr>
      </w:pPr>
    </w:p>
    <w:p w14:paraId="61CE695B" w14:textId="77777777" w:rsidR="00A70B12" w:rsidRPr="00CB0711" w:rsidRDefault="00902A96" w:rsidP="00CB0711">
      <w:pPr>
        <w:pStyle w:val="Ttulo4"/>
        <w:rPr>
          <w:b/>
          <w:i w:val="0"/>
          <w:szCs w:val="20"/>
          <w:shd w:val="clear" w:color="auto" w:fill="FFFFFF"/>
        </w:rPr>
      </w:pPr>
      <w:bookmarkStart w:id="21" w:name="_Toc475365282"/>
      <w:bookmarkStart w:id="22" w:name="_Toc483205846"/>
      <w:r w:rsidRPr="00CB0711">
        <w:rPr>
          <w:b/>
          <w:i w:val="0"/>
          <w:szCs w:val="20"/>
          <w:shd w:val="clear" w:color="auto" w:fill="FFFFFF"/>
        </w:rPr>
        <w:lastRenderedPageBreak/>
        <w:t xml:space="preserve"> </w:t>
      </w:r>
      <w:bookmarkEnd w:id="21"/>
      <w:bookmarkEnd w:id="22"/>
      <w:r w:rsidR="00CB0711" w:rsidRPr="00CB0711">
        <w:rPr>
          <w:b/>
          <w:i w:val="0"/>
          <w:szCs w:val="20"/>
          <w:shd w:val="clear" w:color="auto" w:fill="FFFFFF"/>
        </w:rPr>
        <w:t xml:space="preserve">4.2.1 </w:t>
      </w:r>
      <w:r w:rsidR="006E55D6">
        <w:rPr>
          <w:b/>
          <w:i w:val="0"/>
          <w:szCs w:val="20"/>
          <w:shd w:val="clear" w:color="auto" w:fill="FFFFFF"/>
        </w:rPr>
        <w:t>Motivações</w:t>
      </w:r>
      <w:r w:rsidR="00337ABD" w:rsidRPr="00CB0711">
        <w:rPr>
          <w:b/>
          <w:i w:val="0"/>
          <w:szCs w:val="20"/>
          <w:shd w:val="clear" w:color="auto" w:fill="FFFFFF"/>
        </w:rPr>
        <w:t xml:space="preserve"> </w:t>
      </w:r>
      <w:r w:rsidR="00503A79">
        <w:rPr>
          <w:b/>
          <w:i w:val="0"/>
          <w:szCs w:val="20"/>
          <w:shd w:val="clear" w:color="auto" w:fill="FFFFFF"/>
        </w:rPr>
        <w:t>e O</w:t>
      </w:r>
      <w:r w:rsidR="00ED6A82" w:rsidRPr="00CB0711">
        <w:rPr>
          <w:b/>
          <w:i w:val="0"/>
          <w:szCs w:val="20"/>
          <w:shd w:val="clear" w:color="auto" w:fill="FFFFFF"/>
        </w:rPr>
        <w:t>portunidades</w:t>
      </w:r>
    </w:p>
    <w:p w14:paraId="46ACBB73" w14:textId="77777777" w:rsidR="00C22FE8" w:rsidRPr="00CB0711" w:rsidRDefault="009010E9" w:rsidP="00B6534A">
      <w:pPr>
        <w:pStyle w:val="Textopadro"/>
        <w:rPr>
          <w:color w:val="auto"/>
          <w:szCs w:val="20"/>
        </w:rPr>
      </w:pPr>
      <w:r w:rsidRPr="00CB0711">
        <w:rPr>
          <w:color w:val="auto"/>
          <w:szCs w:val="20"/>
        </w:rPr>
        <w:t>Segundo os entrevistados, a</w:t>
      </w:r>
      <w:r w:rsidR="00A70B12" w:rsidRPr="00CB0711">
        <w:rPr>
          <w:color w:val="auto"/>
          <w:szCs w:val="20"/>
        </w:rPr>
        <w:t>s famílias objeto desse estudo nunca imaginaram diversificar at</w:t>
      </w:r>
      <w:r w:rsidR="004B0F87" w:rsidRPr="00CB0711">
        <w:rPr>
          <w:color w:val="auto"/>
          <w:szCs w:val="20"/>
        </w:rPr>
        <w:t>ravés do turismo no meio rural, a</w:t>
      </w:r>
      <w:r w:rsidR="00C22FE8" w:rsidRPr="00CB0711">
        <w:rPr>
          <w:color w:val="auto"/>
          <w:szCs w:val="20"/>
        </w:rPr>
        <w:t>té que receberam um convite d</w:t>
      </w:r>
      <w:r w:rsidR="00A70B12" w:rsidRPr="00CB0711">
        <w:rPr>
          <w:color w:val="auto"/>
          <w:szCs w:val="20"/>
        </w:rPr>
        <w:t xml:space="preserve">o poder público de Marau-RS </w:t>
      </w:r>
      <w:r w:rsidR="00C22FE8" w:rsidRPr="00CB0711">
        <w:rPr>
          <w:color w:val="auto"/>
          <w:szCs w:val="20"/>
        </w:rPr>
        <w:t xml:space="preserve">para conhecer duas rotas turísticas que já </w:t>
      </w:r>
      <w:r w:rsidR="000F41BD">
        <w:rPr>
          <w:color w:val="auto"/>
          <w:szCs w:val="20"/>
        </w:rPr>
        <w:t>estavam consolidadas e</w:t>
      </w:r>
      <w:r w:rsidR="00C22FE8" w:rsidRPr="00CB0711">
        <w:rPr>
          <w:color w:val="auto"/>
          <w:szCs w:val="20"/>
        </w:rPr>
        <w:t xml:space="preserve"> assim amadurecer a ideia</w:t>
      </w:r>
      <w:r w:rsidR="004B0F87" w:rsidRPr="00CB0711">
        <w:rPr>
          <w:color w:val="auto"/>
          <w:szCs w:val="20"/>
        </w:rPr>
        <w:t xml:space="preserve"> de</w:t>
      </w:r>
      <w:r w:rsidR="00C22FE8" w:rsidRPr="00CB0711">
        <w:rPr>
          <w:color w:val="auto"/>
          <w:szCs w:val="20"/>
        </w:rPr>
        <w:t xml:space="preserve"> integrarem </w:t>
      </w:r>
      <w:r w:rsidRPr="00CB0711">
        <w:rPr>
          <w:color w:val="auto"/>
          <w:szCs w:val="20"/>
        </w:rPr>
        <w:t>um</w:t>
      </w:r>
      <w:r w:rsidR="00C22FE8" w:rsidRPr="00CB0711">
        <w:rPr>
          <w:color w:val="auto"/>
          <w:szCs w:val="20"/>
        </w:rPr>
        <w:t xml:space="preserve">a </w:t>
      </w:r>
      <w:r w:rsidRPr="00CB0711">
        <w:rPr>
          <w:color w:val="auto"/>
          <w:szCs w:val="20"/>
        </w:rPr>
        <w:t>rota</w:t>
      </w:r>
      <w:r w:rsidR="00C22FE8" w:rsidRPr="00CB0711">
        <w:rPr>
          <w:color w:val="auto"/>
          <w:szCs w:val="20"/>
        </w:rPr>
        <w:t xml:space="preserve">. </w:t>
      </w:r>
      <w:r w:rsidR="007A6B7D" w:rsidRPr="00CB0711">
        <w:rPr>
          <w:color w:val="auto"/>
          <w:szCs w:val="20"/>
        </w:rPr>
        <w:t xml:space="preserve">Destaca-se o apoio que as famílias receberam para implementar a nova atividade. </w:t>
      </w:r>
    </w:p>
    <w:p w14:paraId="6B9FFA20" w14:textId="459CCFA1" w:rsidR="00B6534A" w:rsidRPr="00CB0711" w:rsidRDefault="00B6534A" w:rsidP="00B6534A">
      <w:pPr>
        <w:pStyle w:val="Textopadro"/>
        <w:rPr>
          <w:szCs w:val="20"/>
        </w:rPr>
      </w:pPr>
      <w:r w:rsidRPr="00CB0711">
        <w:rPr>
          <w:szCs w:val="20"/>
        </w:rPr>
        <w:t xml:space="preserve">Na </w:t>
      </w:r>
      <w:r w:rsidR="001F708B">
        <w:rPr>
          <w:szCs w:val="20"/>
        </w:rPr>
        <w:t>C</w:t>
      </w:r>
      <w:r w:rsidRPr="00CB0711">
        <w:rPr>
          <w:b/>
          <w:szCs w:val="20"/>
        </w:rPr>
        <w:t xml:space="preserve">achaçaria </w:t>
      </w:r>
      <w:proofErr w:type="spellStart"/>
      <w:r w:rsidRPr="00CB0711">
        <w:rPr>
          <w:b/>
          <w:szCs w:val="20"/>
        </w:rPr>
        <w:t>Pol</w:t>
      </w:r>
      <w:proofErr w:type="spellEnd"/>
      <w:r w:rsidRPr="00CB0711">
        <w:rPr>
          <w:b/>
          <w:szCs w:val="20"/>
        </w:rPr>
        <w:t xml:space="preserve">, </w:t>
      </w:r>
      <w:r w:rsidRPr="00CB0711">
        <w:rPr>
          <w:szCs w:val="20"/>
        </w:rPr>
        <w:t xml:space="preserve">a família precisou buscar alternativas para a sua subsistência pois estavam passando por dificuldades financeiras, por se tratar de uma pequena área rural, insuficiente para o sustento de toda a família. </w:t>
      </w:r>
      <w:r w:rsidR="007A6B7D" w:rsidRPr="00CB0711">
        <w:rPr>
          <w:szCs w:val="20"/>
        </w:rPr>
        <w:t>De acordo com o entrevistado “</w:t>
      </w:r>
      <w:r w:rsidR="007A6B7D" w:rsidRPr="00CB0711">
        <w:rPr>
          <w:i/>
          <w:szCs w:val="20"/>
        </w:rPr>
        <w:t xml:space="preserve">chegava determinado ponto, que eu não tenho vergonha de dizer, a gente não passava fome porque saía para trabalhar em outros lugares de carpinteiro e pedreiro”. </w:t>
      </w:r>
      <w:r w:rsidR="007A6B7D" w:rsidRPr="00CB0711">
        <w:rPr>
          <w:szCs w:val="20"/>
        </w:rPr>
        <w:t xml:space="preserve">Percebe-se que a necessidade </w:t>
      </w:r>
      <w:r w:rsidR="009760CD" w:rsidRPr="00CB0711">
        <w:rPr>
          <w:szCs w:val="20"/>
        </w:rPr>
        <w:t xml:space="preserve">fez com que essa família inovasse em suas atividades agrícolas. </w:t>
      </w:r>
    </w:p>
    <w:p w14:paraId="734B852C" w14:textId="77777777" w:rsidR="00E31030" w:rsidRPr="00CB0711" w:rsidRDefault="00783A9E" w:rsidP="00783A9E">
      <w:pPr>
        <w:pStyle w:val="Textopadro"/>
        <w:rPr>
          <w:szCs w:val="20"/>
        </w:rPr>
      </w:pPr>
      <w:r w:rsidRPr="00CB0711">
        <w:rPr>
          <w:szCs w:val="20"/>
        </w:rPr>
        <w:t xml:space="preserve">A motivação da família </w:t>
      </w:r>
      <w:proofErr w:type="spellStart"/>
      <w:r w:rsidR="00B6534A" w:rsidRPr="00CB0711">
        <w:rPr>
          <w:b/>
          <w:szCs w:val="20"/>
        </w:rPr>
        <w:t>Pagnussat</w:t>
      </w:r>
      <w:proofErr w:type="spellEnd"/>
      <w:r w:rsidRPr="00CB0711">
        <w:rPr>
          <w:b/>
          <w:szCs w:val="20"/>
        </w:rPr>
        <w:t xml:space="preserve"> </w:t>
      </w:r>
      <w:r w:rsidRPr="00CB0711">
        <w:rPr>
          <w:szCs w:val="20"/>
        </w:rPr>
        <w:t xml:space="preserve">em participar de uma rota e ofertar o turismo no meio rural foi a possibilidade de combinar as atividades agrícolas já desenvolvidas na propriedade com a ampliação do rendimento da família. </w:t>
      </w:r>
    </w:p>
    <w:p w14:paraId="3340EA63" w14:textId="77777777" w:rsidR="00783A9E" w:rsidRPr="00CB0711" w:rsidRDefault="00E31030" w:rsidP="00783A9E">
      <w:pPr>
        <w:pStyle w:val="Textopadro"/>
        <w:rPr>
          <w:szCs w:val="20"/>
        </w:rPr>
      </w:pPr>
      <w:r w:rsidRPr="00CB0711">
        <w:rPr>
          <w:szCs w:val="20"/>
        </w:rPr>
        <w:t xml:space="preserve">Para família </w:t>
      </w:r>
      <w:proofErr w:type="spellStart"/>
      <w:r w:rsidRPr="00CB0711">
        <w:rPr>
          <w:b/>
          <w:szCs w:val="20"/>
        </w:rPr>
        <w:t>Bordginon</w:t>
      </w:r>
      <w:proofErr w:type="spellEnd"/>
      <w:r w:rsidR="00C22FE8" w:rsidRPr="00CB0711">
        <w:rPr>
          <w:szCs w:val="20"/>
        </w:rPr>
        <w:t xml:space="preserve"> não teve um motivo em especial, eles simplesmente ace</w:t>
      </w:r>
      <w:r w:rsidR="00AA33D9" w:rsidRPr="00CB0711">
        <w:rPr>
          <w:szCs w:val="20"/>
        </w:rPr>
        <w:t>itaram o convite para integrar a</w:t>
      </w:r>
      <w:r w:rsidR="00C22FE8" w:rsidRPr="00CB0711">
        <w:rPr>
          <w:szCs w:val="20"/>
        </w:rPr>
        <w:t xml:space="preserve"> rot</w:t>
      </w:r>
      <w:r w:rsidR="00AA33D9" w:rsidRPr="00CB0711">
        <w:rPr>
          <w:szCs w:val="20"/>
        </w:rPr>
        <w:t>a</w:t>
      </w:r>
      <w:r w:rsidR="00C22FE8" w:rsidRPr="00CB0711">
        <w:rPr>
          <w:szCs w:val="20"/>
        </w:rPr>
        <w:t xml:space="preserve">. Assim, </w:t>
      </w:r>
      <w:r w:rsidR="00A656D5" w:rsidRPr="00CB0711">
        <w:rPr>
          <w:szCs w:val="20"/>
        </w:rPr>
        <w:t xml:space="preserve">passaram a </w:t>
      </w:r>
      <w:r w:rsidR="00C22FE8" w:rsidRPr="00CB0711">
        <w:rPr>
          <w:szCs w:val="20"/>
        </w:rPr>
        <w:t>comercializar</w:t>
      </w:r>
      <w:r w:rsidR="00A656D5" w:rsidRPr="00CB0711">
        <w:rPr>
          <w:szCs w:val="20"/>
        </w:rPr>
        <w:t xml:space="preserve"> </w:t>
      </w:r>
      <w:r w:rsidR="00783A9E" w:rsidRPr="00CB0711">
        <w:rPr>
          <w:szCs w:val="20"/>
        </w:rPr>
        <w:t>o excedente de produção,</w:t>
      </w:r>
      <w:r w:rsidR="00C22FE8" w:rsidRPr="00CB0711">
        <w:rPr>
          <w:szCs w:val="20"/>
        </w:rPr>
        <w:t xml:space="preserve"> evitando o desperdício, isso porque as vezes a família tinha que dar </w:t>
      </w:r>
      <w:r w:rsidR="00A656D5" w:rsidRPr="00CB0711">
        <w:rPr>
          <w:szCs w:val="20"/>
        </w:rPr>
        <w:t xml:space="preserve">frutas e verduras para os animais. </w:t>
      </w:r>
    </w:p>
    <w:p w14:paraId="5C6CA61D" w14:textId="538CF611" w:rsidR="00A656D5" w:rsidRPr="00CB0711" w:rsidRDefault="00A656D5" w:rsidP="00783A9E">
      <w:pPr>
        <w:pStyle w:val="Textopadro"/>
        <w:rPr>
          <w:szCs w:val="20"/>
        </w:rPr>
      </w:pPr>
      <w:r w:rsidRPr="00CB0711">
        <w:rPr>
          <w:szCs w:val="20"/>
        </w:rPr>
        <w:t xml:space="preserve">A </w:t>
      </w:r>
      <w:r w:rsidRPr="00CB0711">
        <w:rPr>
          <w:b/>
          <w:szCs w:val="20"/>
        </w:rPr>
        <w:t xml:space="preserve">família </w:t>
      </w:r>
      <w:proofErr w:type="spellStart"/>
      <w:r w:rsidRPr="00BA212F">
        <w:rPr>
          <w:b/>
          <w:color w:val="auto"/>
          <w:szCs w:val="20"/>
        </w:rPr>
        <w:t>Macula</w:t>
      </w:r>
      <w:r w:rsidR="001F708B" w:rsidRPr="00BA212F">
        <w:rPr>
          <w:b/>
          <w:color w:val="auto"/>
          <w:szCs w:val="20"/>
        </w:rPr>
        <w:t>n</w:t>
      </w:r>
      <w:proofErr w:type="spellEnd"/>
      <w:r w:rsidRPr="00CB0711">
        <w:rPr>
          <w:b/>
          <w:szCs w:val="20"/>
        </w:rPr>
        <w:t xml:space="preserve"> </w:t>
      </w:r>
      <w:r w:rsidRPr="00CB0711">
        <w:rPr>
          <w:szCs w:val="20"/>
        </w:rPr>
        <w:t>encontrou na atividade turística uma forma de aproveitar o que já existia na propriedade familiar para gerar uma renda extra por meio dos serviços prestados e produtos</w:t>
      </w:r>
      <w:r w:rsidR="004B0F87" w:rsidRPr="00CB0711">
        <w:rPr>
          <w:szCs w:val="20"/>
        </w:rPr>
        <w:t xml:space="preserve"> </w:t>
      </w:r>
      <w:r w:rsidR="00AA33D9" w:rsidRPr="00CB0711">
        <w:rPr>
          <w:szCs w:val="20"/>
        </w:rPr>
        <w:t>produzidos pela família</w:t>
      </w:r>
      <w:r w:rsidRPr="00CB0711">
        <w:rPr>
          <w:szCs w:val="20"/>
        </w:rPr>
        <w:t xml:space="preserve">. </w:t>
      </w:r>
    </w:p>
    <w:p w14:paraId="4F2D91AF" w14:textId="77777777" w:rsidR="00720D46" w:rsidRPr="00CB0711" w:rsidRDefault="00A656D5" w:rsidP="000B75A4">
      <w:pPr>
        <w:pStyle w:val="Textopadro"/>
        <w:rPr>
          <w:i/>
          <w:szCs w:val="20"/>
        </w:rPr>
      </w:pPr>
      <w:r w:rsidRPr="00CB0711">
        <w:rPr>
          <w:szCs w:val="20"/>
        </w:rPr>
        <w:t xml:space="preserve">A </w:t>
      </w:r>
      <w:r w:rsidRPr="00CB0711">
        <w:rPr>
          <w:b/>
          <w:szCs w:val="20"/>
        </w:rPr>
        <w:t xml:space="preserve">família Câmera </w:t>
      </w:r>
      <w:r w:rsidRPr="00CB0711">
        <w:rPr>
          <w:szCs w:val="20"/>
        </w:rPr>
        <w:t>encontrou na atividade turística a possibilidade de aumentar os rendimentos financeiros e melhorar as condições de vida e consequentemente manter-se no meio rural</w:t>
      </w:r>
      <w:r w:rsidR="00720D46" w:rsidRPr="00CB0711">
        <w:rPr>
          <w:szCs w:val="20"/>
        </w:rPr>
        <w:t>, uma vez que os rendimentos não eram suficientes para cobrir despesas básicas</w:t>
      </w:r>
      <w:r w:rsidR="003E4573" w:rsidRPr="00CB0711">
        <w:rPr>
          <w:szCs w:val="20"/>
        </w:rPr>
        <w:t>.</w:t>
      </w:r>
      <w:r w:rsidR="009760CD" w:rsidRPr="00CB0711">
        <w:rPr>
          <w:szCs w:val="20"/>
        </w:rPr>
        <w:t xml:space="preserve"> O entrevistado afirmou que “</w:t>
      </w:r>
      <w:r w:rsidR="009760CD" w:rsidRPr="00CB0711">
        <w:rPr>
          <w:i/>
          <w:szCs w:val="20"/>
        </w:rPr>
        <w:t xml:space="preserve">no meio rural é necessário encontrar outra fonte de renda, ainda mais quando a propriedade é de pequeno porte”. </w:t>
      </w:r>
    </w:p>
    <w:p w14:paraId="3FCFE617" w14:textId="00D9D399" w:rsidR="00806264" w:rsidRPr="00503A79" w:rsidRDefault="004B0F87" w:rsidP="00771DBD">
      <w:pPr>
        <w:pStyle w:val="Textopadro"/>
        <w:rPr>
          <w:rFonts w:ascii="Arial" w:hAnsi="Arial" w:cs="Arial"/>
          <w:b/>
          <w:sz w:val="20"/>
          <w:szCs w:val="20"/>
        </w:rPr>
      </w:pPr>
      <w:r w:rsidRPr="00CB0711">
        <w:rPr>
          <w:szCs w:val="20"/>
        </w:rPr>
        <w:t>Assim, em todas as propriedad</w:t>
      </w:r>
      <w:r w:rsidR="009760CD" w:rsidRPr="00CB0711">
        <w:rPr>
          <w:szCs w:val="20"/>
        </w:rPr>
        <w:t xml:space="preserve">es o principal </w:t>
      </w:r>
      <w:r w:rsidR="00D25E38" w:rsidRPr="00CB0711">
        <w:rPr>
          <w:szCs w:val="20"/>
        </w:rPr>
        <w:t>motivo para participação em</w:t>
      </w:r>
      <w:r w:rsidRPr="00CB0711">
        <w:rPr>
          <w:szCs w:val="20"/>
        </w:rPr>
        <w:t xml:space="preserve"> uma rota </w:t>
      </w:r>
      <w:r w:rsidR="00D25E38" w:rsidRPr="00CB0711">
        <w:rPr>
          <w:szCs w:val="20"/>
        </w:rPr>
        <w:t>foi a possibilidade de</w:t>
      </w:r>
      <w:r w:rsidRPr="00CB0711">
        <w:rPr>
          <w:szCs w:val="20"/>
        </w:rPr>
        <w:t xml:space="preserve"> c</w:t>
      </w:r>
      <w:r w:rsidR="003E4573" w:rsidRPr="00CB0711">
        <w:rPr>
          <w:szCs w:val="20"/>
        </w:rPr>
        <w:t>omplementar os rendimentos</w:t>
      </w:r>
      <w:r w:rsidRPr="00CB0711">
        <w:rPr>
          <w:szCs w:val="20"/>
        </w:rPr>
        <w:t xml:space="preserve"> de suas fam</w:t>
      </w:r>
      <w:r w:rsidR="00D25E38" w:rsidRPr="00CB0711">
        <w:rPr>
          <w:szCs w:val="20"/>
        </w:rPr>
        <w:t xml:space="preserve">ílias. Isso porque conseguem </w:t>
      </w:r>
      <w:r w:rsidR="003E4573" w:rsidRPr="00CB0711">
        <w:rPr>
          <w:szCs w:val="20"/>
        </w:rPr>
        <w:t xml:space="preserve">explorar seus recursos de forma a não depender apenas de </w:t>
      </w:r>
      <w:r w:rsidR="00D25E38" w:rsidRPr="00CB0711">
        <w:rPr>
          <w:szCs w:val="20"/>
        </w:rPr>
        <w:t xml:space="preserve">uma </w:t>
      </w:r>
      <w:r w:rsidR="003E4573" w:rsidRPr="00CB0711">
        <w:rPr>
          <w:szCs w:val="20"/>
        </w:rPr>
        <w:t xml:space="preserve">única fonte de renda. Tal constatação encontra respaldo no estudo de </w:t>
      </w:r>
      <w:proofErr w:type="spellStart"/>
      <w:r w:rsidR="003E4573" w:rsidRPr="00CB0711">
        <w:rPr>
          <w:szCs w:val="20"/>
        </w:rPr>
        <w:t>Gautam</w:t>
      </w:r>
      <w:proofErr w:type="spellEnd"/>
      <w:r w:rsidR="003E4573" w:rsidRPr="00CB0711">
        <w:rPr>
          <w:szCs w:val="20"/>
        </w:rPr>
        <w:t xml:space="preserve"> e Andersen (2016), os quais entendem que as famílias dependentes apenas de uma atividade alcançam novos níveis de segurança através da diversificação. </w:t>
      </w:r>
      <w:r w:rsidR="002E0ECB" w:rsidRPr="00CB0711">
        <w:rPr>
          <w:szCs w:val="20"/>
        </w:rPr>
        <w:t xml:space="preserve"> O Quadro 3</w:t>
      </w:r>
      <w:r w:rsidR="00D25E38" w:rsidRPr="00CB0711">
        <w:rPr>
          <w:szCs w:val="20"/>
        </w:rPr>
        <w:t xml:space="preserve"> apresenta a composição da renda </w:t>
      </w:r>
      <w:r w:rsidR="00AA33D9" w:rsidRPr="00CB0711">
        <w:rPr>
          <w:szCs w:val="20"/>
        </w:rPr>
        <w:t xml:space="preserve">em porcentagem </w:t>
      </w:r>
      <w:r w:rsidR="00D25E38" w:rsidRPr="00CB0711">
        <w:rPr>
          <w:szCs w:val="20"/>
        </w:rPr>
        <w:t xml:space="preserve">de cada família. </w:t>
      </w:r>
    </w:p>
    <w:p w14:paraId="4A43134F" w14:textId="3764A0D9" w:rsidR="00503A79" w:rsidRPr="00771DBD" w:rsidRDefault="00503A79" w:rsidP="00771DBD">
      <w:pPr>
        <w:spacing w:after="100"/>
        <w:jc w:val="center"/>
        <w:outlineLvl w:val="5"/>
        <w:rPr>
          <w:b/>
          <w:color w:val="00000A"/>
          <w:sz w:val="20"/>
          <w:szCs w:val="20"/>
        </w:rPr>
      </w:pPr>
      <w:r>
        <w:rPr>
          <w:b/>
          <w:color w:val="00000A"/>
          <w:sz w:val="20"/>
          <w:szCs w:val="20"/>
        </w:rPr>
        <w:lastRenderedPageBreak/>
        <w:t>Quadro 3 - Composição da r</w:t>
      </w:r>
      <w:r w:rsidR="00D25E38" w:rsidRPr="00503A79">
        <w:rPr>
          <w:b/>
          <w:color w:val="00000A"/>
          <w:sz w:val="20"/>
          <w:szCs w:val="20"/>
        </w:rPr>
        <w:t xml:space="preserve">enda mensal </w:t>
      </w:r>
    </w:p>
    <w:tbl>
      <w:tblPr>
        <w:tblStyle w:val="Tabelacomgrade"/>
        <w:tblW w:w="5000" w:type="pct"/>
        <w:tblLook w:val="04A0" w:firstRow="1" w:lastRow="0" w:firstColumn="1" w:lastColumn="0" w:noHBand="0" w:noVBand="1"/>
      </w:tblPr>
      <w:tblGrid>
        <w:gridCol w:w="1303"/>
        <w:gridCol w:w="1016"/>
        <w:gridCol w:w="516"/>
        <w:gridCol w:w="1071"/>
        <w:gridCol w:w="516"/>
        <w:gridCol w:w="1016"/>
        <w:gridCol w:w="516"/>
        <w:gridCol w:w="1016"/>
        <w:gridCol w:w="516"/>
        <w:gridCol w:w="1060"/>
        <w:gridCol w:w="516"/>
      </w:tblGrid>
      <w:tr w:rsidR="003E4573" w:rsidRPr="00503A79" w14:paraId="483DA184" w14:textId="77777777" w:rsidTr="00D25E38">
        <w:trPr>
          <w:trHeight w:val="284"/>
        </w:trPr>
        <w:tc>
          <w:tcPr>
            <w:tcW w:w="681" w:type="pct"/>
          </w:tcPr>
          <w:p w14:paraId="0A48AD45" w14:textId="77777777" w:rsidR="003E4573" w:rsidRPr="00503A79" w:rsidRDefault="003E4573" w:rsidP="00503A79">
            <w:pPr>
              <w:jc w:val="center"/>
              <w:rPr>
                <w:b/>
                <w:sz w:val="20"/>
                <w:szCs w:val="20"/>
              </w:rPr>
            </w:pPr>
            <w:r w:rsidRPr="00503A79">
              <w:rPr>
                <w:b/>
                <w:sz w:val="20"/>
                <w:szCs w:val="20"/>
              </w:rPr>
              <w:t>Atividades</w:t>
            </w:r>
          </w:p>
        </w:tc>
        <w:tc>
          <w:tcPr>
            <w:tcW w:w="793" w:type="pct"/>
            <w:gridSpan w:val="2"/>
          </w:tcPr>
          <w:p w14:paraId="212BF54D" w14:textId="77777777" w:rsidR="003E4573" w:rsidRPr="00503A79" w:rsidRDefault="003E4573" w:rsidP="00503A79">
            <w:pPr>
              <w:jc w:val="center"/>
              <w:rPr>
                <w:b/>
                <w:sz w:val="20"/>
                <w:szCs w:val="20"/>
              </w:rPr>
            </w:pPr>
            <w:r w:rsidRPr="00503A79">
              <w:rPr>
                <w:b/>
                <w:sz w:val="20"/>
                <w:szCs w:val="20"/>
              </w:rPr>
              <w:t xml:space="preserve">Cachaçaria </w:t>
            </w:r>
            <w:proofErr w:type="spellStart"/>
            <w:r w:rsidRPr="00503A79">
              <w:rPr>
                <w:b/>
                <w:sz w:val="20"/>
                <w:szCs w:val="20"/>
              </w:rPr>
              <w:t>Pol</w:t>
            </w:r>
            <w:proofErr w:type="spellEnd"/>
          </w:p>
        </w:tc>
        <w:tc>
          <w:tcPr>
            <w:tcW w:w="822" w:type="pct"/>
            <w:gridSpan w:val="2"/>
          </w:tcPr>
          <w:p w14:paraId="2E6E5E85" w14:textId="77777777" w:rsidR="003E4573" w:rsidRPr="00503A79" w:rsidRDefault="003E4573" w:rsidP="00503A79">
            <w:pPr>
              <w:jc w:val="center"/>
              <w:rPr>
                <w:b/>
                <w:sz w:val="20"/>
                <w:szCs w:val="20"/>
              </w:rPr>
            </w:pPr>
            <w:r w:rsidRPr="00503A79">
              <w:rPr>
                <w:b/>
                <w:sz w:val="20"/>
                <w:szCs w:val="20"/>
              </w:rPr>
              <w:t xml:space="preserve">Erva Mate </w:t>
            </w:r>
            <w:proofErr w:type="spellStart"/>
            <w:r w:rsidRPr="00503A79">
              <w:rPr>
                <w:b/>
                <w:sz w:val="20"/>
                <w:szCs w:val="20"/>
              </w:rPr>
              <w:t>Pagnussat</w:t>
            </w:r>
            <w:proofErr w:type="spellEnd"/>
          </w:p>
        </w:tc>
        <w:tc>
          <w:tcPr>
            <w:tcW w:w="791" w:type="pct"/>
            <w:gridSpan w:val="2"/>
          </w:tcPr>
          <w:p w14:paraId="5B2CDC19" w14:textId="77777777" w:rsidR="003E4573" w:rsidRPr="00503A79" w:rsidRDefault="003E4573" w:rsidP="00503A79">
            <w:pPr>
              <w:jc w:val="center"/>
              <w:rPr>
                <w:b/>
                <w:sz w:val="20"/>
                <w:szCs w:val="20"/>
              </w:rPr>
            </w:pPr>
            <w:r w:rsidRPr="00503A79">
              <w:rPr>
                <w:b/>
                <w:sz w:val="20"/>
                <w:szCs w:val="20"/>
              </w:rPr>
              <w:t xml:space="preserve">Cantina </w:t>
            </w:r>
            <w:proofErr w:type="spellStart"/>
            <w:r w:rsidRPr="00503A79">
              <w:rPr>
                <w:b/>
                <w:sz w:val="20"/>
                <w:szCs w:val="20"/>
              </w:rPr>
              <w:t>Bordignon</w:t>
            </w:r>
            <w:proofErr w:type="spellEnd"/>
          </w:p>
        </w:tc>
        <w:tc>
          <w:tcPr>
            <w:tcW w:w="943" w:type="pct"/>
            <w:gridSpan w:val="2"/>
          </w:tcPr>
          <w:p w14:paraId="6304855E" w14:textId="77777777" w:rsidR="003E4573" w:rsidRPr="00503A79" w:rsidRDefault="003E4573" w:rsidP="00503A79">
            <w:pPr>
              <w:jc w:val="center"/>
              <w:rPr>
                <w:b/>
                <w:sz w:val="20"/>
                <w:szCs w:val="20"/>
              </w:rPr>
            </w:pPr>
            <w:r w:rsidRPr="00503A79">
              <w:rPr>
                <w:b/>
                <w:sz w:val="20"/>
                <w:szCs w:val="20"/>
              </w:rPr>
              <w:t xml:space="preserve">Casa Câmera </w:t>
            </w:r>
            <w:proofErr w:type="spellStart"/>
            <w:r w:rsidRPr="00503A79">
              <w:rPr>
                <w:b/>
                <w:sz w:val="20"/>
                <w:szCs w:val="20"/>
              </w:rPr>
              <w:t>Ristorante</w:t>
            </w:r>
            <w:proofErr w:type="spellEnd"/>
          </w:p>
        </w:tc>
        <w:tc>
          <w:tcPr>
            <w:tcW w:w="969" w:type="pct"/>
            <w:gridSpan w:val="2"/>
          </w:tcPr>
          <w:p w14:paraId="3F7D62A1" w14:textId="77777777" w:rsidR="003E4573" w:rsidRPr="00503A79" w:rsidRDefault="003E4573" w:rsidP="00503A79">
            <w:pPr>
              <w:jc w:val="center"/>
              <w:rPr>
                <w:b/>
                <w:sz w:val="20"/>
                <w:szCs w:val="20"/>
              </w:rPr>
            </w:pPr>
            <w:r w:rsidRPr="00503A79">
              <w:rPr>
                <w:b/>
                <w:sz w:val="20"/>
                <w:szCs w:val="20"/>
              </w:rPr>
              <w:t xml:space="preserve">Cantina </w:t>
            </w:r>
            <w:proofErr w:type="spellStart"/>
            <w:r w:rsidRPr="00503A79">
              <w:rPr>
                <w:b/>
                <w:sz w:val="20"/>
                <w:szCs w:val="20"/>
              </w:rPr>
              <w:t>Maculan</w:t>
            </w:r>
            <w:proofErr w:type="spellEnd"/>
          </w:p>
        </w:tc>
      </w:tr>
      <w:tr w:rsidR="003E4573" w:rsidRPr="00503A79" w14:paraId="535A8F39" w14:textId="77777777" w:rsidTr="00BA212F">
        <w:trPr>
          <w:trHeight w:val="252"/>
        </w:trPr>
        <w:tc>
          <w:tcPr>
            <w:tcW w:w="681" w:type="pct"/>
            <w:vMerge w:val="restart"/>
          </w:tcPr>
          <w:p w14:paraId="7F6A156C" w14:textId="77777777" w:rsidR="003E4573" w:rsidRPr="00503A79" w:rsidRDefault="003E4573" w:rsidP="00503A79">
            <w:pPr>
              <w:jc w:val="center"/>
              <w:rPr>
                <w:sz w:val="20"/>
                <w:szCs w:val="20"/>
              </w:rPr>
            </w:pPr>
          </w:p>
          <w:p w14:paraId="23C4D396" w14:textId="77777777" w:rsidR="003E4573" w:rsidRPr="00503A79" w:rsidRDefault="003E4573" w:rsidP="00503A79">
            <w:pPr>
              <w:jc w:val="center"/>
              <w:rPr>
                <w:sz w:val="20"/>
                <w:szCs w:val="20"/>
              </w:rPr>
            </w:pPr>
          </w:p>
          <w:p w14:paraId="50F5E500" w14:textId="77777777" w:rsidR="003E4573" w:rsidRPr="00503A79" w:rsidRDefault="003E4573" w:rsidP="00503A79">
            <w:pPr>
              <w:jc w:val="center"/>
              <w:rPr>
                <w:sz w:val="20"/>
                <w:szCs w:val="20"/>
              </w:rPr>
            </w:pPr>
          </w:p>
          <w:p w14:paraId="045F2418" w14:textId="77777777" w:rsidR="003E4573" w:rsidRPr="00503A79" w:rsidRDefault="003E4573" w:rsidP="00503A79">
            <w:pPr>
              <w:jc w:val="center"/>
              <w:rPr>
                <w:sz w:val="20"/>
                <w:szCs w:val="20"/>
              </w:rPr>
            </w:pPr>
            <w:r w:rsidRPr="00503A79">
              <w:rPr>
                <w:sz w:val="20"/>
                <w:szCs w:val="20"/>
              </w:rPr>
              <w:t>Agropecuária</w:t>
            </w:r>
          </w:p>
        </w:tc>
        <w:tc>
          <w:tcPr>
            <w:tcW w:w="525" w:type="pct"/>
            <w:shd w:val="clear" w:color="auto" w:fill="auto"/>
          </w:tcPr>
          <w:p w14:paraId="50F86032" w14:textId="77777777" w:rsidR="003E4573" w:rsidRPr="00503A79" w:rsidRDefault="003E4573" w:rsidP="00503A79">
            <w:pPr>
              <w:jc w:val="center"/>
              <w:rPr>
                <w:sz w:val="20"/>
                <w:szCs w:val="20"/>
              </w:rPr>
            </w:pPr>
            <w:r w:rsidRPr="00503A79">
              <w:rPr>
                <w:sz w:val="20"/>
                <w:szCs w:val="20"/>
              </w:rPr>
              <w:t>Descrição</w:t>
            </w:r>
          </w:p>
        </w:tc>
        <w:tc>
          <w:tcPr>
            <w:tcW w:w="268" w:type="pct"/>
            <w:shd w:val="clear" w:color="auto" w:fill="auto"/>
          </w:tcPr>
          <w:p w14:paraId="638F2FD6" w14:textId="77777777" w:rsidR="003E4573" w:rsidRPr="00503A79" w:rsidRDefault="003E4573" w:rsidP="00503A79">
            <w:pPr>
              <w:jc w:val="center"/>
              <w:rPr>
                <w:sz w:val="20"/>
                <w:szCs w:val="20"/>
              </w:rPr>
            </w:pPr>
            <w:r w:rsidRPr="00503A79">
              <w:rPr>
                <w:sz w:val="20"/>
                <w:szCs w:val="20"/>
              </w:rPr>
              <w:t>(%)</w:t>
            </w:r>
          </w:p>
        </w:tc>
        <w:tc>
          <w:tcPr>
            <w:tcW w:w="554" w:type="pct"/>
            <w:shd w:val="clear" w:color="auto" w:fill="auto"/>
          </w:tcPr>
          <w:p w14:paraId="072AFE23" w14:textId="77777777" w:rsidR="003E4573" w:rsidRPr="00503A79" w:rsidRDefault="003E4573" w:rsidP="00503A79">
            <w:pPr>
              <w:jc w:val="center"/>
              <w:rPr>
                <w:sz w:val="20"/>
                <w:szCs w:val="20"/>
              </w:rPr>
            </w:pPr>
            <w:r w:rsidRPr="00503A79">
              <w:rPr>
                <w:sz w:val="20"/>
                <w:szCs w:val="20"/>
              </w:rPr>
              <w:t>Descrição</w:t>
            </w:r>
          </w:p>
        </w:tc>
        <w:tc>
          <w:tcPr>
            <w:tcW w:w="268" w:type="pct"/>
            <w:shd w:val="clear" w:color="auto" w:fill="auto"/>
          </w:tcPr>
          <w:p w14:paraId="17642C94" w14:textId="77777777" w:rsidR="003E4573" w:rsidRPr="00503A79" w:rsidRDefault="003E4573" w:rsidP="00503A79">
            <w:pPr>
              <w:jc w:val="center"/>
              <w:rPr>
                <w:sz w:val="20"/>
                <w:szCs w:val="20"/>
              </w:rPr>
            </w:pPr>
            <w:r w:rsidRPr="00503A79">
              <w:rPr>
                <w:sz w:val="20"/>
                <w:szCs w:val="20"/>
              </w:rPr>
              <w:t>(%)</w:t>
            </w:r>
          </w:p>
        </w:tc>
        <w:tc>
          <w:tcPr>
            <w:tcW w:w="523" w:type="pct"/>
            <w:shd w:val="clear" w:color="auto" w:fill="auto"/>
          </w:tcPr>
          <w:p w14:paraId="790EF584" w14:textId="77777777" w:rsidR="003E4573" w:rsidRPr="00503A79" w:rsidRDefault="003E4573" w:rsidP="00503A79">
            <w:pPr>
              <w:jc w:val="center"/>
              <w:rPr>
                <w:sz w:val="20"/>
                <w:szCs w:val="20"/>
              </w:rPr>
            </w:pPr>
            <w:r w:rsidRPr="00503A79">
              <w:rPr>
                <w:sz w:val="20"/>
                <w:szCs w:val="20"/>
              </w:rPr>
              <w:t>Descrição</w:t>
            </w:r>
          </w:p>
        </w:tc>
        <w:tc>
          <w:tcPr>
            <w:tcW w:w="268" w:type="pct"/>
            <w:shd w:val="clear" w:color="auto" w:fill="auto"/>
          </w:tcPr>
          <w:p w14:paraId="4DEDBB4B" w14:textId="77777777" w:rsidR="003E4573" w:rsidRPr="00503A79" w:rsidRDefault="003E4573" w:rsidP="00503A79">
            <w:pPr>
              <w:jc w:val="center"/>
              <w:rPr>
                <w:sz w:val="20"/>
                <w:szCs w:val="20"/>
              </w:rPr>
            </w:pPr>
            <w:r w:rsidRPr="00503A79">
              <w:rPr>
                <w:sz w:val="20"/>
                <w:szCs w:val="20"/>
              </w:rPr>
              <w:t>(%)</w:t>
            </w:r>
          </w:p>
        </w:tc>
        <w:tc>
          <w:tcPr>
            <w:tcW w:w="523" w:type="pct"/>
            <w:shd w:val="clear" w:color="auto" w:fill="auto"/>
          </w:tcPr>
          <w:p w14:paraId="34370D47" w14:textId="77777777" w:rsidR="003E4573" w:rsidRPr="00503A79" w:rsidRDefault="003E4573" w:rsidP="00503A79">
            <w:pPr>
              <w:jc w:val="center"/>
              <w:rPr>
                <w:sz w:val="20"/>
                <w:szCs w:val="20"/>
              </w:rPr>
            </w:pPr>
            <w:r w:rsidRPr="00503A79">
              <w:rPr>
                <w:sz w:val="20"/>
                <w:szCs w:val="20"/>
              </w:rPr>
              <w:t xml:space="preserve">Descrição  </w:t>
            </w:r>
          </w:p>
          <w:p w14:paraId="3F053F40" w14:textId="77777777" w:rsidR="003E4573" w:rsidRPr="00503A79" w:rsidRDefault="003E4573" w:rsidP="00503A79">
            <w:pPr>
              <w:rPr>
                <w:sz w:val="20"/>
                <w:szCs w:val="20"/>
              </w:rPr>
            </w:pPr>
          </w:p>
        </w:tc>
        <w:tc>
          <w:tcPr>
            <w:tcW w:w="420" w:type="pct"/>
            <w:shd w:val="clear" w:color="auto" w:fill="auto"/>
          </w:tcPr>
          <w:p w14:paraId="475847A7" w14:textId="7671D222" w:rsidR="003E4573" w:rsidRPr="00503A79" w:rsidRDefault="003E4573" w:rsidP="00BA212F">
            <w:pPr>
              <w:jc w:val="center"/>
              <w:rPr>
                <w:sz w:val="20"/>
                <w:szCs w:val="20"/>
              </w:rPr>
            </w:pPr>
            <w:r w:rsidRPr="00503A79">
              <w:rPr>
                <w:sz w:val="20"/>
                <w:szCs w:val="20"/>
              </w:rPr>
              <w:t>(%)</w:t>
            </w:r>
          </w:p>
        </w:tc>
        <w:tc>
          <w:tcPr>
            <w:tcW w:w="654" w:type="pct"/>
            <w:shd w:val="clear" w:color="auto" w:fill="auto"/>
          </w:tcPr>
          <w:p w14:paraId="20C19D7F" w14:textId="77777777" w:rsidR="003E4573" w:rsidRPr="00503A79" w:rsidRDefault="003E4573" w:rsidP="00503A79">
            <w:pPr>
              <w:rPr>
                <w:sz w:val="20"/>
                <w:szCs w:val="20"/>
              </w:rPr>
            </w:pPr>
            <w:r w:rsidRPr="00503A79">
              <w:rPr>
                <w:sz w:val="20"/>
                <w:szCs w:val="20"/>
              </w:rPr>
              <w:t xml:space="preserve">Descrição </w:t>
            </w:r>
          </w:p>
          <w:p w14:paraId="3EC3E415" w14:textId="77777777" w:rsidR="003E4573" w:rsidRPr="00503A79" w:rsidRDefault="003E4573" w:rsidP="00503A79">
            <w:pPr>
              <w:rPr>
                <w:sz w:val="20"/>
                <w:szCs w:val="20"/>
              </w:rPr>
            </w:pPr>
          </w:p>
        </w:tc>
        <w:tc>
          <w:tcPr>
            <w:tcW w:w="315" w:type="pct"/>
            <w:shd w:val="clear" w:color="auto" w:fill="auto"/>
          </w:tcPr>
          <w:p w14:paraId="7C11D663" w14:textId="77777777" w:rsidR="003E4573" w:rsidRPr="00503A79" w:rsidRDefault="003E4573" w:rsidP="00503A79">
            <w:pPr>
              <w:jc w:val="center"/>
              <w:rPr>
                <w:sz w:val="20"/>
                <w:szCs w:val="20"/>
              </w:rPr>
            </w:pPr>
            <w:r w:rsidRPr="00503A79">
              <w:rPr>
                <w:sz w:val="20"/>
                <w:szCs w:val="20"/>
              </w:rPr>
              <w:t>(%)</w:t>
            </w:r>
          </w:p>
        </w:tc>
      </w:tr>
      <w:tr w:rsidR="003E4573" w:rsidRPr="00503A79" w14:paraId="07A797F6" w14:textId="77777777" w:rsidTr="00EF7CF8">
        <w:trPr>
          <w:trHeight w:val="527"/>
        </w:trPr>
        <w:tc>
          <w:tcPr>
            <w:tcW w:w="681" w:type="pct"/>
            <w:vMerge/>
          </w:tcPr>
          <w:p w14:paraId="54354FE7" w14:textId="77777777" w:rsidR="003E4573" w:rsidRPr="00503A79" w:rsidRDefault="003E4573" w:rsidP="00503A79">
            <w:pPr>
              <w:jc w:val="center"/>
              <w:rPr>
                <w:sz w:val="20"/>
                <w:szCs w:val="20"/>
              </w:rPr>
            </w:pPr>
          </w:p>
        </w:tc>
        <w:tc>
          <w:tcPr>
            <w:tcW w:w="525" w:type="pct"/>
          </w:tcPr>
          <w:p w14:paraId="1C4734BA" w14:textId="77777777" w:rsidR="003E4573" w:rsidRPr="00503A79" w:rsidRDefault="003E4573" w:rsidP="00503A79">
            <w:pPr>
              <w:rPr>
                <w:sz w:val="20"/>
                <w:szCs w:val="20"/>
              </w:rPr>
            </w:pPr>
            <w:r w:rsidRPr="00503A79">
              <w:rPr>
                <w:sz w:val="20"/>
                <w:szCs w:val="20"/>
              </w:rPr>
              <w:t>Produção de cana</w:t>
            </w:r>
          </w:p>
        </w:tc>
        <w:tc>
          <w:tcPr>
            <w:tcW w:w="268" w:type="pct"/>
          </w:tcPr>
          <w:p w14:paraId="72BE74F2" w14:textId="77777777" w:rsidR="003E4573" w:rsidRPr="00503A79" w:rsidRDefault="003E4573" w:rsidP="00503A79">
            <w:pPr>
              <w:jc w:val="center"/>
              <w:rPr>
                <w:sz w:val="20"/>
                <w:szCs w:val="20"/>
              </w:rPr>
            </w:pPr>
          </w:p>
          <w:p w14:paraId="0F995CA8" w14:textId="77777777" w:rsidR="003E4573" w:rsidRPr="00503A79" w:rsidRDefault="003E4573" w:rsidP="00503A79">
            <w:pPr>
              <w:jc w:val="center"/>
              <w:rPr>
                <w:sz w:val="20"/>
                <w:szCs w:val="20"/>
              </w:rPr>
            </w:pPr>
            <w:r w:rsidRPr="00503A79">
              <w:rPr>
                <w:sz w:val="20"/>
                <w:szCs w:val="20"/>
              </w:rPr>
              <w:t>30</w:t>
            </w:r>
          </w:p>
        </w:tc>
        <w:tc>
          <w:tcPr>
            <w:tcW w:w="554" w:type="pct"/>
          </w:tcPr>
          <w:p w14:paraId="09844C83" w14:textId="77777777" w:rsidR="003E4573" w:rsidRPr="00503A79" w:rsidRDefault="003E4573" w:rsidP="00503A79">
            <w:pPr>
              <w:rPr>
                <w:sz w:val="20"/>
                <w:szCs w:val="20"/>
              </w:rPr>
            </w:pPr>
            <w:r w:rsidRPr="00503A79">
              <w:rPr>
                <w:sz w:val="20"/>
                <w:szCs w:val="20"/>
              </w:rPr>
              <w:t>Pecuária</w:t>
            </w:r>
          </w:p>
          <w:p w14:paraId="3377E8E6" w14:textId="77777777" w:rsidR="003E4573" w:rsidRPr="00503A79" w:rsidRDefault="003E4573" w:rsidP="00503A79">
            <w:pPr>
              <w:rPr>
                <w:sz w:val="20"/>
                <w:szCs w:val="20"/>
              </w:rPr>
            </w:pPr>
            <w:r w:rsidRPr="00503A79">
              <w:rPr>
                <w:sz w:val="20"/>
                <w:szCs w:val="20"/>
              </w:rPr>
              <w:t>Grãos</w:t>
            </w:r>
          </w:p>
          <w:p w14:paraId="1A2E98F2" w14:textId="77777777" w:rsidR="003E4573" w:rsidRPr="00503A79" w:rsidRDefault="003E4573" w:rsidP="00503A79">
            <w:pPr>
              <w:rPr>
                <w:sz w:val="20"/>
                <w:szCs w:val="20"/>
              </w:rPr>
            </w:pPr>
            <w:r w:rsidRPr="00503A79">
              <w:rPr>
                <w:sz w:val="20"/>
                <w:szCs w:val="20"/>
              </w:rPr>
              <w:t>Apicultura</w:t>
            </w:r>
          </w:p>
        </w:tc>
        <w:tc>
          <w:tcPr>
            <w:tcW w:w="268" w:type="pct"/>
          </w:tcPr>
          <w:p w14:paraId="08AE4A25" w14:textId="77777777" w:rsidR="003E4573" w:rsidRPr="00503A79" w:rsidRDefault="003E4573" w:rsidP="00503A79">
            <w:pPr>
              <w:jc w:val="center"/>
              <w:rPr>
                <w:sz w:val="20"/>
                <w:szCs w:val="20"/>
              </w:rPr>
            </w:pPr>
          </w:p>
          <w:p w14:paraId="215F12D5" w14:textId="77777777" w:rsidR="003E4573" w:rsidRPr="00503A79" w:rsidRDefault="003E4573" w:rsidP="00503A79">
            <w:pPr>
              <w:jc w:val="center"/>
              <w:rPr>
                <w:sz w:val="20"/>
                <w:szCs w:val="20"/>
              </w:rPr>
            </w:pPr>
            <w:r w:rsidRPr="00503A79">
              <w:rPr>
                <w:sz w:val="20"/>
                <w:szCs w:val="20"/>
              </w:rPr>
              <w:t>48</w:t>
            </w:r>
          </w:p>
        </w:tc>
        <w:tc>
          <w:tcPr>
            <w:tcW w:w="523" w:type="pct"/>
          </w:tcPr>
          <w:p w14:paraId="5762415B" w14:textId="77777777" w:rsidR="003E4573" w:rsidRPr="00503A79" w:rsidRDefault="003E4573" w:rsidP="00503A79">
            <w:pPr>
              <w:rPr>
                <w:sz w:val="20"/>
                <w:szCs w:val="20"/>
              </w:rPr>
            </w:pPr>
            <w:r w:rsidRPr="00503A79">
              <w:rPr>
                <w:sz w:val="20"/>
                <w:szCs w:val="20"/>
              </w:rPr>
              <w:t>Pecuária</w:t>
            </w:r>
          </w:p>
          <w:p w14:paraId="6F7220F0" w14:textId="77777777" w:rsidR="003E4573" w:rsidRPr="00503A79" w:rsidRDefault="003E4573" w:rsidP="00503A79">
            <w:pPr>
              <w:rPr>
                <w:sz w:val="20"/>
                <w:szCs w:val="20"/>
              </w:rPr>
            </w:pPr>
            <w:r w:rsidRPr="00503A79">
              <w:rPr>
                <w:sz w:val="20"/>
                <w:szCs w:val="20"/>
              </w:rPr>
              <w:t>Leite</w:t>
            </w:r>
          </w:p>
          <w:p w14:paraId="08669213" w14:textId="77777777" w:rsidR="003E4573" w:rsidRPr="00503A79" w:rsidRDefault="003E4573" w:rsidP="00503A79">
            <w:pPr>
              <w:rPr>
                <w:sz w:val="20"/>
                <w:szCs w:val="20"/>
              </w:rPr>
            </w:pPr>
            <w:r w:rsidRPr="00503A79">
              <w:rPr>
                <w:sz w:val="20"/>
                <w:szCs w:val="20"/>
              </w:rPr>
              <w:t>Grãos</w:t>
            </w:r>
          </w:p>
        </w:tc>
        <w:tc>
          <w:tcPr>
            <w:tcW w:w="268" w:type="pct"/>
          </w:tcPr>
          <w:p w14:paraId="61FE922E" w14:textId="77777777" w:rsidR="003E4573" w:rsidRPr="00503A79" w:rsidRDefault="003E4573" w:rsidP="00503A79">
            <w:pPr>
              <w:jc w:val="center"/>
              <w:rPr>
                <w:sz w:val="20"/>
                <w:szCs w:val="20"/>
              </w:rPr>
            </w:pPr>
          </w:p>
          <w:p w14:paraId="7E3AE026" w14:textId="77777777" w:rsidR="003E4573" w:rsidRPr="00503A79" w:rsidRDefault="003E4573" w:rsidP="00503A79">
            <w:pPr>
              <w:jc w:val="center"/>
              <w:rPr>
                <w:sz w:val="20"/>
                <w:szCs w:val="20"/>
              </w:rPr>
            </w:pPr>
            <w:r w:rsidRPr="00503A79">
              <w:rPr>
                <w:sz w:val="20"/>
                <w:szCs w:val="20"/>
              </w:rPr>
              <w:t>74</w:t>
            </w:r>
          </w:p>
        </w:tc>
        <w:tc>
          <w:tcPr>
            <w:tcW w:w="523" w:type="pct"/>
          </w:tcPr>
          <w:p w14:paraId="33B61228" w14:textId="77777777" w:rsidR="003E4573" w:rsidRPr="00503A79" w:rsidRDefault="003E4573" w:rsidP="00503A79">
            <w:pPr>
              <w:jc w:val="both"/>
              <w:rPr>
                <w:sz w:val="20"/>
                <w:szCs w:val="20"/>
              </w:rPr>
            </w:pPr>
            <w:r w:rsidRPr="00503A79">
              <w:rPr>
                <w:sz w:val="20"/>
                <w:szCs w:val="20"/>
              </w:rPr>
              <w:t>Pecuária</w:t>
            </w:r>
          </w:p>
          <w:p w14:paraId="6AE36836" w14:textId="77777777" w:rsidR="003E4573" w:rsidRPr="00503A79" w:rsidRDefault="003E4573" w:rsidP="00503A79">
            <w:pPr>
              <w:jc w:val="both"/>
              <w:rPr>
                <w:sz w:val="20"/>
                <w:szCs w:val="20"/>
              </w:rPr>
            </w:pPr>
            <w:r w:rsidRPr="00503A79">
              <w:rPr>
                <w:sz w:val="20"/>
                <w:szCs w:val="20"/>
              </w:rPr>
              <w:t>Grãos</w:t>
            </w:r>
          </w:p>
        </w:tc>
        <w:tc>
          <w:tcPr>
            <w:tcW w:w="420" w:type="pct"/>
          </w:tcPr>
          <w:p w14:paraId="3121DE19" w14:textId="77777777" w:rsidR="003E4573" w:rsidRPr="00503A79" w:rsidRDefault="003E4573" w:rsidP="00503A79">
            <w:pPr>
              <w:rPr>
                <w:sz w:val="20"/>
                <w:szCs w:val="20"/>
              </w:rPr>
            </w:pPr>
          </w:p>
          <w:p w14:paraId="7B522FEF" w14:textId="77777777" w:rsidR="003E4573" w:rsidRPr="00503A79" w:rsidRDefault="003E4573" w:rsidP="00503A79">
            <w:pPr>
              <w:rPr>
                <w:sz w:val="20"/>
                <w:szCs w:val="20"/>
              </w:rPr>
            </w:pPr>
            <w:r w:rsidRPr="00503A79">
              <w:rPr>
                <w:sz w:val="20"/>
                <w:szCs w:val="20"/>
              </w:rPr>
              <w:t>44</w:t>
            </w:r>
          </w:p>
        </w:tc>
        <w:tc>
          <w:tcPr>
            <w:tcW w:w="654" w:type="pct"/>
          </w:tcPr>
          <w:p w14:paraId="1B05CF46" w14:textId="77777777" w:rsidR="003E4573" w:rsidRPr="00503A79" w:rsidRDefault="003E4573" w:rsidP="00503A79">
            <w:pPr>
              <w:rPr>
                <w:sz w:val="20"/>
                <w:szCs w:val="20"/>
              </w:rPr>
            </w:pPr>
            <w:r w:rsidRPr="00503A79">
              <w:rPr>
                <w:sz w:val="20"/>
                <w:szCs w:val="20"/>
              </w:rPr>
              <w:t xml:space="preserve">Leite </w:t>
            </w:r>
          </w:p>
          <w:p w14:paraId="48ED7630" w14:textId="77777777" w:rsidR="003E4573" w:rsidRPr="00503A79" w:rsidRDefault="003E4573" w:rsidP="00503A79">
            <w:pPr>
              <w:rPr>
                <w:sz w:val="20"/>
                <w:szCs w:val="20"/>
              </w:rPr>
            </w:pPr>
            <w:r w:rsidRPr="00503A79">
              <w:rPr>
                <w:sz w:val="20"/>
                <w:szCs w:val="20"/>
              </w:rPr>
              <w:t>Agrícola</w:t>
            </w:r>
          </w:p>
          <w:p w14:paraId="58DBED65" w14:textId="77777777" w:rsidR="003E4573" w:rsidRPr="00503A79" w:rsidRDefault="003E4573" w:rsidP="00503A79">
            <w:pPr>
              <w:rPr>
                <w:sz w:val="20"/>
                <w:szCs w:val="20"/>
              </w:rPr>
            </w:pPr>
            <w:r w:rsidRPr="00503A79">
              <w:rPr>
                <w:sz w:val="20"/>
                <w:szCs w:val="20"/>
              </w:rPr>
              <w:t xml:space="preserve">Eucaliptos </w:t>
            </w:r>
          </w:p>
          <w:p w14:paraId="082F335B" w14:textId="77777777" w:rsidR="003E4573" w:rsidRPr="00503A79" w:rsidRDefault="003E4573" w:rsidP="00503A79">
            <w:pPr>
              <w:jc w:val="center"/>
              <w:rPr>
                <w:sz w:val="20"/>
                <w:szCs w:val="20"/>
              </w:rPr>
            </w:pPr>
          </w:p>
        </w:tc>
        <w:tc>
          <w:tcPr>
            <w:tcW w:w="315" w:type="pct"/>
          </w:tcPr>
          <w:p w14:paraId="15D1E09C" w14:textId="77777777" w:rsidR="003E4573" w:rsidRPr="00503A79" w:rsidRDefault="003E4573" w:rsidP="00503A79">
            <w:pPr>
              <w:jc w:val="center"/>
              <w:rPr>
                <w:sz w:val="20"/>
                <w:szCs w:val="20"/>
              </w:rPr>
            </w:pPr>
          </w:p>
          <w:p w14:paraId="2FA27D24" w14:textId="77777777" w:rsidR="003E4573" w:rsidRPr="00503A79" w:rsidRDefault="003E4573" w:rsidP="00503A79">
            <w:pPr>
              <w:jc w:val="center"/>
              <w:rPr>
                <w:sz w:val="20"/>
                <w:szCs w:val="20"/>
              </w:rPr>
            </w:pPr>
            <w:r w:rsidRPr="00503A79">
              <w:rPr>
                <w:sz w:val="20"/>
                <w:szCs w:val="20"/>
              </w:rPr>
              <w:t>82</w:t>
            </w:r>
          </w:p>
        </w:tc>
      </w:tr>
      <w:tr w:rsidR="003E4573" w:rsidRPr="00503A79" w14:paraId="5BF79810" w14:textId="77777777" w:rsidTr="00EF7CF8">
        <w:trPr>
          <w:trHeight w:val="269"/>
        </w:trPr>
        <w:tc>
          <w:tcPr>
            <w:tcW w:w="681" w:type="pct"/>
          </w:tcPr>
          <w:p w14:paraId="437D6F97" w14:textId="77777777" w:rsidR="003E4573" w:rsidRPr="00503A79" w:rsidRDefault="003E4573" w:rsidP="00503A79">
            <w:pPr>
              <w:jc w:val="center"/>
              <w:rPr>
                <w:sz w:val="20"/>
                <w:szCs w:val="20"/>
              </w:rPr>
            </w:pPr>
            <w:r w:rsidRPr="00503A79">
              <w:rPr>
                <w:sz w:val="20"/>
                <w:szCs w:val="20"/>
              </w:rPr>
              <w:t>Turismo</w:t>
            </w:r>
          </w:p>
        </w:tc>
        <w:tc>
          <w:tcPr>
            <w:tcW w:w="793" w:type="pct"/>
            <w:gridSpan w:val="2"/>
          </w:tcPr>
          <w:p w14:paraId="3E2EC8AD" w14:textId="77777777" w:rsidR="003E4573" w:rsidRPr="00503A79" w:rsidRDefault="003E4573" w:rsidP="00503A79">
            <w:pPr>
              <w:jc w:val="center"/>
              <w:rPr>
                <w:sz w:val="20"/>
                <w:szCs w:val="20"/>
              </w:rPr>
            </w:pPr>
            <w:r w:rsidRPr="00503A79">
              <w:rPr>
                <w:sz w:val="20"/>
                <w:szCs w:val="20"/>
              </w:rPr>
              <w:t xml:space="preserve">  70</w:t>
            </w:r>
          </w:p>
        </w:tc>
        <w:tc>
          <w:tcPr>
            <w:tcW w:w="822" w:type="pct"/>
            <w:gridSpan w:val="2"/>
          </w:tcPr>
          <w:p w14:paraId="23D56001" w14:textId="77777777" w:rsidR="003E4573" w:rsidRPr="00503A79" w:rsidRDefault="003E4573" w:rsidP="00503A79">
            <w:pPr>
              <w:jc w:val="center"/>
              <w:rPr>
                <w:sz w:val="20"/>
                <w:szCs w:val="20"/>
              </w:rPr>
            </w:pPr>
            <w:r w:rsidRPr="00503A79">
              <w:rPr>
                <w:sz w:val="20"/>
                <w:szCs w:val="20"/>
              </w:rPr>
              <w:t xml:space="preserve">  52</w:t>
            </w:r>
          </w:p>
        </w:tc>
        <w:tc>
          <w:tcPr>
            <w:tcW w:w="791" w:type="pct"/>
            <w:gridSpan w:val="2"/>
          </w:tcPr>
          <w:p w14:paraId="4BD0C0F5" w14:textId="77777777" w:rsidR="003E4573" w:rsidRPr="00503A79" w:rsidRDefault="003E4573" w:rsidP="00503A79">
            <w:pPr>
              <w:jc w:val="center"/>
              <w:rPr>
                <w:sz w:val="20"/>
                <w:szCs w:val="20"/>
              </w:rPr>
            </w:pPr>
            <w:r w:rsidRPr="00503A79">
              <w:rPr>
                <w:sz w:val="20"/>
                <w:szCs w:val="20"/>
              </w:rPr>
              <w:t>26</w:t>
            </w:r>
          </w:p>
        </w:tc>
        <w:tc>
          <w:tcPr>
            <w:tcW w:w="943" w:type="pct"/>
            <w:gridSpan w:val="2"/>
          </w:tcPr>
          <w:p w14:paraId="2287527E" w14:textId="77777777" w:rsidR="003E4573" w:rsidRPr="00503A79" w:rsidRDefault="003E4573" w:rsidP="00503A79">
            <w:pPr>
              <w:jc w:val="center"/>
              <w:rPr>
                <w:sz w:val="20"/>
                <w:szCs w:val="20"/>
              </w:rPr>
            </w:pPr>
            <w:r w:rsidRPr="00503A79">
              <w:rPr>
                <w:sz w:val="20"/>
                <w:szCs w:val="20"/>
              </w:rPr>
              <w:t>56</w:t>
            </w:r>
          </w:p>
        </w:tc>
        <w:tc>
          <w:tcPr>
            <w:tcW w:w="969" w:type="pct"/>
            <w:gridSpan w:val="2"/>
          </w:tcPr>
          <w:p w14:paraId="3C747D4C" w14:textId="77777777" w:rsidR="003E4573" w:rsidRPr="00503A79" w:rsidRDefault="003E4573" w:rsidP="00503A79">
            <w:pPr>
              <w:jc w:val="center"/>
              <w:rPr>
                <w:sz w:val="20"/>
                <w:szCs w:val="20"/>
              </w:rPr>
            </w:pPr>
            <w:r w:rsidRPr="00503A79">
              <w:rPr>
                <w:sz w:val="20"/>
                <w:szCs w:val="20"/>
              </w:rPr>
              <w:t>18</w:t>
            </w:r>
          </w:p>
        </w:tc>
      </w:tr>
      <w:tr w:rsidR="003E4573" w:rsidRPr="00503A79" w14:paraId="2A5CA09B" w14:textId="77777777" w:rsidTr="00EF7CF8">
        <w:trPr>
          <w:trHeight w:val="118"/>
        </w:trPr>
        <w:tc>
          <w:tcPr>
            <w:tcW w:w="681" w:type="pct"/>
          </w:tcPr>
          <w:p w14:paraId="44917448" w14:textId="77777777" w:rsidR="003E4573" w:rsidRPr="00503A79" w:rsidRDefault="003E4573" w:rsidP="00503A79">
            <w:pPr>
              <w:jc w:val="center"/>
              <w:rPr>
                <w:b/>
                <w:sz w:val="20"/>
                <w:szCs w:val="20"/>
              </w:rPr>
            </w:pPr>
            <w:r w:rsidRPr="00503A79">
              <w:rPr>
                <w:b/>
                <w:sz w:val="20"/>
                <w:szCs w:val="20"/>
              </w:rPr>
              <w:t>Total Geral</w:t>
            </w:r>
          </w:p>
        </w:tc>
        <w:tc>
          <w:tcPr>
            <w:tcW w:w="793" w:type="pct"/>
            <w:gridSpan w:val="2"/>
          </w:tcPr>
          <w:p w14:paraId="1B26B929" w14:textId="77777777" w:rsidR="003E4573" w:rsidRPr="00503A79" w:rsidRDefault="003E4573" w:rsidP="00503A79">
            <w:pPr>
              <w:jc w:val="center"/>
              <w:rPr>
                <w:b/>
                <w:sz w:val="20"/>
                <w:szCs w:val="20"/>
              </w:rPr>
            </w:pPr>
            <w:r w:rsidRPr="00503A79">
              <w:rPr>
                <w:b/>
                <w:sz w:val="20"/>
                <w:szCs w:val="20"/>
              </w:rPr>
              <w:t>100</w:t>
            </w:r>
          </w:p>
        </w:tc>
        <w:tc>
          <w:tcPr>
            <w:tcW w:w="822" w:type="pct"/>
            <w:gridSpan w:val="2"/>
          </w:tcPr>
          <w:p w14:paraId="379A2CEA" w14:textId="77777777" w:rsidR="003E4573" w:rsidRPr="00503A79" w:rsidRDefault="003E4573" w:rsidP="00503A79">
            <w:pPr>
              <w:jc w:val="center"/>
              <w:rPr>
                <w:b/>
                <w:sz w:val="20"/>
                <w:szCs w:val="20"/>
              </w:rPr>
            </w:pPr>
            <w:r w:rsidRPr="00503A79">
              <w:rPr>
                <w:b/>
                <w:sz w:val="20"/>
                <w:szCs w:val="20"/>
              </w:rPr>
              <w:t>100</w:t>
            </w:r>
          </w:p>
        </w:tc>
        <w:tc>
          <w:tcPr>
            <w:tcW w:w="791" w:type="pct"/>
            <w:gridSpan w:val="2"/>
          </w:tcPr>
          <w:p w14:paraId="30B9F0BD" w14:textId="77777777" w:rsidR="003E4573" w:rsidRPr="00503A79" w:rsidRDefault="003E4573" w:rsidP="00503A79">
            <w:pPr>
              <w:jc w:val="center"/>
              <w:rPr>
                <w:b/>
                <w:sz w:val="20"/>
                <w:szCs w:val="20"/>
              </w:rPr>
            </w:pPr>
            <w:r w:rsidRPr="00503A79">
              <w:rPr>
                <w:b/>
                <w:sz w:val="20"/>
                <w:szCs w:val="20"/>
              </w:rPr>
              <w:t>100</w:t>
            </w:r>
          </w:p>
        </w:tc>
        <w:tc>
          <w:tcPr>
            <w:tcW w:w="943" w:type="pct"/>
            <w:gridSpan w:val="2"/>
          </w:tcPr>
          <w:p w14:paraId="6855536E" w14:textId="77777777" w:rsidR="003E4573" w:rsidRPr="00503A79" w:rsidRDefault="003E4573" w:rsidP="00503A79">
            <w:pPr>
              <w:jc w:val="center"/>
              <w:rPr>
                <w:b/>
                <w:sz w:val="20"/>
                <w:szCs w:val="20"/>
              </w:rPr>
            </w:pPr>
            <w:r w:rsidRPr="00503A79">
              <w:rPr>
                <w:b/>
                <w:sz w:val="20"/>
                <w:szCs w:val="20"/>
              </w:rPr>
              <w:t>100</w:t>
            </w:r>
          </w:p>
        </w:tc>
        <w:tc>
          <w:tcPr>
            <w:tcW w:w="969" w:type="pct"/>
            <w:gridSpan w:val="2"/>
          </w:tcPr>
          <w:p w14:paraId="2C6E9BD2" w14:textId="77777777" w:rsidR="003E4573" w:rsidRPr="00503A79" w:rsidRDefault="003E4573" w:rsidP="00503A79">
            <w:pPr>
              <w:jc w:val="center"/>
              <w:rPr>
                <w:b/>
                <w:sz w:val="20"/>
                <w:szCs w:val="20"/>
              </w:rPr>
            </w:pPr>
            <w:r w:rsidRPr="00503A79">
              <w:rPr>
                <w:b/>
                <w:sz w:val="20"/>
                <w:szCs w:val="20"/>
              </w:rPr>
              <w:t>100</w:t>
            </w:r>
          </w:p>
        </w:tc>
      </w:tr>
    </w:tbl>
    <w:p w14:paraId="3E8A2191" w14:textId="77777777" w:rsidR="00D25E38" w:rsidRPr="00503A79" w:rsidRDefault="00D25E38" w:rsidP="00503A79">
      <w:pPr>
        <w:spacing w:before="100"/>
        <w:jc w:val="center"/>
        <w:outlineLvl w:val="6"/>
        <w:rPr>
          <w:color w:val="00000A"/>
          <w:sz w:val="20"/>
          <w:szCs w:val="20"/>
        </w:rPr>
      </w:pPr>
      <w:r w:rsidRPr="00503A79">
        <w:rPr>
          <w:color w:val="00000A"/>
          <w:sz w:val="20"/>
          <w:szCs w:val="20"/>
        </w:rPr>
        <w:t>Fonte: Dados do Estudo (201</w:t>
      </w:r>
      <w:r w:rsidR="007C77AB" w:rsidRPr="00503A79">
        <w:rPr>
          <w:color w:val="00000A"/>
          <w:sz w:val="20"/>
          <w:szCs w:val="20"/>
        </w:rPr>
        <w:t>7</w:t>
      </w:r>
      <w:r w:rsidRPr="00503A79">
        <w:rPr>
          <w:color w:val="00000A"/>
          <w:sz w:val="20"/>
          <w:szCs w:val="20"/>
        </w:rPr>
        <w:t>).</w:t>
      </w:r>
    </w:p>
    <w:p w14:paraId="5436878C" w14:textId="77777777" w:rsidR="00EF7CF8" w:rsidRPr="00503A79" w:rsidRDefault="00EF7CF8" w:rsidP="003E4573">
      <w:pPr>
        <w:pStyle w:val="Textopadro"/>
      </w:pPr>
    </w:p>
    <w:p w14:paraId="4AFAF7D3" w14:textId="01E2EDEF" w:rsidR="003E4573" w:rsidRPr="00503A79" w:rsidRDefault="003E4573" w:rsidP="003E4573">
      <w:pPr>
        <w:pStyle w:val="Textopadro"/>
      </w:pPr>
      <w:r w:rsidRPr="00503A79">
        <w:t xml:space="preserve">Em relação à renda e às atividades produtivas na </w:t>
      </w:r>
      <w:r w:rsidRPr="00503A79">
        <w:rPr>
          <w:b/>
        </w:rPr>
        <w:t xml:space="preserve">Cachaçaria </w:t>
      </w:r>
      <w:proofErr w:type="spellStart"/>
      <w:r w:rsidRPr="00503A79">
        <w:rPr>
          <w:b/>
        </w:rPr>
        <w:t>Pol</w:t>
      </w:r>
      <w:proofErr w:type="spellEnd"/>
      <w:r w:rsidRPr="00503A79">
        <w:t xml:space="preserve">, as informações revelam que 30% da renda familiar provêm da atividade agrícola, sendo os 70% restantes das atividades do turismo no meio rural. </w:t>
      </w:r>
      <w:r w:rsidR="00AA33D9" w:rsidRPr="00503A79">
        <w:t xml:space="preserve">De acordo com </w:t>
      </w:r>
      <w:r w:rsidRPr="00503A79">
        <w:t xml:space="preserve">o entrevistado, </w:t>
      </w:r>
      <w:r w:rsidR="001F708B" w:rsidRPr="00F74D05">
        <w:rPr>
          <w:color w:val="000000" w:themeColor="text1"/>
        </w:rPr>
        <w:t>50</w:t>
      </w:r>
      <w:r w:rsidR="00106544" w:rsidRPr="00F74D05">
        <w:rPr>
          <w:color w:val="000000" w:themeColor="text1"/>
        </w:rPr>
        <w:t xml:space="preserve">% </w:t>
      </w:r>
      <w:r w:rsidR="00106544" w:rsidRPr="00503A79">
        <w:t>dos</w:t>
      </w:r>
      <w:r w:rsidR="00AA33D9" w:rsidRPr="00503A79">
        <w:t xml:space="preserve"> </w:t>
      </w:r>
      <w:r w:rsidRPr="00503A79">
        <w:t xml:space="preserve">rendimentos são compostos pela venda da cachaça artesanal e seus derivados e </w:t>
      </w:r>
      <w:r w:rsidR="00AA33D9" w:rsidRPr="00503A79">
        <w:t>20% pela visitação e alimentação.</w:t>
      </w:r>
    </w:p>
    <w:p w14:paraId="19023E0F" w14:textId="77777777" w:rsidR="003E4573" w:rsidRPr="00503A79" w:rsidRDefault="003E4573" w:rsidP="003E4573">
      <w:pPr>
        <w:pStyle w:val="Textopadro"/>
      </w:pPr>
      <w:r w:rsidRPr="00503A79">
        <w:t xml:space="preserve"> Já na propriedade </w:t>
      </w:r>
      <w:r w:rsidRPr="00503A79">
        <w:rPr>
          <w:b/>
        </w:rPr>
        <w:t xml:space="preserve">Erva Mate </w:t>
      </w:r>
      <w:proofErr w:type="spellStart"/>
      <w:r w:rsidRPr="00503A79">
        <w:rPr>
          <w:b/>
        </w:rPr>
        <w:t>Pagnussat</w:t>
      </w:r>
      <w:proofErr w:type="spellEnd"/>
      <w:r w:rsidRPr="00503A79">
        <w:rPr>
          <w:b/>
        </w:rPr>
        <w:t xml:space="preserve">, </w:t>
      </w:r>
      <w:r w:rsidRPr="00503A79">
        <w:t xml:space="preserve">nota-se que apesar do desenvolvimento de atividades agropecuárias ser uma vocação natural para a família, as atividades relacionadas com o turismo no meio rural mostraram ser mais rentável, correspondendo a 52% da renda total. </w:t>
      </w:r>
    </w:p>
    <w:p w14:paraId="06138837" w14:textId="77777777" w:rsidR="003E4573" w:rsidRPr="00503A79" w:rsidRDefault="003E4573" w:rsidP="003E4573">
      <w:pPr>
        <w:pStyle w:val="Textopadro"/>
        <w:rPr>
          <w:color w:val="auto"/>
        </w:rPr>
      </w:pPr>
      <w:r w:rsidRPr="00503A79">
        <w:t xml:space="preserve">Nesse contexto, verifica-se que as famílias pesquisadas combinam as atividades tradicionais com as atividades não agrícolas. </w:t>
      </w:r>
      <w:r w:rsidRPr="00503A79">
        <w:rPr>
          <w:color w:val="auto"/>
        </w:rPr>
        <w:t xml:space="preserve">Esses resultados se alinham aos estudos de Barrett, </w:t>
      </w:r>
      <w:proofErr w:type="spellStart"/>
      <w:r w:rsidRPr="00503A79">
        <w:rPr>
          <w:color w:val="auto"/>
        </w:rPr>
        <w:t>Reardon</w:t>
      </w:r>
      <w:proofErr w:type="spellEnd"/>
      <w:r w:rsidRPr="00503A79">
        <w:rPr>
          <w:color w:val="auto"/>
        </w:rPr>
        <w:t xml:space="preserve"> e </w:t>
      </w:r>
      <w:proofErr w:type="spellStart"/>
      <w:r w:rsidRPr="00503A79">
        <w:rPr>
          <w:color w:val="auto"/>
        </w:rPr>
        <w:t>Webb</w:t>
      </w:r>
      <w:proofErr w:type="spellEnd"/>
      <w:r w:rsidRPr="00503A79">
        <w:rPr>
          <w:color w:val="auto"/>
        </w:rPr>
        <w:t xml:space="preserve"> (2001), os quais mencionam que poucas pessoas conseguem arrecadar rendimentos através de apenas uma atividade, </w:t>
      </w:r>
      <w:r w:rsidR="00AA33D9" w:rsidRPr="00503A79">
        <w:rPr>
          <w:color w:val="auto"/>
        </w:rPr>
        <w:t>assim combinam</w:t>
      </w:r>
      <w:r w:rsidRPr="00503A79">
        <w:rPr>
          <w:color w:val="auto"/>
        </w:rPr>
        <w:t xml:space="preserve"> atividades primárias com secundárias.</w:t>
      </w:r>
    </w:p>
    <w:p w14:paraId="365D5363" w14:textId="77777777" w:rsidR="002070D9" w:rsidRPr="00503A79" w:rsidRDefault="003E4573" w:rsidP="002070D9">
      <w:pPr>
        <w:pStyle w:val="Textopadro"/>
      </w:pPr>
      <w:r w:rsidRPr="00503A79">
        <w:t xml:space="preserve">Percebe-se que as rendas das atividades agropecuárias diversificadas na </w:t>
      </w:r>
      <w:r w:rsidRPr="00503A79">
        <w:rPr>
          <w:b/>
        </w:rPr>
        <w:t xml:space="preserve">Cantina </w:t>
      </w:r>
      <w:proofErr w:type="spellStart"/>
      <w:r w:rsidRPr="00503A79">
        <w:rPr>
          <w:b/>
        </w:rPr>
        <w:t>Bordignon</w:t>
      </w:r>
      <w:proofErr w:type="spellEnd"/>
      <w:r w:rsidRPr="00503A79">
        <w:t xml:space="preserve"> correspondem a 74% do montante total, o que indica a relevância da atividade para os rendimentos financeiros da família, sendo assim a atividade ligada ao turismo constitui em uma alternativa para aumentar a renda da família. </w:t>
      </w:r>
    </w:p>
    <w:p w14:paraId="3554D9A7" w14:textId="79CEA89C" w:rsidR="003E4573" w:rsidRPr="00503A79" w:rsidRDefault="002070D9" w:rsidP="003E4573">
      <w:pPr>
        <w:pStyle w:val="Textopadro"/>
      </w:pPr>
      <w:r w:rsidRPr="00503A79">
        <w:t xml:space="preserve">A renda da </w:t>
      </w:r>
      <w:r w:rsidRPr="00503A79">
        <w:rPr>
          <w:b/>
        </w:rPr>
        <w:t xml:space="preserve">família </w:t>
      </w:r>
      <w:proofErr w:type="spellStart"/>
      <w:r w:rsidRPr="00503A79">
        <w:rPr>
          <w:b/>
        </w:rPr>
        <w:t>Maculan</w:t>
      </w:r>
      <w:proofErr w:type="spellEnd"/>
      <w:r w:rsidRPr="00503A79">
        <w:t xml:space="preserve"> são oriundas das atividades agropecuárias que correspondem</w:t>
      </w:r>
      <w:r w:rsidR="001F708B" w:rsidRPr="00F74D05">
        <w:rPr>
          <w:color w:val="000000" w:themeColor="text1"/>
        </w:rPr>
        <w:t xml:space="preserve"> a</w:t>
      </w:r>
      <w:r w:rsidRPr="00F74D05">
        <w:rPr>
          <w:color w:val="000000" w:themeColor="text1"/>
        </w:rPr>
        <w:t xml:space="preserve"> </w:t>
      </w:r>
      <w:r w:rsidRPr="00503A79">
        <w:t xml:space="preserve">82% e também do turismo no meio rural que representa 18% dos rendimentos totais. Fincando claro que as atividades relacionadas ao turismo no meio rural constituem um complemento para renda obtida com as atividades primárias.  </w:t>
      </w:r>
    </w:p>
    <w:p w14:paraId="132EA999" w14:textId="77777777" w:rsidR="003E4573" w:rsidRPr="00503A79" w:rsidRDefault="003E4573" w:rsidP="003E4573">
      <w:pPr>
        <w:pStyle w:val="Textopadro"/>
      </w:pPr>
      <w:r w:rsidRPr="00503A79">
        <w:t xml:space="preserve">Na propriedade da </w:t>
      </w:r>
      <w:r w:rsidRPr="00503A79">
        <w:rPr>
          <w:b/>
        </w:rPr>
        <w:t>família Câmera</w:t>
      </w:r>
      <w:r w:rsidRPr="00503A79">
        <w:t>, a renda da ativid</w:t>
      </w:r>
      <w:r w:rsidR="00106544">
        <w:t xml:space="preserve">ade agrícola corresponde a 44% </w:t>
      </w:r>
      <w:r w:rsidRPr="00503A79">
        <w:t xml:space="preserve">dos rendimentos totais, neste caso, nota-se que a atividade de turismo no meio rural gera segurança para a família, uma vez que se tivessem somente rendas agrícolas estariam vulneráveis aos fatores incontroláveis. Assim, percebe-se que o meio rural não deve ser limitado </w:t>
      </w:r>
      <w:r w:rsidRPr="00503A79">
        <w:lastRenderedPageBreak/>
        <w:t>apenas às funções de produção de alimentos e matérias-primas e de moradia, mas também como um espaço que gera novas oportunidades (</w:t>
      </w:r>
      <w:r w:rsidR="00106544" w:rsidRPr="00503A79">
        <w:t>ELESBÃO; TEIXEIRA</w:t>
      </w:r>
      <w:r w:rsidRPr="00503A79">
        <w:t xml:space="preserve">, 2011). </w:t>
      </w:r>
    </w:p>
    <w:p w14:paraId="002D0277" w14:textId="77777777" w:rsidR="003E4573" w:rsidRPr="00503A79" w:rsidRDefault="002070D9" w:rsidP="00720D46">
      <w:pPr>
        <w:pStyle w:val="Textopadro"/>
      </w:pPr>
      <w:r w:rsidRPr="00503A79">
        <w:t>Com a opção de diversificar os rendimentos através do turismo no meio rural, duas famílias (</w:t>
      </w:r>
      <w:proofErr w:type="spellStart"/>
      <w:r w:rsidRPr="00503A79">
        <w:t>Pol</w:t>
      </w:r>
      <w:proofErr w:type="spellEnd"/>
      <w:r w:rsidRPr="00503A79">
        <w:t xml:space="preserve"> e Câmera) conseguiram um maior nível de segurança para manter suas famílias no meio rural.</w:t>
      </w:r>
      <w:r w:rsidR="000112DA" w:rsidRPr="00503A79">
        <w:t xml:space="preserve"> Co</w:t>
      </w:r>
      <w:r w:rsidR="006B16DF">
        <w:t>rroborando com o entendimento,</w:t>
      </w:r>
      <w:r w:rsidR="000112DA" w:rsidRPr="00503A79">
        <w:t xml:space="preserve"> Ellis (2000), que a diversificação das atividades contribui para a manutenção dos produtores </w:t>
      </w:r>
      <w:r w:rsidR="009760CD" w:rsidRPr="00503A79">
        <w:t>com pequenas propriedades</w:t>
      </w:r>
      <w:r w:rsidR="000112DA" w:rsidRPr="00503A79">
        <w:t>, promovendo novas fontes de rendimentos</w:t>
      </w:r>
      <w:r w:rsidR="004D031F" w:rsidRPr="00503A79">
        <w:t xml:space="preserve"> e reduzindo o êxodo rural. </w:t>
      </w:r>
      <w:r w:rsidRPr="00503A79">
        <w:t xml:space="preserve"> As demais famílias entrevistadas possuíam uma outra realidade</w:t>
      </w:r>
      <w:r w:rsidR="004D031F" w:rsidRPr="00503A79">
        <w:t>,</w:t>
      </w:r>
      <w:r w:rsidRPr="00503A79">
        <w:t xml:space="preserve"> uma vez que já diversificavam as atividades agropecuárias, por exemplo. </w:t>
      </w:r>
      <w:r w:rsidR="000112DA" w:rsidRPr="00503A79">
        <w:t xml:space="preserve"> </w:t>
      </w:r>
      <w:r w:rsidRPr="00503A79">
        <w:t xml:space="preserve"> </w:t>
      </w:r>
    </w:p>
    <w:p w14:paraId="59C44554" w14:textId="77777777" w:rsidR="00AA33D9" w:rsidRPr="00503A79" w:rsidRDefault="002070D9" w:rsidP="00720D46">
      <w:pPr>
        <w:pStyle w:val="Textopadro"/>
        <w:rPr>
          <w:bCs/>
        </w:rPr>
      </w:pPr>
      <w:r w:rsidRPr="00503A79">
        <w:t xml:space="preserve">O que chama a atenção também </w:t>
      </w:r>
      <w:r w:rsidR="00AA33D9" w:rsidRPr="00503A79">
        <w:t xml:space="preserve">é </w:t>
      </w:r>
      <w:r w:rsidR="00720D46" w:rsidRPr="00503A79">
        <w:rPr>
          <w:bCs/>
        </w:rPr>
        <w:t xml:space="preserve">que o livre acesso aos capitais que as cinco famílias possuem, sem dúvidas, foi determinante para diversificar tanto as atividades agrícolas, como desenvolver a atividade de turismo no meio rural. </w:t>
      </w:r>
      <w:r w:rsidR="00800926" w:rsidRPr="00503A79">
        <w:rPr>
          <w:bCs/>
        </w:rPr>
        <w:t xml:space="preserve">Isto é, não precisaram investir em comprar uma propriedade para receber os turistas. </w:t>
      </w:r>
      <w:r w:rsidR="00305CBE" w:rsidRPr="00503A79">
        <w:rPr>
          <w:bCs/>
        </w:rPr>
        <w:t xml:space="preserve">Corroborando com os estudos </w:t>
      </w:r>
      <w:r w:rsidR="00305CBE" w:rsidRPr="00503A79">
        <w:rPr>
          <w:bCs/>
          <w:color w:val="auto"/>
        </w:rPr>
        <w:t xml:space="preserve">de </w:t>
      </w:r>
      <w:hyperlink r:id="rId16" w:anchor="bib0210" w:history="1">
        <w:proofErr w:type="spellStart"/>
        <w:r w:rsidR="00305CBE" w:rsidRPr="00503A79">
          <w:rPr>
            <w:rStyle w:val="Hyperlink"/>
            <w:bCs/>
            <w:color w:val="auto"/>
            <w:u w:val="none"/>
          </w:rPr>
          <w:t>McNamara</w:t>
        </w:r>
        <w:proofErr w:type="spellEnd"/>
        <w:r w:rsidR="00305CBE" w:rsidRPr="00503A79">
          <w:rPr>
            <w:rStyle w:val="Hyperlink"/>
            <w:bCs/>
            <w:color w:val="auto"/>
            <w:u w:val="none"/>
          </w:rPr>
          <w:t xml:space="preserve"> e Weiss, (2005</w:t>
        </w:r>
      </w:hyperlink>
      <w:r w:rsidR="00305CBE" w:rsidRPr="00503A79">
        <w:rPr>
          <w:bCs/>
          <w:color w:val="auto"/>
        </w:rPr>
        <w:t>); </w:t>
      </w:r>
      <w:proofErr w:type="spellStart"/>
      <w:r w:rsidR="00575443">
        <w:fldChar w:fldCharType="begin"/>
      </w:r>
      <w:r w:rsidR="00575443">
        <w:instrText xml:space="preserve"> HYPERLINK "https://www.sciencedirect.com/science/article/pii/S0264837716300552" \l "bib0100" </w:instrText>
      </w:r>
      <w:r w:rsidR="00575443">
        <w:fldChar w:fldCharType="separate"/>
      </w:r>
      <w:r w:rsidR="00305CBE" w:rsidRPr="00503A79">
        <w:rPr>
          <w:rStyle w:val="Hyperlink"/>
          <w:bCs/>
          <w:color w:val="auto"/>
          <w:u w:val="none"/>
        </w:rPr>
        <w:t>Hansson</w:t>
      </w:r>
      <w:proofErr w:type="spellEnd"/>
      <w:r w:rsidR="00305CBE" w:rsidRPr="00503A79">
        <w:rPr>
          <w:rStyle w:val="Hyperlink"/>
          <w:bCs/>
          <w:color w:val="auto"/>
          <w:u w:val="none"/>
        </w:rPr>
        <w:t xml:space="preserve"> et al., (201</w:t>
      </w:r>
      <w:r w:rsidR="00575443">
        <w:rPr>
          <w:rStyle w:val="Hyperlink"/>
          <w:bCs/>
          <w:color w:val="auto"/>
          <w:u w:val="none"/>
        </w:rPr>
        <w:fldChar w:fldCharType="end"/>
      </w:r>
      <w:r w:rsidR="00440AAF" w:rsidRPr="00503A79">
        <w:rPr>
          <w:bCs/>
          <w:color w:val="auto"/>
        </w:rPr>
        <w:t>0</w:t>
      </w:r>
      <w:r w:rsidR="00305CBE" w:rsidRPr="00503A79">
        <w:rPr>
          <w:bCs/>
          <w:color w:val="auto"/>
        </w:rPr>
        <w:t>);</w:t>
      </w:r>
      <w:r w:rsidR="00305CBE" w:rsidRPr="00503A79">
        <w:rPr>
          <w:bCs/>
        </w:rPr>
        <w:t xml:space="preserve"> </w:t>
      </w:r>
      <w:proofErr w:type="spellStart"/>
      <w:r w:rsidR="00305CBE" w:rsidRPr="00503A79">
        <w:rPr>
          <w:bCs/>
        </w:rPr>
        <w:t>Weltin</w:t>
      </w:r>
      <w:proofErr w:type="spellEnd"/>
      <w:r w:rsidR="00305CBE" w:rsidRPr="00503A79">
        <w:rPr>
          <w:bCs/>
        </w:rPr>
        <w:t xml:space="preserve"> et al, (2017)</w:t>
      </w:r>
      <w:r w:rsidR="00AB493C" w:rsidRPr="00503A79">
        <w:rPr>
          <w:bCs/>
        </w:rPr>
        <w:t xml:space="preserve">, os quais </w:t>
      </w:r>
      <w:r w:rsidR="00305CBE" w:rsidRPr="00503A79">
        <w:rPr>
          <w:bCs/>
        </w:rPr>
        <w:t>aponta</w:t>
      </w:r>
      <w:r w:rsidR="00AB493C" w:rsidRPr="00503A79">
        <w:rPr>
          <w:bCs/>
        </w:rPr>
        <w:t>ram</w:t>
      </w:r>
      <w:r w:rsidR="00305CBE" w:rsidRPr="00503A79">
        <w:rPr>
          <w:bCs/>
        </w:rPr>
        <w:t xml:space="preserve"> que os principais motivos para divers</w:t>
      </w:r>
      <w:r w:rsidR="00137C6C" w:rsidRPr="00503A79">
        <w:rPr>
          <w:bCs/>
        </w:rPr>
        <w:t>ificar a base de renda agrícola</w:t>
      </w:r>
      <w:r w:rsidR="00305CBE" w:rsidRPr="00503A79">
        <w:rPr>
          <w:bCs/>
        </w:rPr>
        <w:t xml:space="preserve"> estão relacionados com a utilização ótima dos recursos já </w:t>
      </w:r>
      <w:r w:rsidR="00AB493C" w:rsidRPr="00503A79">
        <w:rPr>
          <w:bCs/>
        </w:rPr>
        <w:t>existentes.</w:t>
      </w:r>
    </w:p>
    <w:p w14:paraId="59A486E6" w14:textId="77777777" w:rsidR="00AA33D9" w:rsidRPr="00503A79" w:rsidRDefault="00AA33D9" w:rsidP="00720D46">
      <w:pPr>
        <w:pStyle w:val="Textopadro"/>
        <w:rPr>
          <w:bCs/>
        </w:rPr>
      </w:pPr>
      <w:r w:rsidRPr="00503A79">
        <w:rPr>
          <w:bCs/>
        </w:rPr>
        <w:t xml:space="preserve">Os recursos financeiros que as famílias possuíam, também pode ser considerado como uma motivação, até porque sem investir em projetos, melhorias em infraestrutura </w:t>
      </w:r>
      <w:r w:rsidR="00060E02" w:rsidRPr="00503A79">
        <w:rPr>
          <w:bCs/>
        </w:rPr>
        <w:t xml:space="preserve">e cursos, talvez não conseguiriam atrair olhares dos turistas, assim como das famílias que também passariam a integrar a rota. </w:t>
      </w:r>
    </w:p>
    <w:p w14:paraId="17D8168D" w14:textId="6C2B73D2" w:rsidR="00720D46" w:rsidRPr="00503A79" w:rsidRDefault="00720D46" w:rsidP="00720D46">
      <w:pPr>
        <w:pStyle w:val="Textopadro"/>
        <w:rPr>
          <w:bCs/>
        </w:rPr>
      </w:pPr>
      <w:r w:rsidRPr="00503A79">
        <w:t xml:space="preserve">Também foi possível verificar que o auxílio prestado pelo Poder Público e a </w:t>
      </w:r>
      <w:proofErr w:type="spellStart"/>
      <w:r w:rsidRPr="00503A79">
        <w:t>Emater</w:t>
      </w:r>
      <w:proofErr w:type="spellEnd"/>
      <w:r w:rsidRPr="00503A79">
        <w:t xml:space="preserve"> facilitou a adoção da atividade turística n</w:t>
      </w:r>
      <w:r w:rsidR="009760CD" w:rsidRPr="00503A79">
        <w:t>o caso d</w:t>
      </w:r>
      <w:r w:rsidR="001F708B">
        <w:t xml:space="preserve">a rota das </w:t>
      </w:r>
      <w:proofErr w:type="spellStart"/>
      <w:r w:rsidR="001F708B" w:rsidRPr="00F74D05">
        <w:rPr>
          <w:color w:val="000000" w:themeColor="text1"/>
        </w:rPr>
        <w:t>S</w:t>
      </w:r>
      <w:r w:rsidRPr="00F74D05">
        <w:rPr>
          <w:color w:val="000000" w:themeColor="text1"/>
        </w:rPr>
        <w:t>alamarias</w:t>
      </w:r>
      <w:proofErr w:type="spellEnd"/>
      <w:r w:rsidRPr="00F74D05">
        <w:rPr>
          <w:color w:val="000000" w:themeColor="text1"/>
        </w:rPr>
        <w:t xml:space="preserve">. </w:t>
      </w:r>
    </w:p>
    <w:p w14:paraId="57E5CF67" w14:textId="77777777" w:rsidR="00E55FA2" w:rsidRPr="00503A79" w:rsidRDefault="00E55FA2" w:rsidP="00E55FA2">
      <w:pPr>
        <w:pStyle w:val="Textopadro"/>
        <w:rPr>
          <w:color w:val="auto"/>
        </w:rPr>
      </w:pPr>
      <w:r w:rsidRPr="00503A79">
        <w:t>O apoio que as famílias tiveram para desenvolver a rota foi imprescindível, até porque não conseguiriam sozinhos se organizar. Cabe destacar, que a rota está dando certo por conta que possuem diversos integrantes com atrativos diferentes. É possível afirmar que</w:t>
      </w:r>
      <w:r w:rsidR="00060E02" w:rsidRPr="00503A79">
        <w:t xml:space="preserve">, </w:t>
      </w:r>
      <w:r w:rsidRPr="00503A79">
        <w:t xml:space="preserve">se as </w:t>
      </w:r>
      <w:r w:rsidRPr="00503A79">
        <w:rPr>
          <w:color w:val="auto"/>
        </w:rPr>
        <w:t>famílias optassem em fazer de suas propriedades pontos turísticos individuais, sem integrar uma rota, certamente</w:t>
      </w:r>
      <w:r w:rsidR="00060E02" w:rsidRPr="00503A79">
        <w:rPr>
          <w:color w:val="auto"/>
        </w:rPr>
        <w:t xml:space="preserve"> não teriam tanto êxito</w:t>
      </w:r>
      <w:r w:rsidRPr="00503A79">
        <w:rPr>
          <w:color w:val="auto"/>
        </w:rPr>
        <w:t xml:space="preserve">.  </w:t>
      </w:r>
    </w:p>
    <w:p w14:paraId="26527464" w14:textId="792773B2" w:rsidR="00E55FA2" w:rsidRPr="00503A79" w:rsidRDefault="00E55FA2" w:rsidP="00E55FA2">
      <w:pPr>
        <w:pStyle w:val="Textopadro"/>
        <w:rPr>
          <w:color w:val="auto"/>
        </w:rPr>
      </w:pPr>
      <w:r w:rsidRPr="00503A79">
        <w:t>Por um lado, algumas vantagens foram adquiridas após a implantação da atividade turísticas, como as melhorias que foram realizadas nas propriedades, a qualificação profissional e o reconhecimento dos produtos. Por outro lado, os integrantes precisam ter a consciência de continuar investindo em suas propriedades</w:t>
      </w:r>
      <w:r w:rsidRPr="00503A79">
        <w:rPr>
          <w:color w:val="auto"/>
        </w:rPr>
        <w:t xml:space="preserve">, para que assim novos turistas continuem </w:t>
      </w:r>
      <w:r w:rsidR="00A16780" w:rsidRPr="00BA212F">
        <w:rPr>
          <w:color w:val="auto"/>
        </w:rPr>
        <w:t>atraídos</w:t>
      </w:r>
      <w:r w:rsidRPr="00503A79">
        <w:rPr>
          <w:color w:val="auto"/>
        </w:rPr>
        <w:t xml:space="preserve"> pelos serviços oferecidos pelas famílias. </w:t>
      </w:r>
    </w:p>
    <w:p w14:paraId="4447EF3A" w14:textId="4579F253" w:rsidR="00EA19F9" w:rsidRPr="00503A79" w:rsidRDefault="00E55FA2" w:rsidP="00E238B5">
      <w:pPr>
        <w:pStyle w:val="Textopadro"/>
      </w:pPr>
      <w:r w:rsidRPr="00503A79">
        <w:t xml:space="preserve">As famílias </w:t>
      </w:r>
      <w:proofErr w:type="spellStart"/>
      <w:r w:rsidRPr="00503A79">
        <w:t>Pagnussat</w:t>
      </w:r>
      <w:proofErr w:type="spellEnd"/>
      <w:r w:rsidRPr="00503A79">
        <w:t xml:space="preserve">, </w:t>
      </w:r>
      <w:proofErr w:type="spellStart"/>
      <w:r w:rsidRPr="00503A79">
        <w:t>Bordignon</w:t>
      </w:r>
      <w:proofErr w:type="spellEnd"/>
      <w:r w:rsidRPr="00503A79">
        <w:t xml:space="preserve"> e </w:t>
      </w:r>
      <w:proofErr w:type="spellStart"/>
      <w:r w:rsidRPr="00503A79">
        <w:t>Maculan</w:t>
      </w:r>
      <w:proofErr w:type="spellEnd"/>
      <w:r w:rsidRPr="00503A79">
        <w:t xml:space="preserve"> conseguem apenas com as atividades primárias manter o orçamento familiar em segurança</w:t>
      </w:r>
      <w:r w:rsidR="000112DA" w:rsidRPr="00503A79">
        <w:t xml:space="preserve">, isso pode estar relacionado com as outras </w:t>
      </w:r>
      <w:r w:rsidR="000112DA" w:rsidRPr="00503A79">
        <w:lastRenderedPageBreak/>
        <w:t>atividades que essas famílias exploram antes do turismo</w:t>
      </w:r>
      <w:r w:rsidRPr="00503A79">
        <w:t>.</w:t>
      </w:r>
      <w:r w:rsidR="00060E02" w:rsidRPr="00503A79">
        <w:t xml:space="preserve"> Já</w:t>
      </w:r>
      <w:r w:rsidR="00A16780">
        <w:t xml:space="preserve"> </w:t>
      </w:r>
      <w:r w:rsidRPr="00503A79">
        <w:t>a</w:t>
      </w:r>
      <w:r w:rsidR="00060E02" w:rsidRPr="00503A79">
        <w:t>s</w:t>
      </w:r>
      <w:r w:rsidRPr="00503A79">
        <w:t xml:space="preserve"> família</w:t>
      </w:r>
      <w:r w:rsidR="00060E02" w:rsidRPr="00503A79">
        <w:t>s</w:t>
      </w:r>
      <w:r w:rsidRPr="00503A79">
        <w:t xml:space="preserve"> da Casa Câmera </w:t>
      </w:r>
      <w:proofErr w:type="spellStart"/>
      <w:r w:rsidRPr="00503A79">
        <w:t>Ristorante</w:t>
      </w:r>
      <w:proofErr w:type="spellEnd"/>
      <w:r w:rsidRPr="00503A79">
        <w:t xml:space="preserve"> </w:t>
      </w:r>
      <w:r w:rsidR="00060E02" w:rsidRPr="00503A79">
        <w:t xml:space="preserve">e </w:t>
      </w:r>
      <w:proofErr w:type="spellStart"/>
      <w:r w:rsidR="00060E02" w:rsidRPr="00503A79">
        <w:t>Pol</w:t>
      </w:r>
      <w:proofErr w:type="spellEnd"/>
      <w:r w:rsidR="00060E02" w:rsidRPr="00503A79">
        <w:t xml:space="preserve"> </w:t>
      </w:r>
      <w:r w:rsidRPr="00503A79">
        <w:t>apenas com a safra sazonal ficava</w:t>
      </w:r>
      <w:r w:rsidR="00060E02" w:rsidRPr="00503A79">
        <w:t>m</w:t>
      </w:r>
      <w:r w:rsidRPr="00503A79">
        <w:t xml:space="preserve"> vulneráve</w:t>
      </w:r>
      <w:r w:rsidR="00060E02" w:rsidRPr="00503A79">
        <w:t>is,</w:t>
      </w:r>
      <w:r w:rsidRPr="00503A79">
        <w:t xml:space="preserve"> sendo que </w:t>
      </w:r>
      <w:r w:rsidR="00060E02" w:rsidRPr="00503A79">
        <w:t>essas</w:t>
      </w:r>
      <w:r w:rsidRPr="00503A79">
        <w:t xml:space="preserve"> família</w:t>
      </w:r>
      <w:r w:rsidR="00060E02" w:rsidRPr="00503A79">
        <w:t>s se empenharam</w:t>
      </w:r>
      <w:r w:rsidRPr="00503A79">
        <w:t xml:space="preserve"> em buscar alternativas não agrícolas para contornar</w:t>
      </w:r>
      <w:r w:rsidR="000112DA" w:rsidRPr="00503A79">
        <w:t xml:space="preserve"> </w:t>
      </w:r>
      <w:r w:rsidRPr="00503A79">
        <w:t>tal situação.</w:t>
      </w:r>
    </w:p>
    <w:p w14:paraId="16B1682D" w14:textId="55231A25" w:rsidR="007A6B7D" w:rsidRPr="00503A79" w:rsidRDefault="009760CD" w:rsidP="007A6B7D">
      <w:pPr>
        <w:pStyle w:val="Textopadro"/>
      </w:pPr>
      <w:r w:rsidRPr="00503A79">
        <w:t>Assim, a</w:t>
      </w:r>
      <w:r w:rsidR="007A6B7D" w:rsidRPr="00503A79">
        <w:t xml:space="preserve">lém do apoio que tiveram para implementar a nova atividade, os principais motivos que levaram as famílias a diversificar seus meios de subsistência por meio do turismo no meio rural estão alinhados com o aumento e complemento dos rendimentos, com a permanência e </w:t>
      </w:r>
      <w:r w:rsidR="00A16780" w:rsidRPr="00F74D05">
        <w:rPr>
          <w:color w:val="000000" w:themeColor="text1"/>
        </w:rPr>
        <w:t>bem-estar</w:t>
      </w:r>
      <w:r w:rsidR="007A6B7D" w:rsidRPr="00F74D05">
        <w:rPr>
          <w:color w:val="000000" w:themeColor="text1"/>
        </w:rPr>
        <w:t xml:space="preserve"> </w:t>
      </w:r>
      <w:r w:rsidR="007A6B7D" w:rsidRPr="00503A79">
        <w:t xml:space="preserve">de suas famílias e também com conhecimento e aprendizagem. </w:t>
      </w:r>
    </w:p>
    <w:p w14:paraId="3AF1F8D6" w14:textId="77777777" w:rsidR="00337ABD" w:rsidRPr="006B16DF" w:rsidRDefault="00337ABD" w:rsidP="00337ABD"/>
    <w:p w14:paraId="6FE404ED" w14:textId="77777777" w:rsidR="00337ABD" w:rsidRPr="006B16DF" w:rsidRDefault="006B16DF" w:rsidP="00337ABD">
      <w:pPr>
        <w:pStyle w:val="Ttulo4"/>
        <w:rPr>
          <w:b/>
          <w:i w:val="0"/>
          <w:szCs w:val="24"/>
          <w:shd w:val="clear" w:color="auto" w:fill="FFFFFF"/>
        </w:rPr>
      </w:pPr>
      <w:r w:rsidRPr="006B16DF">
        <w:rPr>
          <w:b/>
          <w:i w:val="0"/>
          <w:szCs w:val="24"/>
          <w:shd w:val="clear" w:color="auto" w:fill="FFFFFF"/>
        </w:rPr>
        <w:t xml:space="preserve">4.2.2 </w:t>
      </w:r>
      <w:r>
        <w:rPr>
          <w:b/>
          <w:i w:val="0"/>
          <w:szCs w:val="24"/>
          <w:shd w:val="clear" w:color="auto" w:fill="FFFFFF"/>
        </w:rPr>
        <w:t>Limitações e A</w:t>
      </w:r>
      <w:r w:rsidR="00ED6A82" w:rsidRPr="006B16DF">
        <w:rPr>
          <w:b/>
          <w:i w:val="0"/>
          <w:szCs w:val="24"/>
          <w:shd w:val="clear" w:color="auto" w:fill="FFFFFF"/>
        </w:rPr>
        <w:t>meaças</w:t>
      </w:r>
    </w:p>
    <w:p w14:paraId="199DFA7A" w14:textId="77777777" w:rsidR="00E47828" w:rsidRPr="006B16DF" w:rsidRDefault="00E47828" w:rsidP="00E47828"/>
    <w:p w14:paraId="5C9ECFE5" w14:textId="7802F606" w:rsidR="00800926" w:rsidRPr="006B16DF" w:rsidRDefault="00BB7B3C" w:rsidP="00BB7B3C">
      <w:pPr>
        <w:spacing w:line="360" w:lineRule="auto"/>
        <w:jc w:val="both"/>
      </w:pPr>
      <w:r w:rsidRPr="006B16DF">
        <w:tab/>
        <w:t xml:space="preserve">A falta de conhecimento foi um dos maiores desafios enfrentados pelas famílias entrevistadas para o desenvolvimento da rota. </w:t>
      </w:r>
      <w:r w:rsidR="00BA212F">
        <w:t xml:space="preserve">Todas as </w:t>
      </w:r>
      <w:r w:rsidRPr="006B16DF">
        <w:t xml:space="preserve">famílias tiveram que passar por um </w:t>
      </w:r>
      <w:r w:rsidR="00800926" w:rsidRPr="006B16DF">
        <w:t xml:space="preserve">processo de aprendizagem </w:t>
      </w:r>
      <w:r w:rsidR="00B84C81" w:rsidRPr="006B16DF">
        <w:t xml:space="preserve">pois </w:t>
      </w:r>
      <w:r w:rsidR="00800926" w:rsidRPr="006B16DF">
        <w:t xml:space="preserve">possuíam </w:t>
      </w:r>
      <w:r w:rsidR="00B84C81" w:rsidRPr="006B16DF">
        <w:t>somente a prática em atividades rurais</w:t>
      </w:r>
      <w:r w:rsidR="00800926" w:rsidRPr="006B16DF">
        <w:t xml:space="preserve">. </w:t>
      </w:r>
    </w:p>
    <w:p w14:paraId="539A5929" w14:textId="66934C26" w:rsidR="000D10B1" w:rsidRPr="006B16DF" w:rsidRDefault="009760CD" w:rsidP="004A0C99">
      <w:pPr>
        <w:spacing w:line="360" w:lineRule="auto"/>
        <w:jc w:val="both"/>
      </w:pPr>
      <w:r w:rsidRPr="006B16DF">
        <w:tab/>
        <w:t>A mão-de-</w:t>
      </w:r>
      <w:r w:rsidR="00800926" w:rsidRPr="006B16DF">
        <w:t>obra foi um ponto b</w:t>
      </w:r>
      <w:r w:rsidR="004A0C99" w:rsidRPr="006B16DF">
        <w:t xml:space="preserve">astante comentado durante todas as entrevistas. </w:t>
      </w:r>
      <w:r w:rsidR="00BB7B3C" w:rsidRPr="006B16DF">
        <w:t xml:space="preserve">O entrevistado da família </w:t>
      </w:r>
      <w:proofErr w:type="spellStart"/>
      <w:r w:rsidR="000B75A4" w:rsidRPr="006B16DF">
        <w:t>Pagnus</w:t>
      </w:r>
      <w:r w:rsidR="00BB7B3C" w:rsidRPr="006B16DF">
        <w:t>sat</w:t>
      </w:r>
      <w:proofErr w:type="spellEnd"/>
      <w:r w:rsidR="00BB7B3C" w:rsidRPr="006B16DF">
        <w:t>, mencionou a mão-de-obra c</w:t>
      </w:r>
      <w:r w:rsidR="000B75A4" w:rsidRPr="006B16DF">
        <w:t>omo</w:t>
      </w:r>
      <w:r w:rsidR="00BB7B3C" w:rsidRPr="006B16DF">
        <w:t xml:space="preserve"> um dos </w:t>
      </w:r>
      <w:r w:rsidR="000B75A4" w:rsidRPr="006B16DF">
        <w:t>pontos negativos para implementação da atividade</w:t>
      </w:r>
      <w:r w:rsidR="00BA212F">
        <w:t xml:space="preserve"> </w:t>
      </w:r>
      <w:r w:rsidR="000B75A4" w:rsidRPr="006B16DF">
        <w:t>— uma vez que os pai</w:t>
      </w:r>
      <w:r w:rsidR="00BA212F">
        <w:t>s estão com idade avançada e</w:t>
      </w:r>
      <w:r w:rsidR="000B75A4" w:rsidRPr="006B16DF">
        <w:t xml:space="preserve"> têm limitação no desempenho de determinadas funções do dia-a-dia </w:t>
      </w:r>
      <w:r w:rsidR="000B75A4" w:rsidRPr="00BA212F">
        <w:t>—</w:t>
      </w:r>
      <w:r w:rsidR="00A16780" w:rsidRPr="00BA212F">
        <w:t xml:space="preserve"> </w:t>
      </w:r>
      <w:r w:rsidR="000B75A4" w:rsidRPr="00BA212F">
        <w:t xml:space="preserve">e </w:t>
      </w:r>
      <w:r w:rsidR="000B75A4" w:rsidRPr="006B16DF">
        <w:t>os as</w:t>
      </w:r>
      <w:r w:rsidR="000D10B1" w:rsidRPr="006B16DF">
        <w:t>pectos inerentes ao êxodo rural</w:t>
      </w:r>
      <w:r w:rsidR="004A0C99" w:rsidRPr="006B16DF">
        <w:t xml:space="preserve">. </w:t>
      </w:r>
    </w:p>
    <w:p w14:paraId="635B52FC" w14:textId="28637B4E" w:rsidR="000D10B1" w:rsidRPr="006B16DF" w:rsidRDefault="004A0C99" w:rsidP="004A0C99">
      <w:pPr>
        <w:spacing w:line="360" w:lineRule="auto"/>
        <w:jc w:val="both"/>
        <w:rPr>
          <w:rFonts w:eastAsia="SimSun"/>
          <w:i/>
          <w:color w:val="000000"/>
          <w:lang w:eastAsia="zh-CN" w:bidi="hi-IN"/>
        </w:rPr>
      </w:pPr>
      <w:r w:rsidRPr="006B16DF">
        <w:tab/>
        <w:t xml:space="preserve">De acordo com o entrevistado da família </w:t>
      </w:r>
      <w:proofErr w:type="spellStart"/>
      <w:r w:rsidRPr="006B16DF">
        <w:t>Pagnussat</w:t>
      </w:r>
      <w:proofErr w:type="spellEnd"/>
      <w:r w:rsidRPr="006B16DF">
        <w:t xml:space="preserve">, a mão-de-obra dificultou e ainda dificulta a implementação de novas </w:t>
      </w:r>
      <w:r w:rsidRPr="00B34A1C">
        <w:rPr>
          <w:color w:val="000000" w:themeColor="text1"/>
        </w:rPr>
        <w:t>atividades, “</w:t>
      </w:r>
      <w:r w:rsidR="00A16780" w:rsidRPr="00B34A1C">
        <w:rPr>
          <w:i/>
          <w:color w:val="000000" w:themeColor="text1"/>
        </w:rPr>
        <w:t>À</w:t>
      </w:r>
      <w:r w:rsidRPr="00B34A1C">
        <w:rPr>
          <w:i/>
          <w:color w:val="000000" w:themeColor="text1"/>
        </w:rPr>
        <w:t xml:space="preserve">s </w:t>
      </w:r>
      <w:r w:rsidRPr="006B16DF">
        <w:rPr>
          <w:i/>
        </w:rPr>
        <w:t xml:space="preserve">vezes me ligam para fazer uma janta para um grupo e não consigo fazer por não ter a mão-de-obra para ajudar”. </w:t>
      </w:r>
      <w:r w:rsidR="000D10B1" w:rsidRPr="006B16DF">
        <w:rPr>
          <w:rFonts w:eastAsia="SimSun"/>
          <w:color w:val="000000"/>
          <w:lang w:eastAsia="zh-CN" w:bidi="hi-IN"/>
        </w:rPr>
        <w:t xml:space="preserve">Percebeu-se que outro desafio diz respeito aos entraves burocráticos para obtenção de licenças necessárias à implementação e prosseguimento da atividade turística, ressaltando que </w:t>
      </w:r>
      <w:r w:rsidR="000D10B1" w:rsidRPr="006B16DF">
        <w:rPr>
          <w:rFonts w:eastAsia="SimSun"/>
          <w:i/>
          <w:color w:val="000000"/>
          <w:lang w:eastAsia="zh-CN" w:bidi="hi-IN"/>
        </w:rPr>
        <w:t>“Temos todas as licenças e exigências que são despesas, é um gasto que às vezes tu não precisava fazer, mas tem que acabar fazendo para não se incomodar”.</w:t>
      </w:r>
    </w:p>
    <w:p w14:paraId="418B6643" w14:textId="77777777" w:rsidR="00496DDE" w:rsidRPr="006B16DF" w:rsidRDefault="00BB7B3C" w:rsidP="0016207E">
      <w:pPr>
        <w:pStyle w:val="Textopadro"/>
      </w:pPr>
      <w:r w:rsidRPr="006B16DF">
        <w:t xml:space="preserve">Na </w:t>
      </w:r>
      <w:r w:rsidR="0016207E" w:rsidRPr="006B16DF">
        <w:rPr>
          <w:b/>
        </w:rPr>
        <w:t xml:space="preserve">Cantina </w:t>
      </w:r>
      <w:proofErr w:type="spellStart"/>
      <w:r w:rsidR="0016207E" w:rsidRPr="006B16DF">
        <w:rPr>
          <w:b/>
        </w:rPr>
        <w:t>Bordignon</w:t>
      </w:r>
      <w:proofErr w:type="spellEnd"/>
      <w:r w:rsidR="0016207E" w:rsidRPr="006B16DF">
        <w:t xml:space="preserve"> </w:t>
      </w:r>
      <w:r w:rsidR="00496DDE" w:rsidRPr="006B16DF">
        <w:t xml:space="preserve">a falta de conhecimento </w:t>
      </w:r>
      <w:r w:rsidRPr="006B16DF">
        <w:t xml:space="preserve">foi destacada </w:t>
      </w:r>
      <w:r w:rsidR="00496DDE" w:rsidRPr="006B16DF">
        <w:t>como</w:t>
      </w:r>
      <w:r w:rsidRPr="006B16DF">
        <w:t xml:space="preserve"> o</w:t>
      </w:r>
      <w:r w:rsidR="00496DDE" w:rsidRPr="006B16DF">
        <w:t xml:space="preserve"> principal entrave</w:t>
      </w:r>
      <w:r w:rsidR="00C44357" w:rsidRPr="006B16DF">
        <w:t xml:space="preserve">. O entrevistado mencionou ainda a </w:t>
      </w:r>
      <w:r w:rsidR="00496DDE" w:rsidRPr="006B16DF">
        <w:t>dificuldade de captação de recursos destinados ao turismo</w:t>
      </w:r>
      <w:r w:rsidR="00C44357" w:rsidRPr="006B16DF">
        <w:t xml:space="preserve">, </w:t>
      </w:r>
      <w:r w:rsidR="00496DDE" w:rsidRPr="006B16DF">
        <w:t xml:space="preserve">em virtude da falta de informação de como acessar tais recursos. </w:t>
      </w:r>
    </w:p>
    <w:p w14:paraId="1BDEF494" w14:textId="047B43FD" w:rsidR="00496DDE" w:rsidRPr="006B16DF" w:rsidRDefault="0016207E" w:rsidP="0016207E">
      <w:pPr>
        <w:pStyle w:val="Textopadro"/>
      </w:pPr>
      <w:r w:rsidRPr="006B16DF">
        <w:t xml:space="preserve">O entrevistado </w:t>
      </w:r>
      <w:r w:rsidR="00C44357" w:rsidRPr="006B16DF">
        <w:t>ainda referiu</w:t>
      </w:r>
      <w:r w:rsidRPr="006B16DF">
        <w:t xml:space="preserve"> que o atendimento aos turistas foi </w:t>
      </w:r>
      <w:r w:rsidR="00C44357" w:rsidRPr="006B16DF">
        <w:t>outra dificuldade vivenciada</w:t>
      </w:r>
      <w:r w:rsidRPr="006B16DF">
        <w:t xml:space="preserve"> pela família quando da implantação da nova atividade. De acordo com ele: “</w:t>
      </w:r>
      <w:r w:rsidR="00A16780" w:rsidRPr="00B34A1C">
        <w:rPr>
          <w:i/>
          <w:color w:val="000000" w:themeColor="text1"/>
        </w:rPr>
        <w:t>F</w:t>
      </w:r>
      <w:r w:rsidRPr="00B34A1C">
        <w:rPr>
          <w:i/>
          <w:color w:val="000000" w:themeColor="text1"/>
        </w:rPr>
        <w:t xml:space="preserve">omos </w:t>
      </w:r>
      <w:r w:rsidRPr="006B16DF">
        <w:rPr>
          <w:i/>
        </w:rPr>
        <w:t>criados com pouco estudo e tínhamos medo das pessoas, então a principal dificuldade foi o atendimento”.</w:t>
      </w:r>
      <w:r w:rsidR="00A85C79" w:rsidRPr="006B16DF">
        <w:rPr>
          <w:i/>
        </w:rPr>
        <w:t xml:space="preserve"> </w:t>
      </w:r>
    </w:p>
    <w:p w14:paraId="53599C3E" w14:textId="77777777" w:rsidR="0016207E" w:rsidRPr="006B16DF" w:rsidRDefault="00C44357" w:rsidP="0016207E">
      <w:pPr>
        <w:pStyle w:val="Textopadro"/>
        <w:ind w:firstLine="0"/>
      </w:pPr>
      <w:r w:rsidRPr="006B16DF">
        <w:tab/>
      </w:r>
      <w:r w:rsidR="00910DF9" w:rsidRPr="006B16DF">
        <w:t xml:space="preserve"> </w:t>
      </w:r>
      <w:r w:rsidR="0016207E" w:rsidRPr="006B16DF">
        <w:t>De acordo com o proprietário</w:t>
      </w:r>
      <w:r w:rsidRPr="006B16DF">
        <w:t xml:space="preserve"> da </w:t>
      </w:r>
      <w:r w:rsidRPr="006B16DF">
        <w:rPr>
          <w:b/>
        </w:rPr>
        <w:t xml:space="preserve">Cantina </w:t>
      </w:r>
      <w:proofErr w:type="spellStart"/>
      <w:r w:rsidRPr="006B16DF">
        <w:rPr>
          <w:b/>
        </w:rPr>
        <w:t>Maculan</w:t>
      </w:r>
      <w:proofErr w:type="spellEnd"/>
      <w:r w:rsidR="0016207E" w:rsidRPr="006B16DF">
        <w:t xml:space="preserve">, as principais dificuldades encontradas estão relacionadas com as estradas de acesso e com a comercialização dos produtos </w:t>
      </w:r>
      <w:r w:rsidR="0016207E" w:rsidRPr="006B16DF">
        <w:lastRenderedPageBreak/>
        <w:t>fora da propriedade, pois necessitariam de industrialização. Segundo o proprietário: “</w:t>
      </w:r>
      <w:r w:rsidR="0016207E" w:rsidRPr="006B16DF">
        <w:rPr>
          <w:i/>
        </w:rPr>
        <w:t>Não há uma legislação especial para produção artesanal, mas apenas para produção industrializada. Porém, nós não queremos industrializar, mas queremos seguir nosso padrão de qualidade e higiene. Se industrializarmos, o nosso produto perderá a essência e o seu atrativo para os turistas”.</w:t>
      </w:r>
    </w:p>
    <w:p w14:paraId="2FCBE57E" w14:textId="77777777" w:rsidR="0016207E" w:rsidRPr="006B16DF" w:rsidRDefault="00C44357" w:rsidP="0016207E">
      <w:pPr>
        <w:pStyle w:val="Textopadro"/>
        <w:ind w:firstLine="0"/>
      </w:pPr>
      <w:r w:rsidRPr="006B16DF">
        <w:tab/>
        <w:t xml:space="preserve">Segundo </w:t>
      </w:r>
      <w:r w:rsidR="0016207E" w:rsidRPr="006B16DF">
        <w:t xml:space="preserve">o entrevistado, caso industrializassem, faltaria mão-de-obra e também não conseguiriam competir com os preços oferecidos pelas indústrias, pois não estariam aptos a produzir em grande escala. </w:t>
      </w:r>
    </w:p>
    <w:p w14:paraId="3C2FECFD" w14:textId="77777777" w:rsidR="004A0C99" w:rsidRPr="006B16DF" w:rsidRDefault="004A0C99" w:rsidP="004A0C99">
      <w:pPr>
        <w:pStyle w:val="Textopadro"/>
      </w:pPr>
      <w:r w:rsidRPr="006B16DF">
        <w:t xml:space="preserve">O fator que limitou a implantação da atividade turística na </w:t>
      </w:r>
      <w:r w:rsidRPr="006B16DF">
        <w:rPr>
          <w:b/>
        </w:rPr>
        <w:t xml:space="preserve">Casa Câmera </w:t>
      </w:r>
      <w:proofErr w:type="spellStart"/>
      <w:r w:rsidRPr="006B16DF">
        <w:rPr>
          <w:b/>
        </w:rPr>
        <w:t>Ristorante</w:t>
      </w:r>
      <w:proofErr w:type="spellEnd"/>
      <w:r w:rsidRPr="006B16DF">
        <w:rPr>
          <w:b/>
        </w:rPr>
        <w:t xml:space="preserve"> </w:t>
      </w:r>
      <w:r w:rsidRPr="006B16DF">
        <w:t xml:space="preserve">foi o temor de que o negócio não seria viável. Isto por que não sabiam se o restaurante seria bem aceito pelo público, nem se o empreendimento seria atrativo para os turistas. </w:t>
      </w:r>
    </w:p>
    <w:p w14:paraId="15A37410" w14:textId="77777777" w:rsidR="004A0C99" w:rsidRPr="006B16DF" w:rsidRDefault="004A0C99" w:rsidP="004A0C99">
      <w:pPr>
        <w:pStyle w:val="Textopadro"/>
      </w:pPr>
      <w:r w:rsidRPr="006B16DF">
        <w:t xml:space="preserve">A falta de recursos financeiros para investir na nova atividade também foi considerado um fator limitante. Outro ponto negativo citado pelo entrevistado foi a infraestrutura, uma vez que em um dos salões a acessibilidade é limitada aos portadores de deficiência física. </w:t>
      </w:r>
    </w:p>
    <w:p w14:paraId="3AA84E99" w14:textId="77777777" w:rsidR="00A97026" w:rsidRDefault="0023177F" w:rsidP="00C96427">
      <w:pPr>
        <w:pStyle w:val="Textopadro"/>
      </w:pPr>
      <w:r w:rsidRPr="006B16DF">
        <w:t xml:space="preserve">Assim, percebe-se que as limitações encontradas estão alinhadas aos capitais descritos por Fran Ellis, destacando-se por exemplo, o capital humano (mão-de-obra e conhecimento) e o capital físico (infraestruturas). </w:t>
      </w:r>
    </w:p>
    <w:p w14:paraId="46EBDAB8" w14:textId="77777777" w:rsidR="0023177F" w:rsidRPr="00BA212F" w:rsidRDefault="0023177F" w:rsidP="00C96427">
      <w:pPr>
        <w:pStyle w:val="Textopadro"/>
        <w:rPr>
          <w:rFonts w:ascii="Arial" w:hAnsi="Arial" w:cs="Arial"/>
          <w:color w:val="auto"/>
          <w:sz w:val="20"/>
          <w:szCs w:val="20"/>
        </w:rPr>
      </w:pPr>
    </w:p>
    <w:p w14:paraId="6DB97459" w14:textId="5253EBF5" w:rsidR="001C5D44" w:rsidRPr="00771DBD" w:rsidRDefault="00BA212F" w:rsidP="00771DBD">
      <w:pPr>
        <w:pStyle w:val="Ttulo1"/>
        <w:rPr>
          <w:szCs w:val="24"/>
        </w:rPr>
      </w:pPr>
      <w:r w:rsidRPr="00AB462A">
        <w:rPr>
          <w:szCs w:val="24"/>
        </w:rPr>
        <w:t xml:space="preserve">5 </w:t>
      </w:r>
      <w:r w:rsidR="00C96427" w:rsidRPr="00AB462A">
        <w:rPr>
          <w:szCs w:val="24"/>
        </w:rPr>
        <w:t>CONSIDERAÇÕES FINAIS</w:t>
      </w:r>
    </w:p>
    <w:p w14:paraId="7EB169E6" w14:textId="77777777" w:rsidR="0023177F" w:rsidRPr="00AB462A" w:rsidRDefault="001C5D44" w:rsidP="00AB462A">
      <w:pPr>
        <w:spacing w:line="360" w:lineRule="auto"/>
        <w:jc w:val="both"/>
      </w:pPr>
      <w:r w:rsidRPr="00AB462A">
        <w:tab/>
        <w:t>Um dos papéis da divers</w:t>
      </w:r>
      <w:r w:rsidR="00C70C84" w:rsidRPr="00AB462A">
        <w:t xml:space="preserve">ificação das atividades é ampliar os rendimentos, gerando </w:t>
      </w:r>
      <w:r w:rsidRPr="00AB462A">
        <w:t>e</w:t>
      </w:r>
      <w:r w:rsidR="00245A64" w:rsidRPr="00AB462A">
        <w:t>mprego, evitando, assim o êxodo</w:t>
      </w:r>
      <w:r w:rsidR="00B53B4B" w:rsidRPr="00AB462A">
        <w:t xml:space="preserve"> rural</w:t>
      </w:r>
      <w:r w:rsidR="00245A64" w:rsidRPr="00AB462A">
        <w:t xml:space="preserve"> </w:t>
      </w:r>
      <w:r w:rsidR="00E47828" w:rsidRPr="00AB462A">
        <w:t>e o consequente e</w:t>
      </w:r>
      <w:r w:rsidR="00B53B4B" w:rsidRPr="00AB462A">
        <w:t>nvelhecimento da população que reside nesta área</w:t>
      </w:r>
      <w:r w:rsidR="002E0ECB" w:rsidRPr="00AB462A">
        <w:t xml:space="preserve">. </w:t>
      </w:r>
      <w:r w:rsidR="00B76488" w:rsidRPr="00AB462A">
        <w:t>A</w:t>
      </w:r>
      <w:r w:rsidR="00D13151" w:rsidRPr="00AB462A">
        <w:t>mpliar</w:t>
      </w:r>
      <w:r w:rsidR="00B76488" w:rsidRPr="00AB462A">
        <w:t xml:space="preserve"> </w:t>
      </w:r>
      <w:r w:rsidR="00D13151" w:rsidRPr="00AB462A">
        <w:t>o</w:t>
      </w:r>
      <w:r w:rsidR="00B76488" w:rsidRPr="00AB462A">
        <w:t>s</w:t>
      </w:r>
      <w:r w:rsidR="00D13151" w:rsidRPr="00AB462A">
        <w:t xml:space="preserve"> rendimento</w:t>
      </w:r>
      <w:r w:rsidR="00B76488" w:rsidRPr="00AB462A">
        <w:t>s</w:t>
      </w:r>
      <w:r w:rsidR="00D13151" w:rsidRPr="00AB462A">
        <w:t xml:space="preserve"> financeiro</w:t>
      </w:r>
      <w:r w:rsidR="00B76488" w:rsidRPr="00AB462A">
        <w:t>s</w:t>
      </w:r>
      <w:r w:rsidR="00D13151" w:rsidRPr="00AB462A">
        <w:t xml:space="preserve"> a partir dos produtos e serviços</w:t>
      </w:r>
      <w:r w:rsidR="00245A64" w:rsidRPr="00AB462A">
        <w:t xml:space="preserve"> comercializados na propriedade a</w:t>
      </w:r>
      <w:r w:rsidR="00D13151" w:rsidRPr="00AB462A">
        <w:t>lavanc</w:t>
      </w:r>
      <w:r w:rsidR="00E40154" w:rsidRPr="00AB462A">
        <w:t>a</w:t>
      </w:r>
      <w:r w:rsidR="00D13151" w:rsidRPr="00AB462A">
        <w:t xml:space="preserve"> os negócios e a renda familiar, bem como contribuiu para o interesse dos turista</w:t>
      </w:r>
      <w:r w:rsidR="0023177F" w:rsidRPr="00AB462A">
        <w:t>s em conhecer as propriedades. E o turismo no meio rural é considerado uma alternativa de diversificação.</w:t>
      </w:r>
    </w:p>
    <w:p w14:paraId="77388839" w14:textId="77777777" w:rsidR="0023177F" w:rsidRPr="00AB462A" w:rsidRDefault="006D6635" w:rsidP="00AB462A">
      <w:pPr>
        <w:spacing w:line="360" w:lineRule="auto"/>
        <w:jc w:val="both"/>
      </w:pPr>
      <w:r w:rsidRPr="00AB462A">
        <w:tab/>
      </w:r>
      <w:r w:rsidR="004A0C99" w:rsidRPr="00AB462A">
        <w:t xml:space="preserve">Assim constatou-se que a necessidade de aumentar os rendimentos </w:t>
      </w:r>
      <w:r w:rsidR="006973AF" w:rsidRPr="00AB462A">
        <w:t xml:space="preserve">para permanecerem na propriedade com suas famílias foi o principal motivo que levou os produtores rurais a diversificarem suas atividades. </w:t>
      </w:r>
      <w:r w:rsidR="0023177F" w:rsidRPr="00AB462A">
        <w:t xml:space="preserve">O acesso aos capitais mencionados por Frank Ellis, também serviram de motivação para desenvolver a nova atividade nas propriedades rurais. </w:t>
      </w:r>
      <w:r w:rsidR="0023177F" w:rsidRPr="00AB462A">
        <w:tab/>
      </w:r>
    </w:p>
    <w:p w14:paraId="4ECEF3A8" w14:textId="33937993" w:rsidR="00494634" w:rsidRPr="00AB462A" w:rsidRDefault="006973AF" w:rsidP="00AB462A">
      <w:pPr>
        <w:spacing w:line="360" w:lineRule="auto"/>
        <w:jc w:val="both"/>
      </w:pPr>
      <w:r w:rsidRPr="00AB462A">
        <w:tab/>
        <w:t xml:space="preserve">No entanto, salienta-se que duas famílias apresentaram dados divergentes das demais.  Isso porque suas atividades desenvolvidas até o momento de participarem da rota eram suficientes para mantê-las na propriedade, nesse sentido implementaram o turismo no meio rural por outros motivos, por exemplo receber turistas, adquirir novos conhecimentos e, se possível, obter uma renda extra. No caso da Cantina </w:t>
      </w:r>
      <w:proofErr w:type="spellStart"/>
      <w:r w:rsidRPr="00AB462A">
        <w:t>Bordignon</w:t>
      </w:r>
      <w:proofErr w:type="spellEnd"/>
      <w:r w:rsidR="00BA212F" w:rsidRPr="00AB462A">
        <w:t>, em especial,</w:t>
      </w:r>
      <w:r w:rsidRPr="00AB462A">
        <w:t xml:space="preserve"> a comercialização </w:t>
      </w:r>
      <w:r w:rsidRPr="00AB462A">
        <w:lastRenderedPageBreak/>
        <w:t>de pro</w:t>
      </w:r>
      <w:r w:rsidR="00A16780" w:rsidRPr="00AB462A">
        <w:t>dutos</w:t>
      </w:r>
      <w:r w:rsidRPr="00AB462A">
        <w:t xml:space="preserve"> se mostrou um meio de escoar a produção excedente que muitas vezes era desperdiçada.</w:t>
      </w:r>
    </w:p>
    <w:p w14:paraId="74666518" w14:textId="77777777" w:rsidR="006973AF" w:rsidRPr="00AB462A" w:rsidRDefault="00494634" w:rsidP="00AB462A">
      <w:pPr>
        <w:spacing w:line="360" w:lineRule="auto"/>
        <w:jc w:val="both"/>
      </w:pPr>
      <w:r w:rsidRPr="00AB462A">
        <w:tab/>
      </w:r>
      <w:r w:rsidR="006973AF" w:rsidRPr="00AB462A">
        <w:t xml:space="preserve"> </w:t>
      </w:r>
      <w:r w:rsidRPr="00AB462A">
        <w:t>O Pode</w:t>
      </w:r>
      <w:r w:rsidR="0023177F" w:rsidRPr="00AB462A">
        <w:t xml:space="preserve">r Público do município de Marau-RS </w:t>
      </w:r>
      <w:r w:rsidRPr="00AB462A">
        <w:t xml:space="preserve">simultaneamente com a </w:t>
      </w:r>
      <w:proofErr w:type="spellStart"/>
      <w:r w:rsidRPr="00AB462A">
        <w:t>Emater</w:t>
      </w:r>
      <w:proofErr w:type="spellEnd"/>
      <w:r w:rsidRPr="00AB462A">
        <w:t xml:space="preserve"> influenciaram a implantação da atividade turística, mobilizando os produtores, </w:t>
      </w:r>
      <w:r w:rsidR="0023177F" w:rsidRPr="00AB462A">
        <w:t xml:space="preserve">porém </w:t>
      </w:r>
      <w:r w:rsidRPr="00AB462A">
        <w:t xml:space="preserve">precisam continuar incentivando para que as famílias possam encontrar novas formas de inovar, já que o mercado </w:t>
      </w:r>
      <w:r w:rsidR="0023177F" w:rsidRPr="00AB462A">
        <w:t>está cada vez mais</w:t>
      </w:r>
      <w:r w:rsidRPr="00AB462A">
        <w:t xml:space="preserve"> dinâmico.</w:t>
      </w:r>
    </w:p>
    <w:p w14:paraId="17414D98" w14:textId="72822591" w:rsidR="006D6635" w:rsidRPr="00AB462A" w:rsidRDefault="00507C27" w:rsidP="00AB462A">
      <w:pPr>
        <w:spacing w:line="360" w:lineRule="auto"/>
        <w:jc w:val="both"/>
      </w:pPr>
      <w:r w:rsidRPr="00AB462A">
        <w:tab/>
        <w:t xml:space="preserve">As limitações apontadas </w:t>
      </w:r>
      <w:r w:rsidR="00494634" w:rsidRPr="00AB462A">
        <w:t>foram a mão-de-obra escassa no meio rural, a falta de conhecimen</w:t>
      </w:r>
      <w:r w:rsidRPr="00AB462A">
        <w:t>to, as estradas que dão acesso à</w:t>
      </w:r>
      <w:r w:rsidR="00494634" w:rsidRPr="00AB462A">
        <w:t xml:space="preserve">s propriedades e </w:t>
      </w:r>
      <w:r w:rsidR="0023177F" w:rsidRPr="00AB462A">
        <w:t xml:space="preserve">também </w:t>
      </w:r>
      <w:r w:rsidR="00494634" w:rsidRPr="00AB462A">
        <w:t xml:space="preserve">a falta de investimentos. </w:t>
      </w:r>
      <w:r w:rsidR="0023177F" w:rsidRPr="00AB462A">
        <w:t>Percebeu-se que a f</w:t>
      </w:r>
      <w:r w:rsidR="00494634" w:rsidRPr="00AB462A">
        <w:t>alta de investimentos nas propriedades está</w:t>
      </w:r>
      <w:r w:rsidR="00E47828" w:rsidRPr="00AB462A">
        <w:t xml:space="preserve"> impedindo o crescimento da Rota</w:t>
      </w:r>
      <w:r w:rsidR="00494634" w:rsidRPr="00AB462A">
        <w:t>,</w:t>
      </w:r>
      <w:r w:rsidR="00E47828" w:rsidRPr="00AB462A">
        <w:t xml:space="preserve"> sendo que umas</w:t>
      </w:r>
      <w:r w:rsidR="00494634" w:rsidRPr="00AB462A">
        <w:t xml:space="preserve"> famílias</w:t>
      </w:r>
      <w:r w:rsidR="00E47828" w:rsidRPr="00AB462A">
        <w:t xml:space="preserve"> investem mais do que as outras e isso pode gerar conflitos</w:t>
      </w:r>
      <w:r w:rsidR="006D6635" w:rsidRPr="00AB462A">
        <w:t xml:space="preserve"> entre os integrantes. Porque</w:t>
      </w:r>
      <w:r w:rsidR="00494634" w:rsidRPr="00AB462A">
        <w:t>,</w:t>
      </w:r>
      <w:r w:rsidR="006D6635" w:rsidRPr="00AB462A">
        <w:t xml:space="preserve"> partindo do pressuposto </w:t>
      </w:r>
      <w:r w:rsidR="00E47828" w:rsidRPr="00AB462A">
        <w:t>que o turista percebe tal estagnação, poderá deixar de retornar à rota, gerando um prejuí</w:t>
      </w:r>
      <w:r w:rsidR="006D6635" w:rsidRPr="00AB462A">
        <w:t xml:space="preserve">zo para os demais integrantes. Também esses investimentos devem ser </w:t>
      </w:r>
      <w:r w:rsidRPr="00AB462A">
        <w:t>equânimes</w:t>
      </w:r>
      <w:r w:rsidR="006D6635" w:rsidRPr="00AB462A">
        <w:t xml:space="preserve"> entre todos os integrantes, afim de evitar atritos entre eles no caso de algumas famílias receberem mais turistas do que outras. </w:t>
      </w:r>
    </w:p>
    <w:p w14:paraId="3F4A8E12" w14:textId="6C0418EE" w:rsidR="0023177F" w:rsidRPr="00AB462A" w:rsidRDefault="0023177F" w:rsidP="00AB462A">
      <w:pPr>
        <w:spacing w:line="360" w:lineRule="auto"/>
        <w:jc w:val="both"/>
      </w:pPr>
      <w:r w:rsidRPr="00AB462A">
        <w:tab/>
        <w:t xml:space="preserve">Por fim, considerando que a Rota das </w:t>
      </w:r>
      <w:proofErr w:type="spellStart"/>
      <w:r w:rsidRPr="00AB462A">
        <w:t>Salamarias</w:t>
      </w:r>
      <w:proofErr w:type="spellEnd"/>
      <w:r w:rsidRPr="00AB462A">
        <w:t xml:space="preserve"> é uma rota turística em expansão, e que já possui bons resultados, </w:t>
      </w:r>
      <w:r w:rsidR="00C914DE" w:rsidRPr="00AB462A">
        <w:t>verifica-se que as mo</w:t>
      </w:r>
      <w:r w:rsidR="00507C27" w:rsidRPr="00AB462A">
        <w:t>tivações e limitações encontrada</w:t>
      </w:r>
      <w:r w:rsidR="00C914DE" w:rsidRPr="00AB462A">
        <w:t>s nesse estudo pode</w:t>
      </w:r>
      <w:r w:rsidR="00507C27" w:rsidRPr="00AB462A">
        <w:t>m</w:t>
      </w:r>
      <w:r w:rsidR="00C914DE" w:rsidRPr="00AB462A">
        <w:t xml:space="preserve"> servir de exemplo a outras rotas para fomentar a economia familiar, evitar o êxodo rural e melhorar as condições de vida e os níveis de segurança das famílias rurais. </w:t>
      </w:r>
    </w:p>
    <w:p w14:paraId="6B536725" w14:textId="73961E84" w:rsidR="00AE586E" w:rsidRPr="00AB462A" w:rsidRDefault="006D6635" w:rsidP="00AB462A">
      <w:pPr>
        <w:spacing w:line="360" w:lineRule="auto"/>
        <w:jc w:val="both"/>
      </w:pPr>
      <w:r w:rsidRPr="00AB462A">
        <w:tab/>
      </w:r>
      <w:r w:rsidR="00C70C84" w:rsidRPr="00AB462A">
        <w:tab/>
      </w:r>
      <w:r w:rsidR="002E0ECB" w:rsidRPr="00AB462A">
        <w:tab/>
      </w:r>
      <w:r w:rsidR="00E40154" w:rsidRPr="00AB462A">
        <w:t xml:space="preserve"> </w:t>
      </w:r>
    </w:p>
    <w:p w14:paraId="79A8D573" w14:textId="77777777" w:rsidR="00C96427" w:rsidRPr="00AB462A" w:rsidRDefault="00C96427" w:rsidP="00AB462A">
      <w:pPr>
        <w:pStyle w:val="Ttulo1"/>
        <w:rPr>
          <w:szCs w:val="24"/>
        </w:rPr>
      </w:pPr>
      <w:r w:rsidRPr="00AB462A">
        <w:rPr>
          <w:szCs w:val="24"/>
        </w:rPr>
        <w:t>REFERÊNCIA</w:t>
      </w:r>
      <w:r w:rsidR="005128C0" w:rsidRPr="00AB462A">
        <w:rPr>
          <w:szCs w:val="24"/>
        </w:rPr>
        <w:t>S</w:t>
      </w:r>
    </w:p>
    <w:p w14:paraId="66623CC9" w14:textId="77777777" w:rsidR="009B64B7" w:rsidRPr="00AB462A" w:rsidRDefault="009B64B7" w:rsidP="00AB462A">
      <w:pPr>
        <w:pStyle w:val="Textopadro"/>
      </w:pPr>
    </w:p>
    <w:p w14:paraId="61C2EA8C" w14:textId="334145CF" w:rsidR="009B64B7" w:rsidRPr="002911CF" w:rsidRDefault="00471CF0" w:rsidP="00806264">
      <w:pPr>
        <w:tabs>
          <w:tab w:val="left" w:pos="737"/>
          <w:tab w:val="left" w:pos="9072"/>
          <w:tab w:val="right" w:pos="9498"/>
        </w:tabs>
        <w:spacing w:after="200"/>
        <w:jc w:val="both"/>
        <w:rPr>
          <w:color w:val="00000A"/>
        </w:rPr>
      </w:pPr>
      <w:r>
        <w:rPr>
          <w:color w:val="00000A"/>
        </w:rPr>
        <w:t xml:space="preserve">ALMEIDA, J. A.; RIEDL, M. </w:t>
      </w:r>
      <w:r w:rsidR="009B64B7" w:rsidRPr="002911CF">
        <w:rPr>
          <w:color w:val="00000A"/>
        </w:rPr>
        <w:t>Turismo rural: ec</w:t>
      </w:r>
      <w:r>
        <w:rPr>
          <w:color w:val="00000A"/>
        </w:rPr>
        <w:t>ologia, lazer e desenvolvimento</w:t>
      </w:r>
      <w:r w:rsidR="009B64B7" w:rsidRPr="002911CF">
        <w:rPr>
          <w:color w:val="00000A"/>
        </w:rPr>
        <w:t>. EDUSC. Bauru, São Paulo</w:t>
      </w:r>
      <w:r w:rsidR="00BF3B19">
        <w:rPr>
          <w:color w:val="00000A"/>
        </w:rPr>
        <w:t>, 2000.</w:t>
      </w:r>
      <w:r w:rsidR="009B64B7" w:rsidRPr="002911CF">
        <w:rPr>
          <w:color w:val="00000A"/>
        </w:rPr>
        <w:t xml:space="preserve"> </w:t>
      </w:r>
    </w:p>
    <w:p w14:paraId="0DACDC8C" w14:textId="6E00E6F1" w:rsidR="009B64B7" w:rsidRPr="00BF3B19" w:rsidRDefault="00BF3B19" w:rsidP="00806264">
      <w:pPr>
        <w:tabs>
          <w:tab w:val="left" w:pos="737"/>
          <w:tab w:val="left" w:pos="9072"/>
          <w:tab w:val="right" w:pos="9498"/>
        </w:tabs>
        <w:spacing w:after="200"/>
        <w:jc w:val="both"/>
        <w:rPr>
          <w:color w:val="00000A"/>
        </w:rPr>
      </w:pPr>
      <w:r w:rsidRPr="002911CF">
        <w:rPr>
          <w:color w:val="00000A"/>
        </w:rPr>
        <w:t>ASSOCIAÇÃO DA ROTA DAS SALAMARIAS</w:t>
      </w:r>
      <w:r>
        <w:rPr>
          <w:color w:val="00000A"/>
        </w:rPr>
        <w:t xml:space="preserve">. Mapa da Rota das </w:t>
      </w:r>
      <w:proofErr w:type="spellStart"/>
      <w:r>
        <w:rPr>
          <w:color w:val="00000A"/>
        </w:rPr>
        <w:t>Salamarias</w:t>
      </w:r>
      <w:proofErr w:type="spellEnd"/>
      <w:r>
        <w:rPr>
          <w:color w:val="00000A"/>
        </w:rPr>
        <w:t>.</w:t>
      </w:r>
      <w:r w:rsidR="009B64B7" w:rsidRPr="002911CF">
        <w:rPr>
          <w:color w:val="00000A"/>
        </w:rPr>
        <w:t xml:space="preserve"> Disponível em: </w:t>
      </w:r>
      <w:r w:rsidRPr="00BF3B19">
        <w:t>&lt;</w:t>
      </w:r>
      <w:hyperlink r:id="rId17" w:history="1">
        <w:r w:rsidR="009B64B7" w:rsidRPr="00BF3B19">
          <w:rPr>
            <w:rStyle w:val="Hyperlink"/>
            <w:color w:val="auto"/>
            <w:u w:val="none"/>
          </w:rPr>
          <w:t>http://www.salamarias.com.br/mapa</w:t>
        </w:r>
      </w:hyperlink>
      <w:r w:rsidRPr="00BF3B19">
        <w:rPr>
          <w:rStyle w:val="Hyperlink"/>
          <w:color w:val="auto"/>
          <w:u w:val="none"/>
        </w:rPr>
        <w:t>&gt;</w:t>
      </w:r>
      <w:r w:rsidR="009B64B7" w:rsidRPr="00BF3B19">
        <w:t xml:space="preserve">. </w:t>
      </w:r>
      <w:r w:rsidRPr="00BF3B19">
        <w:rPr>
          <w:color w:val="00000A"/>
        </w:rPr>
        <w:t xml:space="preserve">Acesso em: 10 jan. </w:t>
      </w:r>
      <w:r w:rsidR="009B64B7" w:rsidRPr="00BF3B19">
        <w:rPr>
          <w:color w:val="00000A"/>
        </w:rPr>
        <w:t>2019</w:t>
      </w:r>
      <w:r w:rsidRPr="00BF3B19">
        <w:rPr>
          <w:color w:val="00000A"/>
        </w:rPr>
        <w:t>.</w:t>
      </w:r>
      <w:r w:rsidR="009B64B7" w:rsidRPr="00BF3B19">
        <w:rPr>
          <w:color w:val="00000A"/>
        </w:rPr>
        <w:t xml:space="preserve"> </w:t>
      </w:r>
    </w:p>
    <w:p w14:paraId="750C89E3" w14:textId="18D646B5" w:rsidR="009B64B7" w:rsidRPr="002911CF" w:rsidRDefault="00BF3B19" w:rsidP="00806264">
      <w:pPr>
        <w:jc w:val="both"/>
      </w:pPr>
      <w:r>
        <w:t>BARBOSA, V. de A. et al</w:t>
      </w:r>
      <w:r w:rsidR="009B64B7" w:rsidRPr="002911CF">
        <w:t>. A utilização da Matriz SWOT como ferramenta estratégica: um estudo de caso em uma escola de idioma</w:t>
      </w:r>
      <w:r>
        <w:t xml:space="preserve"> em São Paulo. Disponível em: &lt;</w:t>
      </w:r>
      <w:hyperlink r:id="rId18" w:history="1">
        <w:r w:rsidR="009B64B7" w:rsidRPr="002911CF">
          <w:rPr>
            <w:rStyle w:val="Hyperlink"/>
            <w:color w:val="auto"/>
            <w:u w:val="none"/>
          </w:rPr>
          <w:t>http://www.aedbaja.aedb.br/seget/artigos11/26714255.pdf</w:t>
        </w:r>
      </w:hyperlink>
      <w:r w:rsidR="009B64B7" w:rsidRPr="002911CF">
        <w:t xml:space="preserve"> &gt;. Acesso em: 02 jun. 2019.</w:t>
      </w:r>
    </w:p>
    <w:p w14:paraId="7D12B4E9" w14:textId="44A494B6" w:rsidR="009B64B7" w:rsidRPr="00806264" w:rsidRDefault="00BF3B19" w:rsidP="00806264">
      <w:pPr>
        <w:tabs>
          <w:tab w:val="left" w:pos="737"/>
          <w:tab w:val="left" w:pos="9072"/>
          <w:tab w:val="right" w:pos="9498"/>
        </w:tabs>
        <w:spacing w:after="200"/>
        <w:jc w:val="both"/>
        <w:rPr>
          <w:color w:val="00000A"/>
        </w:rPr>
      </w:pPr>
      <w:r w:rsidRPr="00BF3B19">
        <w:rPr>
          <w:color w:val="00000A"/>
        </w:rPr>
        <w:t>BARDIN, L.</w:t>
      </w:r>
      <w:r w:rsidR="009B64B7" w:rsidRPr="00BF3B19">
        <w:rPr>
          <w:color w:val="00000A"/>
        </w:rPr>
        <w:t xml:space="preserve"> Análise de conteúdo. </w:t>
      </w:r>
      <w:r w:rsidR="009B64B7" w:rsidRPr="00806264">
        <w:rPr>
          <w:color w:val="00000A"/>
        </w:rPr>
        <w:t>Edições 70, Lisboa</w:t>
      </w:r>
      <w:r w:rsidR="009F7AAD" w:rsidRPr="00806264">
        <w:rPr>
          <w:color w:val="00000A"/>
        </w:rPr>
        <w:t>, 2009.</w:t>
      </w:r>
    </w:p>
    <w:p w14:paraId="51B33AC4" w14:textId="3D5B06DC" w:rsidR="009B64B7" w:rsidRPr="00806264" w:rsidRDefault="009F7AAD" w:rsidP="00806264">
      <w:pPr>
        <w:spacing w:after="200"/>
        <w:jc w:val="both"/>
      </w:pPr>
      <w:r w:rsidRPr="002911CF">
        <w:rPr>
          <w:lang w:val="en-US"/>
        </w:rPr>
        <w:t>BARRETT, C. B.; REARDON, T.; WEBB, P.</w:t>
      </w:r>
      <w:r w:rsidR="009B64B7" w:rsidRPr="002911CF">
        <w:rPr>
          <w:lang w:val="en-US"/>
        </w:rPr>
        <w:t xml:space="preserve"> Nonfarm income diversification and household livelihood strategies in rural Africa: Concepts, dy</w:t>
      </w:r>
      <w:r>
        <w:rPr>
          <w:lang w:val="en-US"/>
        </w:rPr>
        <w:t>namics, and policy implications</w:t>
      </w:r>
      <w:r w:rsidR="009B64B7" w:rsidRPr="002911CF">
        <w:rPr>
          <w:lang w:val="en-US"/>
        </w:rPr>
        <w:t xml:space="preserve">. </w:t>
      </w:r>
      <w:proofErr w:type="spellStart"/>
      <w:r w:rsidR="009B64B7" w:rsidRPr="00806264">
        <w:rPr>
          <w:b/>
        </w:rPr>
        <w:t>Food</w:t>
      </w:r>
      <w:proofErr w:type="spellEnd"/>
      <w:r w:rsidRPr="00806264">
        <w:rPr>
          <w:b/>
        </w:rPr>
        <w:t xml:space="preserve"> </w:t>
      </w:r>
      <w:proofErr w:type="spellStart"/>
      <w:r w:rsidR="009B64B7" w:rsidRPr="00806264">
        <w:rPr>
          <w:b/>
        </w:rPr>
        <w:t>Policy</w:t>
      </w:r>
      <w:proofErr w:type="spellEnd"/>
      <w:r w:rsidR="009B64B7" w:rsidRPr="00806264">
        <w:t>, (26): 315-331</w:t>
      </w:r>
      <w:r w:rsidRPr="00806264">
        <w:t>, 2001.</w:t>
      </w:r>
    </w:p>
    <w:p w14:paraId="63E24F3C" w14:textId="6D3859DF" w:rsidR="009B64B7" w:rsidRPr="002911CF" w:rsidRDefault="009F7AAD" w:rsidP="00806264">
      <w:pPr>
        <w:spacing w:after="200"/>
        <w:jc w:val="both"/>
      </w:pPr>
      <w:r w:rsidRPr="00806264">
        <w:rPr>
          <w:bCs/>
        </w:rPr>
        <w:t>BRASIL</w:t>
      </w:r>
      <w:r w:rsidR="009B64B7" w:rsidRPr="00806264">
        <w:rPr>
          <w:bCs/>
        </w:rPr>
        <w:t xml:space="preserve">. </w:t>
      </w:r>
      <w:r w:rsidR="009B64B7" w:rsidRPr="002911CF">
        <w:t xml:space="preserve">Instituto Brasileiro de Geografia e Estatística (IBGE). Censo, (2010). Disponível em: </w:t>
      </w:r>
      <w:r w:rsidRPr="009F7AAD">
        <w:t>&lt;</w:t>
      </w:r>
      <w:hyperlink r:id="rId19" w:history="1">
        <w:r w:rsidR="009B64B7" w:rsidRPr="009F7AAD">
          <w:rPr>
            <w:rStyle w:val="Hyperlink"/>
            <w:color w:val="auto"/>
            <w:u w:val="none"/>
          </w:rPr>
          <w:t>http://censo2010.ibge.gov.br/</w:t>
        </w:r>
      </w:hyperlink>
      <w:r w:rsidRPr="009F7AAD">
        <w:rPr>
          <w:rStyle w:val="Hyperlink"/>
          <w:color w:val="auto"/>
          <w:u w:val="none"/>
        </w:rPr>
        <w:t>&gt;</w:t>
      </w:r>
      <w:r w:rsidR="009B64B7" w:rsidRPr="009F7AAD">
        <w:t xml:space="preserve">. </w:t>
      </w:r>
      <w:r>
        <w:t xml:space="preserve">Acesso em: 28 dez. </w:t>
      </w:r>
      <w:r w:rsidR="009B64B7" w:rsidRPr="002911CF">
        <w:t>2018.</w:t>
      </w:r>
    </w:p>
    <w:p w14:paraId="7C06AF6C" w14:textId="40BDFA7E" w:rsidR="009B64B7" w:rsidRPr="002911CF" w:rsidRDefault="00871890" w:rsidP="00806264">
      <w:pPr>
        <w:spacing w:after="200"/>
        <w:jc w:val="both"/>
      </w:pPr>
      <w:r w:rsidRPr="002911CF">
        <w:t>BRUM</w:t>
      </w:r>
      <w:r w:rsidR="009B64B7" w:rsidRPr="002911CF">
        <w:t>, A. J.</w:t>
      </w:r>
      <w:r>
        <w:t xml:space="preserve"> </w:t>
      </w:r>
      <w:r w:rsidR="009B64B7" w:rsidRPr="002911CF">
        <w:t>Modernização</w:t>
      </w:r>
      <w:r>
        <w:t xml:space="preserve"> da Agricultura – Trigo e Soja.</w:t>
      </w:r>
      <w:r w:rsidR="009B64B7" w:rsidRPr="002911CF">
        <w:t xml:space="preserve"> Vozes, Petrópolis</w:t>
      </w:r>
      <w:r>
        <w:t>, Rio de Janeiro, 1988.</w:t>
      </w:r>
    </w:p>
    <w:p w14:paraId="2784C164" w14:textId="51C0E419" w:rsidR="009B64B7" w:rsidRPr="002911CF" w:rsidRDefault="00871890" w:rsidP="00806264">
      <w:pPr>
        <w:spacing w:after="200"/>
        <w:jc w:val="both"/>
        <w:rPr>
          <w:color w:val="00000A"/>
        </w:rPr>
      </w:pPr>
      <w:r w:rsidRPr="002911CF">
        <w:rPr>
          <w:color w:val="000000"/>
        </w:rPr>
        <w:lastRenderedPageBreak/>
        <w:t>CÂMARA MUNICIPAL DE MARAU</w:t>
      </w:r>
      <w:r w:rsidR="009B64B7" w:rsidRPr="002911CF">
        <w:rPr>
          <w:color w:val="000000"/>
        </w:rPr>
        <w:t xml:space="preserve">. Portal Net - Provedor de Acesso. Disponível em: </w:t>
      </w:r>
      <w:hyperlink r:id="rId20" w:history="1">
        <w:r w:rsidR="009B64B7" w:rsidRPr="00871890">
          <w:rPr>
            <w:rStyle w:val="Hyperlink"/>
            <w:color w:val="auto"/>
            <w:u w:val="none"/>
          </w:rPr>
          <w:t>http://www.portalnet.com.br/jardel/camara/mapa_marau</w:t>
        </w:r>
      </w:hyperlink>
      <w:r>
        <w:rPr>
          <w:color w:val="00000A"/>
        </w:rPr>
        <w:t xml:space="preserve">. Acesso em: 10 jan. </w:t>
      </w:r>
      <w:r w:rsidR="009B64B7" w:rsidRPr="002911CF">
        <w:rPr>
          <w:color w:val="00000A"/>
        </w:rPr>
        <w:t>2019</w:t>
      </w:r>
      <w:r>
        <w:rPr>
          <w:color w:val="00000A"/>
        </w:rPr>
        <w:t>.</w:t>
      </w:r>
    </w:p>
    <w:p w14:paraId="2AFBD63F" w14:textId="567D7EA6" w:rsidR="009B64B7" w:rsidRPr="002911CF" w:rsidRDefault="00871890" w:rsidP="00806264">
      <w:pPr>
        <w:tabs>
          <w:tab w:val="left" w:pos="737"/>
          <w:tab w:val="left" w:leader="dot" w:pos="8505"/>
          <w:tab w:val="right" w:pos="8959"/>
        </w:tabs>
        <w:spacing w:after="200"/>
        <w:jc w:val="both"/>
        <w:rPr>
          <w:color w:val="00000A"/>
        </w:rPr>
      </w:pPr>
      <w:r w:rsidRPr="002911CF">
        <w:rPr>
          <w:color w:val="00000A"/>
        </w:rPr>
        <w:t>CAMPANHOLA, C</w:t>
      </w:r>
      <w:r>
        <w:rPr>
          <w:color w:val="00000A"/>
        </w:rPr>
        <w:t>.</w:t>
      </w:r>
      <w:r w:rsidRPr="002911CF">
        <w:rPr>
          <w:color w:val="00000A"/>
        </w:rPr>
        <w:t xml:space="preserve">; SILVA, </w:t>
      </w:r>
      <w:r w:rsidR="009B64B7" w:rsidRPr="002911CF">
        <w:rPr>
          <w:color w:val="00000A"/>
        </w:rPr>
        <w:t>J.</w:t>
      </w:r>
      <w:r>
        <w:rPr>
          <w:color w:val="00000A"/>
        </w:rPr>
        <w:t xml:space="preserve"> </w:t>
      </w:r>
      <w:r w:rsidR="009B64B7" w:rsidRPr="002911CF">
        <w:rPr>
          <w:color w:val="00000A"/>
        </w:rPr>
        <w:t>G</w:t>
      </w:r>
      <w:r>
        <w:rPr>
          <w:color w:val="00000A"/>
        </w:rPr>
        <w:t xml:space="preserve">. </w:t>
      </w:r>
      <w:r w:rsidR="009B64B7" w:rsidRPr="002911CF">
        <w:rPr>
          <w:color w:val="00000A"/>
        </w:rPr>
        <w:t>O turismo como nova fonte de renda para o pequeno agricultor brasileiro</w:t>
      </w:r>
      <w:r w:rsidR="009B64B7" w:rsidRPr="00871890">
        <w:rPr>
          <w:color w:val="00000A"/>
        </w:rPr>
        <w:t>. In:</w:t>
      </w:r>
      <w:r w:rsidR="009B64B7" w:rsidRPr="002911CF">
        <w:rPr>
          <w:color w:val="00000A"/>
        </w:rPr>
        <w:t xml:space="preserve"> ALMEIDA, J.A. e RIEDL, M. (Org.). </w:t>
      </w:r>
      <w:r w:rsidR="009B64B7" w:rsidRPr="00871890">
        <w:rPr>
          <w:color w:val="00000A"/>
        </w:rPr>
        <w:t>Turismo rural: ecologia, lazer e desenvolvimento</w:t>
      </w:r>
      <w:r w:rsidR="009B64B7" w:rsidRPr="002911CF">
        <w:rPr>
          <w:i/>
          <w:color w:val="00000A"/>
        </w:rPr>
        <w:t>.</w:t>
      </w:r>
      <w:r w:rsidR="009B64B7" w:rsidRPr="002911CF">
        <w:rPr>
          <w:color w:val="00000A"/>
        </w:rPr>
        <w:t xml:space="preserve"> EDUSC, p.145-179. Bauru, São Paulo</w:t>
      </w:r>
      <w:r>
        <w:rPr>
          <w:color w:val="00000A"/>
        </w:rPr>
        <w:t>, 2010.</w:t>
      </w:r>
    </w:p>
    <w:p w14:paraId="1A56FC37" w14:textId="1C594CE9" w:rsidR="009B64B7" w:rsidRDefault="00002D91" w:rsidP="00806264">
      <w:pPr>
        <w:tabs>
          <w:tab w:val="left" w:pos="737"/>
          <w:tab w:val="left" w:pos="9072"/>
          <w:tab w:val="right" w:pos="9498"/>
        </w:tabs>
        <w:spacing w:after="200"/>
        <w:jc w:val="both"/>
        <w:rPr>
          <w:color w:val="00000A"/>
        </w:rPr>
      </w:pPr>
      <w:r>
        <w:rPr>
          <w:color w:val="00000A"/>
        </w:rPr>
        <w:t xml:space="preserve">CANDIOTTO, </w:t>
      </w:r>
      <w:r w:rsidR="00CC0C1E">
        <w:rPr>
          <w:color w:val="00000A"/>
        </w:rPr>
        <w:t xml:space="preserve">L. </w:t>
      </w:r>
      <w:r>
        <w:rPr>
          <w:color w:val="00000A"/>
        </w:rPr>
        <w:t>Z.</w:t>
      </w:r>
      <w:r w:rsidR="00CC0C1E">
        <w:rPr>
          <w:color w:val="00000A"/>
        </w:rPr>
        <w:t xml:space="preserve"> </w:t>
      </w:r>
      <w:r w:rsidR="009B64B7" w:rsidRPr="002911CF">
        <w:rPr>
          <w:color w:val="00000A"/>
        </w:rPr>
        <w:t>Elementos para o Debate Acer</w:t>
      </w:r>
      <w:r>
        <w:rPr>
          <w:color w:val="00000A"/>
        </w:rPr>
        <w:t>ca do Conceito de Turismo Rural</w:t>
      </w:r>
      <w:r w:rsidR="009B64B7" w:rsidRPr="002911CF">
        <w:rPr>
          <w:color w:val="00000A"/>
        </w:rPr>
        <w:t xml:space="preserve">. </w:t>
      </w:r>
      <w:r w:rsidR="009B64B7" w:rsidRPr="00002D91">
        <w:rPr>
          <w:b/>
          <w:color w:val="00000A"/>
        </w:rPr>
        <w:t>Revista Turismo em Análise</w:t>
      </w:r>
      <w:r w:rsidR="009B64B7" w:rsidRPr="002911CF">
        <w:rPr>
          <w:color w:val="00000A"/>
        </w:rPr>
        <w:t>, 21(1):</w:t>
      </w:r>
      <w:r>
        <w:rPr>
          <w:color w:val="00000A"/>
        </w:rPr>
        <w:t xml:space="preserve"> </w:t>
      </w:r>
      <w:r w:rsidR="009B64B7" w:rsidRPr="002911CF">
        <w:rPr>
          <w:color w:val="00000A"/>
        </w:rPr>
        <w:t>3-24</w:t>
      </w:r>
      <w:r w:rsidR="00CC0C1E">
        <w:rPr>
          <w:color w:val="00000A"/>
        </w:rPr>
        <w:t>, 2010.</w:t>
      </w:r>
    </w:p>
    <w:p w14:paraId="6A1FE22D" w14:textId="714BB4D4" w:rsidR="00471CF0" w:rsidRPr="00471CF0" w:rsidRDefault="00575443" w:rsidP="00806264">
      <w:pPr>
        <w:tabs>
          <w:tab w:val="left" w:pos="737"/>
          <w:tab w:val="left" w:pos="9072"/>
          <w:tab w:val="right" w:pos="9498"/>
        </w:tabs>
        <w:spacing w:after="200"/>
        <w:jc w:val="both"/>
        <w:rPr>
          <w:color w:val="00000A"/>
          <w:lang w:val="en-US"/>
        </w:rPr>
      </w:pPr>
      <w:hyperlink r:id="rId21" w:tgtFrame="_blank" w:history="1">
        <w:r w:rsidR="00471CF0" w:rsidRPr="006C7A34">
          <w:rPr>
            <w:rStyle w:val="Hyperlink"/>
            <w:bCs/>
            <w:color w:val="auto"/>
            <w:u w:val="none"/>
            <w:bdr w:val="none" w:sz="0" w:space="0" w:color="auto" w:frame="1"/>
          </w:rPr>
          <w:t>CONTERATTO, C.</w:t>
        </w:r>
      </w:hyperlink>
      <w:r w:rsidR="00471CF0" w:rsidRPr="00471CF0">
        <w:rPr>
          <w:shd w:val="clear" w:color="auto" w:fill="FFFFFF"/>
        </w:rPr>
        <w:t>; PO</w:t>
      </w:r>
      <w:r w:rsidR="006C7A34">
        <w:rPr>
          <w:shd w:val="clear" w:color="auto" w:fill="FFFFFF"/>
        </w:rPr>
        <w:t>SSANI, L.</w:t>
      </w:r>
      <w:r w:rsidR="00471CF0" w:rsidRPr="00471CF0">
        <w:rPr>
          <w:shd w:val="clear" w:color="auto" w:fill="FFFFFF"/>
        </w:rPr>
        <w:t xml:space="preserve">; MARTINELLI, G. C. Análise SWOT em agroindústrias: uma maneira de proporcionar </w:t>
      </w:r>
      <w:proofErr w:type="spellStart"/>
      <w:r w:rsidR="00471CF0" w:rsidRPr="00471CF0">
        <w:rPr>
          <w:shd w:val="clear" w:color="auto" w:fill="FFFFFF"/>
        </w:rPr>
        <w:t>estratégicamente</w:t>
      </w:r>
      <w:proofErr w:type="spellEnd"/>
      <w:r w:rsidR="00471CF0" w:rsidRPr="00471CF0">
        <w:rPr>
          <w:shd w:val="clear" w:color="auto" w:fill="FFFFFF"/>
        </w:rPr>
        <w:t xml:space="preserve"> a segurança alimentar a comunidade local. </w:t>
      </w:r>
      <w:r w:rsidR="00471CF0" w:rsidRPr="00471CF0">
        <w:rPr>
          <w:shd w:val="clear" w:color="auto" w:fill="FFFFFF"/>
          <w:lang w:val="en-US"/>
        </w:rPr>
        <w:t xml:space="preserve">In: Agriculture and Food in an Urbanizing Society, 2018, Porto </w:t>
      </w:r>
      <w:proofErr w:type="spellStart"/>
      <w:r w:rsidR="00471CF0" w:rsidRPr="00471CF0">
        <w:rPr>
          <w:shd w:val="clear" w:color="auto" w:fill="FFFFFF"/>
          <w:lang w:val="en-US"/>
        </w:rPr>
        <w:t>Alegre</w:t>
      </w:r>
      <w:proofErr w:type="spellEnd"/>
      <w:r w:rsidR="00471CF0" w:rsidRPr="00471CF0">
        <w:rPr>
          <w:shd w:val="clear" w:color="auto" w:fill="FFFFFF"/>
          <w:lang w:val="en-US"/>
        </w:rPr>
        <w:t xml:space="preserve">-RS. Third </w:t>
      </w:r>
      <w:proofErr w:type="spellStart"/>
      <w:r w:rsidR="00471CF0" w:rsidRPr="00471CF0">
        <w:rPr>
          <w:shd w:val="clear" w:color="auto" w:fill="FFFFFF"/>
          <w:lang w:val="en-US"/>
        </w:rPr>
        <w:t>Internacional</w:t>
      </w:r>
      <w:proofErr w:type="spellEnd"/>
      <w:r w:rsidR="00471CF0" w:rsidRPr="00471CF0">
        <w:rPr>
          <w:shd w:val="clear" w:color="auto" w:fill="FFFFFF"/>
          <w:lang w:val="en-US"/>
        </w:rPr>
        <w:t xml:space="preserve"> Conference Agriculture and Food in an Urbanizing Society, 2018.</w:t>
      </w:r>
    </w:p>
    <w:p w14:paraId="16168ED8" w14:textId="77777777" w:rsidR="009B64B7" w:rsidRPr="002911CF" w:rsidRDefault="009B64B7" w:rsidP="00806264">
      <w:pPr>
        <w:jc w:val="both"/>
      </w:pPr>
      <w:r w:rsidRPr="00806264">
        <w:rPr>
          <w:lang w:val="en-US"/>
        </w:rPr>
        <w:t>COSTA, S. M. A. L.</w:t>
      </w:r>
      <w:proofErr w:type="gramStart"/>
      <w:r w:rsidRPr="00806264">
        <w:rPr>
          <w:lang w:val="en-US"/>
        </w:rPr>
        <w:t>;</w:t>
      </w:r>
      <w:proofErr w:type="gramEnd"/>
      <w:r w:rsidRPr="00806264">
        <w:rPr>
          <w:lang w:val="en-US"/>
        </w:rPr>
        <w:t xml:space="preserve"> SABBAG, O. J. Strategic planning for dairy cattle: SWOT analysis applied to a property of a farmers’ assoc</w:t>
      </w:r>
      <w:r w:rsidRPr="002911CF">
        <w:rPr>
          <w:lang w:val="en-US"/>
        </w:rPr>
        <w:t xml:space="preserve">iation in </w:t>
      </w:r>
      <w:proofErr w:type="spellStart"/>
      <w:r w:rsidRPr="002911CF">
        <w:rPr>
          <w:lang w:val="en-US"/>
        </w:rPr>
        <w:t>Dracena</w:t>
      </w:r>
      <w:proofErr w:type="spellEnd"/>
      <w:r w:rsidRPr="002911CF">
        <w:rPr>
          <w:lang w:val="en-US"/>
        </w:rPr>
        <w:t xml:space="preserve">, São Paulo state, Brazil. </w:t>
      </w:r>
      <w:r w:rsidRPr="002911CF">
        <w:t>Disponível em: &lt;</w:t>
      </w:r>
      <w:hyperlink r:id="rId22" w:history="1">
        <w:r w:rsidRPr="002911CF">
          <w:rPr>
            <w:rStyle w:val="Hyperlink"/>
            <w:color w:val="auto"/>
            <w:u w:val="none"/>
          </w:rPr>
          <w:t>http://www.interacoes.ucdb.br/article/view/95/128</w:t>
        </w:r>
      </w:hyperlink>
      <w:r w:rsidRPr="002911CF">
        <w:t>&gt;. Acesso em: 02 jun. 2019.</w:t>
      </w:r>
    </w:p>
    <w:p w14:paraId="7A72A52B" w14:textId="3402F793" w:rsidR="009B64B7" w:rsidRPr="002911CF" w:rsidRDefault="00F360E6" w:rsidP="00806264">
      <w:pPr>
        <w:spacing w:after="200"/>
        <w:jc w:val="both"/>
        <w:rPr>
          <w:color w:val="00000A"/>
          <w:shd w:val="clear" w:color="auto" w:fill="FFFFFF"/>
        </w:rPr>
      </w:pPr>
      <w:r w:rsidRPr="002911CF">
        <w:rPr>
          <w:color w:val="00000A"/>
          <w:shd w:val="clear" w:color="auto" w:fill="FFFFFF"/>
        </w:rPr>
        <w:t xml:space="preserve">CUNHA, C.; KASTENHOLZ, E.; CARNEIRO, M. J. </w:t>
      </w:r>
      <w:r w:rsidR="009B64B7" w:rsidRPr="002911CF">
        <w:rPr>
          <w:color w:val="00000A"/>
          <w:shd w:val="clear" w:color="auto" w:fill="FFFFFF"/>
        </w:rPr>
        <w:t xml:space="preserve">Análise da relevância do empreendedorismo estilo de vida para o desenvolvimento na oferta de turismo em espaço rural”. </w:t>
      </w:r>
      <w:r w:rsidR="009B64B7" w:rsidRPr="00F360E6">
        <w:rPr>
          <w:color w:val="00000A"/>
          <w:shd w:val="clear" w:color="auto" w:fill="FFFFFF"/>
        </w:rPr>
        <w:t>In:</w:t>
      </w:r>
      <w:r w:rsidR="009B64B7" w:rsidRPr="002911CF">
        <w:rPr>
          <w:i/>
          <w:color w:val="00000A"/>
          <w:shd w:val="clear" w:color="auto" w:fill="FFFFFF"/>
        </w:rPr>
        <w:t xml:space="preserve"> </w:t>
      </w:r>
      <w:r w:rsidR="009B64B7" w:rsidRPr="002911CF">
        <w:rPr>
          <w:bCs/>
          <w:color w:val="00000A"/>
          <w:shd w:val="clear" w:color="auto" w:fill="FFFFFF"/>
        </w:rPr>
        <w:t>IV Congresso de Estudos Rurais Mundos Rurais em Portugal, Múltiplos Olhares Múltiplos Futuros</w:t>
      </w:r>
      <w:r>
        <w:rPr>
          <w:color w:val="00000A"/>
          <w:shd w:val="clear" w:color="auto" w:fill="FFFFFF"/>
        </w:rPr>
        <w:t xml:space="preserve">, </w:t>
      </w:r>
      <w:r w:rsidR="009B64B7" w:rsidRPr="002911CF">
        <w:rPr>
          <w:color w:val="00000A"/>
          <w:shd w:val="clear" w:color="auto" w:fill="FFFFFF"/>
        </w:rPr>
        <w:t>p. 290-301</w:t>
      </w:r>
      <w:r>
        <w:rPr>
          <w:color w:val="00000A"/>
          <w:shd w:val="clear" w:color="auto" w:fill="FFFFFF"/>
        </w:rPr>
        <w:t>, 2010.</w:t>
      </w:r>
    </w:p>
    <w:p w14:paraId="1B376560" w14:textId="0294E4EC" w:rsidR="009B64B7" w:rsidRPr="00806264" w:rsidRDefault="00F360E6" w:rsidP="00806264">
      <w:pPr>
        <w:spacing w:after="200"/>
        <w:jc w:val="both"/>
        <w:rPr>
          <w:lang w:val="en-US"/>
        </w:rPr>
      </w:pPr>
      <w:r>
        <w:t xml:space="preserve">ELESBÃO, I.; TEIXEIRA, A. R. </w:t>
      </w:r>
      <w:r w:rsidR="009B64B7" w:rsidRPr="002911CF">
        <w:t>Turismo e agricultura familiar: o papel das iniciativas locais n</w:t>
      </w:r>
      <w:r>
        <w:t>a valorização do mundo rural. p. 265 – 290.</w:t>
      </w:r>
      <w:r w:rsidR="009B64B7" w:rsidRPr="002911CF">
        <w:t xml:space="preserve"> EM: SOUZA, M.; ELESBÃO, I. Turismo rural: iniciativas e inovações. </w:t>
      </w:r>
      <w:r w:rsidRPr="00806264">
        <w:rPr>
          <w:lang w:val="en-US"/>
        </w:rPr>
        <w:t xml:space="preserve">Ed. </w:t>
      </w:r>
      <w:r w:rsidR="009B64B7" w:rsidRPr="00806264">
        <w:rPr>
          <w:lang w:val="en-US"/>
        </w:rPr>
        <w:t>UFRGS, p.</w:t>
      </w:r>
      <w:r w:rsidRPr="00806264">
        <w:rPr>
          <w:lang w:val="en-US"/>
        </w:rPr>
        <w:t xml:space="preserve"> </w:t>
      </w:r>
      <w:r w:rsidR="009B64B7" w:rsidRPr="00806264">
        <w:rPr>
          <w:lang w:val="en-US"/>
        </w:rPr>
        <w:t xml:space="preserve">360, Porto </w:t>
      </w:r>
      <w:proofErr w:type="spellStart"/>
      <w:r w:rsidR="009B64B7" w:rsidRPr="00806264">
        <w:rPr>
          <w:lang w:val="en-US"/>
        </w:rPr>
        <w:t>Alegre</w:t>
      </w:r>
      <w:proofErr w:type="spellEnd"/>
      <w:r w:rsidRPr="00806264">
        <w:rPr>
          <w:lang w:val="en-US"/>
        </w:rPr>
        <w:t>, 2011.</w:t>
      </w:r>
    </w:p>
    <w:p w14:paraId="3738C601" w14:textId="2CE3E32D" w:rsidR="009B64B7" w:rsidRPr="00806264" w:rsidRDefault="0062597B" w:rsidP="00806264">
      <w:pPr>
        <w:spacing w:after="200"/>
        <w:jc w:val="both"/>
      </w:pPr>
      <w:r w:rsidRPr="00806264">
        <w:rPr>
          <w:lang w:val="en-US"/>
        </w:rPr>
        <w:t>ELLIS</w:t>
      </w:r>
      <w:r w:rsidR="009B64B7" w:rsidRPr="00806264">
        <w:rPr>
          <w:lang w:val="en-US"/>
        </w:rPr>
        <w:t>, F.</w:t>
      </w:r>
      <w:r w:rsidRPr="00806264">
        <w:rPr>
          <w:lang w:val="en-US"/>
        </w:rPr>
        <w:t xml:space="preserve"> </w:t>
      </w:r>
      <w:r w:rsidR="009B64B7" w:rsidRPr="00806264">
        <w:rPr>
          <w:lang w:val="en-US"/>
        </w:rPr>
        <w:t>Rural livelihoods and di</w:t>
      </w:r>
      <w:r w:rsidRPr="00806264">
        <w:rPr>
          <w:lang w:val="en-US"/>
        </w:rPr>
        <w:t>versity in developing countries</w:t>
      </w:r>
      <w:r w:rsidR="009B64B7" w:rsidRPr="00806264">
        <w:rPr>
          <w:lang w:val="en-US"/>
        </w:rPr>
        <w:t xml:space="preserve">. </w:t>
      </w:r>
      <w:r w:rsidR="009B64B7" w:rsidRPr="00F360E6">
        <w:t xml:space="preserve">Oxford </w:t>
      </w:r>
      <w:proofErr w:type="spellStart"/>
      <w:r w:rsidR="009B64B7" w:rsidRPr="00F360E6">
        <w:t>University</w:t>
      </w:r>
      <w:proofErr w:type="spellEnd"/>
      <w:r w:rsidR="009B64B7" w:rsidRPr="00F360E6">
        <w:t xml:space="preserve"> Press, Oxford</w:t>
      </w:r>
      <w:r w:rsidRPr="00F360E6">
        <w:t xml:space="preserve">, </w:t>
      </w:r>
      <w:r w:rsidRPr="00806264">
        <w:t>2000.</w:t>
      </w:r>
    </w:p>
    <w:p w14:paraId="1810DBB3" w14:textId="4E5C1AB2" w:rsidR="009B64B7" w:rsidRPr="002911CF" w:rsidRDefault="0062597B" w:rsidP="00806264">
      <w:pPr>
        <w:spacing w:after="200"/>
        <w:jc w:val="both"/>
      </w:pPr>
      <w:r w:rsidRPr="00806264">
        <w:t>FANTIN</w:t>
      </w:r>
      <w:r w:rsidR="009B64B7" w:rsidRPr="00806264">
        <w:t>, E.</w:t>
      </w:r>
      <w:r w:rsidRPr="00806264">
        <w:t xml:space="preserve"> </w:t>
      </w:r>
      <w:r w:rsidR="009B64B7" w:rsidRPr="00806264">
        <w:t>Divers</w:t>
      </w:r>
      <w:r w:rsidR="009B64B7" w:rsidRPr="002911CF">
        <w:t>ificação: um segre</w:t>
      </w:r>
      <w:r>
        <w:t>do da pequena unidade produtiva</w:t>
      </w:r>
      <w:r w:rsidR="009B64B7" w:rsidRPr="002911CF">
        <w:t xml:space="preserve">. </w:t>
      </w:r>
      <w:r w:rsidR="009B64B7" w:rsidRPr="0062597B">
        <w:rPr>
          <w:b/>
        </w:rPr>
        <w:t>Revista Brasileira de Extensão Rural</w:t>
      </w:r>
      <w:r w:rsidR="009B64B7" w:rsidRPr="002911CF">
        <w:t>, 8(1):  10-11</w:t>
      </w:r>
      <w:r>
        <w:t>, 1986.</w:t>
      </w:r>
    </w:p>
    <w:p w14:paraId="59C91281" w14:textId="4D00F571" w:rsidR="009B64B7" w:rsidRPr="002911CF" w:rsidRDefault="0062597B" w:rsidP="00806264">
      <w:pPr>
        <w:spacing w:after="200"/>
        <w:jc w:val="both"/>
      </w:pPr>
      <w:r w:rsidRPr="002911CF">
        <w:t xml:space="preserve">FAORO, </w:t>
      </w:r>
      <w:r w:rsidR="009B64B7" w:rsidRPr="002911CF">
        <w:t>D.</w:t>
      </w:r>
      <w:r>
        <w:t xml:space="preserve"> </w:t>
      </w:r>
      <w:r w:rsidR="009B64B7" w:rsidRPr="002911CF">
        <w:t>T.</w:t>
      </w:r>
      <w:r>
        <w:t xml:space="preserve"> </w:t>
      </w:r>
      <w:r w:rsidR="009B64B7" w:rsidRPr="002911CF">
        <w:t>O.</w:t>
      </w:r>
      <w:r>
        <w:t xml:space="preserve"> </w:t>
      </w:r>
      <w:r w:rsidR="009B64B7" w:rsidRPr="002911CF">
        <w:t xml:space="preserve">Estratégias de Diversificação de Sustento rural dos produtores rurais da rota das </w:t>
      </w:r>
      <w:proofErr w:type="spellStart"/>
      <w:r w:rsidR="009B64B7" w:rsidRPr="002911CF">
        <w:t>Samalarias</w:t>
      </w:r>
      <w:proofErr w:type="spellEnd"/>
      <w:r w:rsidR="009B64B7" w:rsidRPr="002911CF">
        <w:t xml:space="preserve"> de Marau-RS. 131 f. Dissertação (Mestrado em Administração) – Programa de Pós-Graduação em Administração, Universidade de Passo Fundo, 2017</w:t>
      </w:r>
      <w:r w:rsidR="00C47BD0">
        <w:t>.</w:t>
      </w:r>
    </w:p>
    <w:p w14:paraId="11D7CCB6" w14:textId="06D1A6C4" w:rsidR="009B64B7" w:rsidRPr="00806264" w:rsidRDefault="00C47BD0" w:rsidP="00806264">
      <w:pPr>
        <w:spacing w:after="200"/>
        <w:jc w:val="both"/>
        <w:rPr>
          <w:lang w:val="en-US"/>
        </w:rPr>
      </w:pPr>
      <w:r w:rsidRPr="002911CF">
        <w:t>FARINA</w:t>
      </w:r>
      <w:r w:rsidR="009B64B7" w:rsidRPr="002911CF">
        <w:t>, E. M. M. Q. Organiz</w:t>
      </w:r>
      <w:r>
        <w:t>ação Industrial no Agribusiness</w:t>
      </w:r>
      <w:r w:rsidR="009B64B7" w:rsidRPr="002911CF">
        <w:t xml:space="preserve">. </w:t>
      </w:r>
      <w:r w:rsidR="009B64B7" w:rsidRPr="00806264">
        <w:rPr>
          <w:lang w:val="en-US"/>
        </w:rPr>
        <w:t xml:space="preserve">In: ZLYBERZTAJAN, D; NEVES, M. F (org). </w:t>
      </w:r>
      <w:r w:rsidR="009B64B7" w:rsidRPr="002911CF">
        <w:t xml:space="preserve">Economia e Gestão dos Negócios Agroalimentares: indústria de alimentos, indústria de insumos, produção agropecuária, distribuição. </w:t>
      </w:r>
      <w:proofErr w:type="spellStart"/>
      <w:r w:rsidR="009B64B7" w:rsidRPr="00C47BD0">
        <w:rPr>
          <w:b/>
          <w:lang w:val="en-US"/>
        </w:rPr>
        <w:t>Pioneira</w:t>
      </w:r>
      <w:proofErr w:type="spellEnd"/>
      <w:r w:rsidR="009B64B7" w:rsidRPr="002911CF">
        <w:rPr>
          <w:lang w:val="en-US"/>
        </w:rPr>
        <w:t>, Cap</w:t>
      </w:r>
      <w:r>
        <w:rPr>
          <w:lang w:val="en-US"/>
        </w:rPr>
        <w:t xml:space="preserve"> </w:t>
      </w:r>
      <w:r w:rsidR="009B64B7" w:rsidRPr="002911CF">
        <w:rPr>
          <w:lang w:val="en-US"/>
        </w:rPr>
        <w:t>(3): 39-60. São Paulo</w:t>
      </w:r>
      <w:r>
        <w:rPr>
          <w:lang w:val="en-US"/>
        </w:rPr>
        <w:t>, 2000.</w:t>
      </w:r>
      <w:r w:rsidR="009B64B7" w:rsidRPr="002911CF">
        <w:rPr>
          <w:lang w:val="en-US"/>
        </w:rPr>
        <w:t xml:space="preserve"> </w:t>
      </w:r>
    </w:p>
    <w:p w14:paraId="1ED52089" w14:textId="2E2C1ECB" w:rsidR="009B64B7" w:rsidRPr="002911CF" w:rsidRDefault="00C47BD0" w:rsidP="00806264">
      <w:pPr>
        <w:spacing w:after="200"/>
        <w:jc w:val="both"/>
        <w:rPr>
          <w:bCs/>
          <w:lang w:val="en-US"/>
        </w:rPr>
      </w:pPr>
      <w:r w:rsidRPr="002911CF">
        <w:rPr>
          <w:bCs/>
          <w:lang w:val="en-US"/>
        </w:rPr>
        <w:t>FOUCAT, V.</w:t>
      </w:r>
      <w:r>
        <w:rPr>
          <w:bCs/>
          <w:lang w:val="en-US"/>
        </w:rPr>
        <w:t xml:space="preserve"> </w:t>
      </w:r>
      <w:r w:rsidRPr="002911CF">
        <w:rPr>
          <w:bCs/>
          <w:lang w:val="en-US"/>
        </w:rPr>
        <w:t>S.</w:t>
      </w:r>
      <w:r>
        <w:rPr>
          <w:bCs/>
          <w:lang w:val="en-US"/>
        </w:rPr>
        <w:t xml:space="preserve"> </w:t>
      </w:r>
      <w:r w:rsidRPr="002911CF">
        <w:rPr>
          <w:bCs/>
          <w:lang w:val="en-US"/>
        </w:rPr>
        <w:t>A</w:t>
      </w:r>
      <w:r>
        <w:rPr>
          <w:bCs/>
          <w:lang w:val="en-US"/>
        </w:rPr>
        <w:t>.</w:t>
      </w:r>
      <w:r w:rsidRPr="002911CF">
        <w:rPr>
          <w:bCs/>
          <w:lang w:val="en-US"/>
        </w:rPr>
        <w:t xml:space="preserve">; ROBAVO, K. J. R. </w:t>
      </w:r>
      <w:r w:rsidR="009B64B7" w:rsidRPr="002911CF">
        <w:rPr>
          <w:bCs/>
          <w:lang w:val="en-US"/>
        </w:rPr>
        <w:t>Determinants of livelihood diversification: The case wildlife tourism in four coastal communities in Oaxaca, Mexico</w:t>
      </w:r>
      <w:r>
        <w:rPr>
          <w:bCs/>
          <w:lang w:val="en-US"/>
        </w:rPr>
        <w:t>.</w:t>
      </w:r>
      <w:r w:rsidR="009B64B7" w:rsidRPr="00C47BD0">
        <w:rPr>
          <w:b/>
          <w:bCs/>
          <w:lang w:val="en-US"/>
        </w:rPr>
        <w:t xml:space="preserve"> </w:t>
      </w:r>
      <w:hyperlink r:id="rId23" w:tooltip="Go to Tourism Management on ScienceDirect" w:history="1">
        <w:r w:rsidR="009B64B7" w:rsidRPr="00C47BD0">
          <w:rPr>
            <w:rStyle w:val="Hyperlink"/>
            <w:b/>
            <w:bCs/>
            <w:color w:val="auto"/>
            <w:u w:val="none"/>
            <w:lang w:val="en-US"/>
          </w:rPr>
          <w:t>Tourism Management</w:t>
        </w:r>
      </w:hyperlink>
      <w:r w:rsidR="009B64B7" w:rsidRPr="002911CF">
        <w:rPr>
          <w:bCs/>
          <w:lang w:val="en-US"/>
        </w:rPr>
        <w:t xml:space="preserve"> 69, pp. 223-231</w:t>
      </w:r>
      <w:r w:rsidR="00FB44B4">
        <w:rPr>
          <w:bCs/>
          <w:lang w:val="en-US"/>
        </w:rPr>
        <w:t>, 2018.</w:t>
      </w:r>
    </w:p>
    <w:p w14:paraId="714DE702" w14:textId="0516D93D" w:rsidR="009B64B7" w:rsidRPr="002911CF" w:rsidRDefault="00FB44B4" w:rsidP="00806264">
      <w:pPr>
        <w:spacing w:after="200"/>
        <w:jc w:val="both"/>
        <w:rPr>
          <w:bCs/>
          <w:lang w:val="en-US"/>
        </w:rPr>
      </w:pPr>
      <w:r w:rsidRPr="002911CF">
        <w:rPr>
          <w:bCs/>
          <w:lang w:val="en-US"/>
        </w:rPr>
        <w:t>FUSSEL</w:t>
      </w:r>
      <w:r>
        <w:rPr>
          <w:bCs/>
          <w:lang w:val="en-US"/>
        </w:rPr>
        <w:t>,</w:t>
      </w:r>
      <w:r w:rsidR="009B64B7" w:rsidRPr="002911CF">
        <w:rPr>
          <w:bCs/>
          <w:lang w:val="en-US"/>
        </w:rPr>
        <w:t xml:space="preserve"> H.</w:t>
      </w:r>
      <w:r>
        <w:rPr>
          <w:bCs/>
          <w:lang w:val="en-US"/>
        </w:rPr>
        <w:t xml:space="preserve"> </w:t>
      </w:r>
      <w:r w:rsidR="009B64B7" w:rsidRPr="002911CF">
        <w:rPr>
          <w:bCs/>
          <w:lang w:val="en-US"/>
        </w:rPr>
        <w:t>M. Vulnerability in climate change research: a compre</w:t>
      </w:r>
      <w:r>
        <w:rPr>
          <w:bCs/>
          <w:lang w:val="en-US"/>
        </w:rPr>
        <w:t>hensive conceptual framework”. F</w:t>
      </w:r>
      <w:r w:rsidR="009B64B7" w:rsidRPr="002911CF">
        <w:rPr>
          <w:bCs/>
          <w:lang w:val="en-US"/>
        </w:rPr>
        <w:t>ormal approaches to vulnerability assessment that informs adaptation (FAVAIA) working paper 2, Potsdam Institute for Climate Impact Research and Stockholm Environment Institute</w:t>
      </w:r>
      <w:r>
        <w:rPr>
          <w:bCs/>
          <w:lang w:val="en-US"/>
        </w:rPr>
        <w:t>, 2005.</w:t>
      </w:r>
    </w:p>
    <w:p w14:paraId="54A41D41" w14:textId="06F96983" w:rsidR="009B64B7" w:rsidRPr="002911CF" w:rsidRDefault="00FB44B4" w:rsidP="00806264">
      <w:pPr>
        <w:tabs>
          <w:tab w:val="left" w:pos="737"/>
          <w:tab w:val="left" w:leader="dot" w:pos="8505"/>
          <w:tab w:val="right" w:pos="8959"/>
        </w:tabs>
        <w:spacing w:after="200"/>
        <w:jc w:val="both"/>
        <w:rPr>
          <w:color w:val="00000A"/>
          <w:lang w:val="en-US"/>
        </w:rPr>
      </w:pPr>
      <w:r w:rsidRPr="002911CF">
        <w:rPr>
          <w:color w:val="00000A"/>
          <w:lang w:val="en-US"/>
        </w:rPr>
        <w:t>GAUTAM, Y; ANDERSEN, P</w:t>
      </w:r>
      <w:r>
        <w:rPr>
          <w:color w:val="00000A"/>
          <w:lang w:val="en-US"/>
        </w:rPr>
        <w:t xml:space="preserve">. </w:t>
      </w:r>
      <w:r w:rsidR="009B64B7" w:rsidRPr="002911CF">
        <w:rPr>
          <w:color w:val="00000A"/>
          <w:lang w:val="en-US"/>
        </w:rPr>
        <w:t>Rural livelihood diversification and household well-be</w:t>
      </w:r>
      <w:r>
        <w:rPr>
          <w:color w:val="00000A"/>
          <w:lang w:val="en-US"/>
        </w:rPr>
        <w:t xml:space="preserve">ing: Insights from </w:t>
      </w:r>
      <w:proofErr w:type="spellStart"/>
      <w:r>
        <w:rPr>
          <w:color w:val="00000A"/>
          <w:lang w:val="en-US"/>
        </w:rPr>
        <w:t>Humla</w:t>
      </w:r>
      <w:proofErr w:type="spellEnd"/>
      <w:r>
        <w:rPr>
          <w:color w:val="00000A"/>
          <w:lang w:val="en-US"/>
        </w:rPr>
        <w:t>, Nepal</w:t>
      </w:r>
      <w:r w:rsidR="009B64B7" w:rsidRPr="002911CF">
        <w:rPr>
          <w:color w:val="00000A"/>
          <w:lang w:val="en-US"/>
        </w:rPr>
        <w:t>. </w:t>
      </w:r>
      <w:r w:rsidR="009B64B7" w:rsidRPr="003877F1">
        <w:rPr>
          <w:b/>
          <w:bCs/>
          <w:color w:val="00000A"/>
          <w:lang w:val="en-US"/>
        </w:rPr>
        <w:t>Journal</w:t>
      </w:r>
      <w:r w:rsidR="003877F1">
        <w:rPr>
          <w:b/>
          <w:bCs/>
          <w:color w:val="00000A"/>
          <w:lang w:val="en-US"/>
        </w:rPr>
        <w:t xml:space="preserve"> </w:t>
      </w:r>
      <w:r w:rsidR="009B64B7" w:rsidRPr="003877F1">
        <w:rPr>
          <w:b/>
          <w:bCs/>
          <w:color w:val="00000A"/>
          <w:lang w:val="en-US"/>
        </w:rPr>
        <w:t>of Rural Studies</w:t>
      </w:r>
      <w:r w:rsidR="003877F1">
        <w:rPr>
          <w:color w:val="00000A"/>
          <w:lang w:val="en-US"/>
        </w:rPr>
        <w:t xml:space="preserve">, 44, </w:t>
      </w:r>
      <w:r w:rsidR="009B64B7" w:rsidRPr="002911CF">
        <w:rPr>
          <w:color w:val="00000A"/>
          <w:lang w:val="en-US"/>
        </w:rPr>
        <w:t>p. 239-249</w:t>
      </w:r>
      <w:r>
        <w:rPr>
          <w:color w:val="00000A"/>
          <w:lang w:val="en-US"/>
        </w:rPr>
        <w:t>, 2016.</w:t>
      </w:r>
      <w:r w:rsidR="009B64B7" w:rsidRPr="002911CF">
        <w:rPr>
          <w:color w:val="00000A"/>
          <w:lang w:val="en-US"/>
        </w:rPr>
        <w:t xml:space="preserve"> </w:t>
      </w:r>
    </w:p>
    <w:p w14:paraId="37032540" w14:textId="11D9B451" w:rsidR="009B64B7" w:rsidRPr="002911CF" w:rsidRDefault="003877F1" w:rsidP="00806264">
      <w:pPr>
        <w:spacing w:after="200"/>
        <w:jc w:val="both"/>
        <w:rPr>
          <w:lang w:val="en-US"/>
        </w:rPr>
      </w:pPr>
      <w:r w:rsidRPr="002911CF">
        <w:rPr>
          <w:lang w:val="en-US"/>
        </w:rPr>
        <w:lastRenderedPageBreak/>
        <w:t>HANSSON, H.</w:t>
      </w:r>
      <w:r>
        <w:rPr>
          <w:lang w:val="en-US"/>
        </w:rPr>
        <w:t xml:space="preserve"> R.; FERGUSON, R.;</w:t>
      </w:r>
      <w:r w:rsidRPr="002911CF">
        <w:rPr>
          <w:lang w:val="en-US"/>
        </w:rPr>
        <w:t xml:space="preserve"> OLOFSSON, C.</w:t>
      </w:r>
      <w:r w:rsidRPr="002911CF">
        <w:rPr>
          <w:bCs/>
          <w:lang w:val="en-US"/>
        </w:rPr>
        <w:t xml:space="preserve"> </w:t>
      </w:r>
      <w:r w:rsidR="009B64B7" w:rsidRPr="002911CF">
        <w:rPr>
          <w:bCs/>
          <w:lang w:val="en-US"/>
        </w:rPr>
        <w:t xml:space="preserve">Understanding the diversification and specialization of farm businesses. </w:t>
      </w:r>
      <w:r w:rsidR="009B64B7" w:rsidRPr="003877F1">
        <w:rPr>
          <w:b/>
          <w:lang w:val="en-US"/>
        </w:rPr>
        <w:t>A</w:t>
      </w:r>
      <w:r w:rsidRPr="003877F1">
        <w:rPr>
          <w:b/>
          <w:lang w:val="en-US"/>
        </w:rPr>
        <w:t>gric. Food Sci.</w:t>
      </w:r>
      <w:r>
        <w:rPr>
          <w:lang w:val="en-US"/>
        </w:rPr>
        <w:t> 19, p. 269-283, 2010.</w:t>
      </w:r>
    </w:p>
    <w:p w14:paraId="0EB8CB8A" w14:textId="45D5241E" w:rsidR="009B64B7" w:rsidRPr="00806264" w:rsidRDefault="003877F1" w:rsidP="00806264">
      <w:pPr>
        <w:spacing w:after="200"/>
        <w:jc w:val="both"/>
      </w:pPr>
      <w:r w:rsidRPr="002911CF">
        <w:rPr>
          <w:lang w:val="en-US"/>
        </w:rPr>
        <w:t>HANSSON, H.</w:t>
      </w:r>
      <w:r>
        <w:rPr>
          <w:lang w:val="en-US"/>
        </w:rPr>
        <w:t xml:space="preserve"> R.; FERGUSON, R.; OLOFSSON, C.;</w:t>
      </w:r>
      <w:r w:rsidRPr="002911CF">
        <w:rPr>
          <w:lang w:val="en-US"/>
        </w:rPr>
        <w:t> LAHTINEN, L. R</w:t>
      </w:r>
      <w:r>
        <w:rPr>
          <w:lang w:val="en-US"/>
        </w:rPr>
        <w:t xml:space="preserve">. </w:t>
      </w:r>
      <w:r w:rsidR="009B64B7" w:rsidRPr="002911CF">
        <w:rPr>
          <w:bCs/>
          <w:lang w:val="en-US"/>
        </w:rPr>
        <w:t>Farmers' motives for diversifying their farm b</w:t>
      </w:r>
      <w:r>
        <w:rPr>
          <w:bCs/>
          <w:lang w:val="en-US"/>
        </w:rPr>
        <w:t>usiness–the influence of Family.</w:t>
      </w:r>
      <w:r w:rsidR="009B64B7" w:rsidRPr="002911CF">
        <w:rPr>
          <w:bCs/>
          <w:lang w:val="en-US"/>
        </w:rPr>
        <w:t xml:space="preserve"> </w:t>
      </w:r>
      <w:r w:rsidR="009B64B7" w:rsidRPr="00806264">
        <w:rPr>
          <w:b/>
        </w:rPr>
        <w:t xml:space="preserve">J. Rural Stud. </w:t>
      </w:r>
      <w:r w:rsidR="009B64B7" w:rsidRPr="00806264">
        <w:t>32, pp. 240-250</w:t>
      </w:r>
      <w:r w:rsidRPr="00806264">
        <w:t>, 2013.</w:t>
      </w:r>
    </w:p>
    <w:p w14:paraId="626524F4" w14:textId="77777777" w:rsidR="009B64B7" w:rsidRPr="00806264" w:rsidRDefault="009B64B7" w:rsidP="00806264">
      <w:pPr>
        <w:jc w:val="both"/>
        <w:rPr>
          <w:shd w:val="clear" w:color="auto" w:fill="FFFFFF"/>
          <w:lang w:val="en-US"/>
        </w:rPr>
      </w:pPr>
      <w:r w:rsidRPr="00806264">
        <w:t>KACZAM, ET. AL. Matriz SWOT como ferramenta estratégica em um restaurante universitário, um estudo de caso. Disponível em:&lt;</w:t>
      </w:r>
      <w:r w:rsidRPr="00806264">
        <w:rPr>
          <w:shd w:val="clear" w:color="auto" w:fill="FFFFFF"/>
        </w:rPr>
        <w:t xml:space="preserve"> </w:t>
      </w:r>
      <w:hyperlink r:id="rId24" w:history="1">
        <w:r w:rsidRPr="002911CF">
          <w:rPr>
            <w:rStyle w:val="Hyperlink"/>
            <w:color w:val="auto"/>
            <w:u w:val="none"/>
            <w:shd w:val="clear" w:color="auto" w:fill="FFFFFF"/>
          </w:rPr>
          <w:t>www.aprepro.org.br/conbrepro/2015/down.php?id=1351&amp;q=1</w:t>
        </w:r>
      </w:hyperlink>
      <w:r w:rsidRPr="002911CF">
        <w:rPr>
          <w:shd w:val="clear" w:color="auto" w:fill="FFFFFF"/>
        </w:rPr>
        <w:t xml:space="preserve">&gt;. </w:t>
      </w:r>
      <w:proofErr w:type="spellStart"/>
      <w:r w:rsidRPr="00806264">
        <w:rPr>
          <w:shd w:val="clear" w:color="auto" w:fill="FFFFFF"/>
          <w:lang w:val="en-US"/>
        </w:rPr>
        <w:t>Acesso</w:t>
      </w:r>
      <w:proofErr w:type="spellEnd"/>
      <w:r w:rsidRPr="00806264">
        <w:rPr>
          <w:shd w:val="clear" w:color="auto" w:fill="FFFFFF"/>
          <w:lang w:val="en-US"/>
        </w:rPr>
        <w:t xml:space="preserve"> </w:t>
      </w:r>
      <w:proofErr w:type="spellStart"/>
      <w:r w:rsidRPr="00806264">
        <w:rPr>
          <w:shd w:val="clear" w:color="auto" w:fill="FFFFFF"/>
          <w:lang w:val="en-US"/>
        </w:rPr>
        <w:t>em</w:t>
      </w:r>
      <w:proofErr w:type="spellEnd"/>
      <w:r w:rsidRPr="00806264">
        <w:rPr>
          <w:shd w:val="clear" w:color="auto" w:fill="FFFFFF"/>
          <w:lang w:val="en-US"/>
        </w:rPr>
        <w:t>: 03 jun. 2019.</w:t>
      </w:r>
    </w:p>
    <w:p w14:paraId="5D478AD7" w14:textId="4ABEDB08" w:rsidR="009B64B7" w:rsidRPr="002911CF" w:rsidRDefault="00FB244D" w:rsidP="00806264">
      <w:pPr>
        <w:tabs>
          <w:tab w:val="left" w:pos="737"/>
          <w:tab w:val="left" w:leader="dot" w:pos="8505"/>
          <w:tab w:val="right" w:pos="8959"/>
        </w:tabs>
        <w:spacing w:after="200"/>
        <w:jc w:val="both"/>
        <w:rPr>
          <w:color w:val="00000A"/>
          <w:lang w:val="en-US"/>
        </w:rPr>
      </w:pPr>
      <w:r>
        <w:rPr>
          <w:color w:val="00000A"/>
          <w:lang w:val="en-US"/>
        </w:rPr>
        <w:t>LANE, B. Rural tourism: An overview</w:t>
      </w:r>
      <w:r w:rsidR="009B64B7" w:rsidRPr="002911CF">
        <w:rPr>
          <w:color w:val="00000A"/>
          <w:lang w:val="en-US"/>
        </w:rPr>
        <w:t>. </w:t>
      </w:r>
      <w:r w:rsidR="009B64B7" w:rsidRPr="00FB244D">
        <w:rPr>
          <w:b/>
          <w:bCs/>
          <w:color w:val="00000A"/>
          <w:lang w:val="en-US"/>
        </w:rPr>
        <w:t>The SAGE handbook of tourism studies</w:t>
      </w:r>
      <w:r>
        <w:rPr>
          <w:color w:val="00000A"/>
          <w:lang w:val="en-US"/>
        </w:rPr>
        <w:t xml:space="preserve">, </w:t>
      </w:r>
      <w:r w:rsidR="009B64B7" w:rsidRPr="002911CF">
        <w:rPr>
          <w:color w:val="00000A"/>
          <w:lang w:val="en-US"/>
        </w:rPr>
        <w:t>p. 354-370</w:t>
      </w:r>
      <w:r>
        <w:rPr>
          <w:color w:val="00000A"/>
          <w:lang w:val="en-US"/>
        </w:rPr>
        <w:t>, 2009.</w:t>
      </w:r>
    </w:p>
    <w:p w14:paraId="1CA65105" w14:textId="34225E55" w:rsidR="009B64B7" w:rsidRPr="002911CF" w:rsidRDefault="00FB244D" w:rsidP="00806264">
      <w:pPr>
        <w:spacing w:after="200"/>
        <w:jc w:val="both"/>
      </w:pPr>
      <w:r w:rsidRPr="002911CF">
        <w:t>MARTINS, S. R., SCHLINDWEIN, S. L., D'AGOSTINI, L. R., BONATTI, M. VASCONCELOS, A. C.F, HOFFMANN, A. F., FANTINI, A. C.</w:t>
      </w:r>
      <w:r>
        <w:t xml:space="preserve"> </w:t>
      </w:r>
      <w:r w:rsidR="009B64B7" w:rsidRPr="002911CF">
        <w:t>Mudanças climáticas e vulnerabilidade na agricultura: desafios para desenvolvimento de estraté</w:t>
      </w:r>
      <w:r>
        <w:t xml:space="preserve">gias de mitigação e adaptação. </w:t>
      </w:r>
      <w:r w:rsidR="009B64B7" w:rsidRPr="00FB244D">
        <w:rPr>
          <w:b/>
        </w:rPr>
        <w:t>Revista Brasileir</w:t>
      </w:r>
      <w:r w:rsidRPr="00FB244D">
        <w:rPr>
          <w:b/>
        </w:rPr>
        <w:t xml:space="preserve">a de Ciências </w:t>
      </w:r>
      <w:r>
        <w:t xml:space="preserve">Ambientais n.17, </w:t>
      </w:r>
      <w:r w:rsidR="009B64B7" w:rsidRPr="002911CF">
        <w:t>p 17-27</w:t>
      </w:r>
      <w:r>
        <w:t>, 2010.</w:t>
      </w:r>
    </w:p>
    <w:p w14:paraId="337EEA69" w14:textId="63791843" w:rsidR="009B64B7" w:rsidRPr="002911CF" w:rsidRDefault="00F438FD" w:rsidP="00806264">
      <w:pPr>
        <w:spacing w:after="200"/>
        <w:jc w:val="both"/>
        <w:rPr>
          <w:lang w:val="en-US"/>
        </w:rPr>
      </w:pPr>
      <w:r w:rsidRPr="00806264">
        <w:t xml:space="preserve">MCNAMARA, K. T.; WEISS, C. R. </w:t>
      </w:r>
      <w:proofErr w:type="spellStart"/>
      <w:r w:rsidR="009B64B7" w:rsidRPr="00806264">
        <w:t>F</w:t>
      </w:r>
      <w:r w:rsidR="009B64B7" w:rsidRPr="00806264">
        <w:rPr>
          <w:bCs/>
        </w:rPr>
        <w:t>arm</w:t>
      </w:r>
      <w:proofErr w:type="spellEnd"/>
      <w:r w:rsidR="009B64B7" w:rsidRPr="00806264">
        <w:rPr>
          <w:bCs/>
        </w:rPr>
        <w:t xml:space="preserve"> </w:t>
      </w:r>
      <w:proofErr w:type="spellStart"/>
      <w:r w:rsidR="009B64B7" w:rsidRPr="00806264">
        <w:rPr>
          <w:bCs/>
        </w:rPr>
        <w:t>household</w:t>
      </w:r>
      <w:proofErr w:type="spellEnd"/>
      <w:r w:rsidR="009B64B7" w:rsidRPr="00806264">
        <w:rPr>
          <w:bCs/>
        </w:rPr>
        <w:t xml:space="preserve"> </w:t>
      </w:r>
      <w:proofErr w:type="spellStart"/>
      <w:r w:rsidR="009B64B7" w:rsidRPr="00806264">
        <w:rPr>
          <w:bCs/>
        </w:rPr>
        <w:t>income</w:t>
      </w:r>
      <w:proofErr w:type="spellEnd"/>
      <w:r w:rsidR="009B64B7" w:rsidRPr="00806264">
        <w:rPr>
          <w:bCs/>
        </w:rPr>
        <w:t xml:space="preserve"> </w:t>
      </w:r>
      <w:proofErr w:type="spellStart"/>
      <w:r w:rsidR="009B64B7" w:rsidRPr="00806264">
        <w:rPr>
          <w:bCs/>
        </w:rPr>
        <w:t>and</w:t>
      </w:r>
      <w:proofErr w:type="spellEnd"/>
      <w:r w:rsidR="009B64B7" w:rsidRPr="00806264">
        <w:rPr>
          <w:bCs/>
        </w:rPr>
        <w:t xml:space="preserve"> </w:t>
      </w:r>
      <w:proofErr w:type="spellStart"/>
      <w:r w:rsidRPr="00806264">
        <w:rPr>
          <w:bCs/>
        </w:rPr>
        <w:t>on</w:t>
      </w:r>
      <w:proofErr w:type="spellEnd"/>
      <w:r w:rsidRPr="00806264">
        <w:rPr>
          <w:bCs/>
        </w:rPr>
        <w:t>-</w:t>
      </w:r>
      <w:proofErr w:type="spellStart"/>
      <w:r w:rsidRPr="00806264">
        <w:rPr>
          <w:bCs/>
        </w:rPr>
        <w:t>and</w:t>
      </w:r>
      <w:proofErr w:type="spellEnd"/>
      <w:r w:rsidRPr="00806264">
        <w:rPr>
          <w:bCs/>
        </w:rPr>
        <w:t xml:space="preserve">-Off </w:t>
      </w:r>
      <w:proofErr w:type="spellStart"/>
      <w:r w:rsidRPr="00806264">
        <w:rPr>
          <w:bCs/>
        </w:rPr>
        <w:t>farm</w:t>
      </w:r>
      <w:proofErr w:type="spellEnd"/>
      <w:r w:rsidRPr="00806264">
        <w:rPr>
          <w:bCs/>
        </w:rPr>
        <w:t xml:space="preserve"> </w:t>
      </w:r>
      <w:proofErr w:type="spellStart"/>
      <w:r w:rsidRPr="00806264">
        <w:rPr>
          <w:bCs/>
        </w:rPr>
        <w:t>diversification</w:t>
      </w:r>
      <w:proofErr w:type="spellEnd"/>
      <w:r w:rsidRPr="00806264">
        <w:rPr>
          <w:bCs/>
        </w:rPr>
        <w:t xml:space="preserve">. </w:t>
      </w:r>
      <w:r w:rsidR="009B64B7" w:rsidRPr="00F438FD">
        <w:rPr>
          <w:b/>
          <w:lang w:val="en-US"/>
        </w:rPr>
        <w:t>J. Agric. Appl. Econ.</w:t>
      </w:r>
      <w:r>
        <w:rPr>
          <w:lang w:val="en-US"/>
        </w:rPr>
        <w:t xml:space="preserve"> </w:t>
      </w:r>
      <w:proofErr w:type="gramStart"/>
      <w:r>
        <w:rPr>
          <w:lang w:val="en-US"/>
        </w:rPr>
        <w:t>37</w:t>
      </w:r>
      <w:proofErr w:type="gramEnd"/>
      <w:r>
        <w:rPr>
          <w:lang w:val="en-US"/>
        </w:rPr>
        <w:t>, p. 37-48, 2005.</w:t>
      </w:r>
    </w:p>
    <w:p w14:paraId="26F37D76" w14:textId="014F2BBC" w:rsidR="009B64B7" w:rsidRPr="00806264" w:rsidRDefault="0031592A" w:rsidP="00806264">
      <w:pPr>
        <w:spacing w:after="200"/>
        <w:jc w:val="both"/>
      </w:pPr>
      <w:r w:rsidRPr="002911CF">
        <w:rPr>
          <w:lang w:val="en-US"/>
        </w:rPr>
        <w:t>MOSER</w:t>
      </w:r>
      <w:r w:rsidR="009B64B7" w:rsidRPr="002911CF">
        <w:rPr>
          <w:lang w:val="en-US"/>
        </w:rPr>
        <w:t>, C. O. N.</w:t>
      </w:r>
      <w:r>
        <w:rPr>
          <w:lang w:val="en-US"/>
        </w:rPr>
        <w:t xml:space="preserve"> </w:t>
      </w:r>
      <w:r w:rsidR="009B64B7" w:rsidRPr="002911CF">
        <w:rPr>
          <w:lang w:val="en-US"/>
        </w:rPr>
        <w:t>The Asset Vulnerability Framework: reassessing Urba</w:t>
      </w:r>
      <w:r>
        <w:rPr>
          <w:lang w:val="en-US"/>
        </w:rPr>
        <w:t xml:space="preserve">n </w:t>
      </w:r>
      <w:proofErr w:type="spellStart"/>
      <w:r>
        <w:rPr>
          <w:lang w:val="en-US"/>
        </w:rPr>
        <w:t>Proverty</w:t>
      </w:r>
      <w:proofErr w:type="spellEnd"/>
      <w:r>
        <w:rPr>
          <w:lang w:val="en-US"/>
        </w:rPr>
        <w:t xml:space="preserve"> Reduction Strategies. </w:t>
      </w:r>
      <w:r w:rsidRPr="00806264">
        <w:rPr>
          <w:b/>
        </w:rPr>
        <w:t xml:space="preserve">World </w:t>
      </w:r>
      <w:proofErr w:type="spellStart"/>
      <w:r w:rsidRPr="00806264">
        <w:rPr>
          <w:b/>
        </w:rPr>
        <w:t>Development</w:t>
      </w:r>
      <w:proofErr w:type="spellEnd"/>
      <w:r w:rsidRPr="00806264">
        <w:t xml:space="preserve"> </w:t>
      </w:r>
      <w:r w:rsidR="009B64B7" w:rsidRPr="00806264">
        <w:t>26(1):</w:t>
      </w:r>
      <w:r w:rsidRPr="00806264">
        <w:t xml:space="preserve"> </w:t>
      </w:r>
      <w:r w:rsidR="009B64B7" w:rsidRPr="00806264">
        <w:t>l-19</w:t>
      </w:r>
      <w:r w:rsidRPr="00806264">
        <w:t>, 1998.</w:t>
      </w:r>
    </w:p>
    <w:p w14:paraId="6620DE00" w14:textId="5DFA8BDE" w:rsidR="009B64B7" w:rsidRPr="00591E73" w:rsidRDefault="00591E73" w:rsidP="00806264">
      <w:pPr>
        <w:spacing w:after="200"/>
        <w:jc w:val="both"/>
      </w:pPr>
      <w:r w:rsidRPr="00591E73">
        <w:t>NAGAOKA, M. D. P. T.; ENSSLIN, L.; ENSSLIN, S. R.; NAGAOKA, A. K.</w:t>
      </w:r>
      <w:r w:rsidR="009B64B7" w:rsidRPr="00591E73">
        <w:t> </w:t>
      </w:r>
      <w:r w:rsidR="009B64B7" w:rsidRPr="002911CF">
        <w:t>Gestão de propriedades rurais: processo estruturado de revisão de literatura e análise sistêmica. </w:t>
      </w:r>
      <w:r w:rsidR="009B64B7" w:rsidRPr="00591E73">
        <w:rPr>
          <w:b/>
          <w:iCs/>
        </w:rPr>
        <w:t xml:space="preserve">Revista Brasileira de </w:t>
      </w:r>
      <w:proofErr w:type="spellStart"/>
      <w:r w:rsidR="009B64B7" w:rsidRPr="00591E73">
        <w:rPr>
          <w:b/>
          <w:iCs/>
        </w:rPr>
        <w:t>Agrociência</w:t>
      </w:r>
      <w:proofErr w:type="spellEnd"/>
      <w:r w:rsidR="009B64B7" w:rsidRPr="00591E73">
        <w:rPr>
          <w:b/>
          <w:iCs/>
        </w:rPr>
        <w:t>,</w:t>
      </w:r>
      <w:r w:rsidR="009B64B7" w:rsidRPr="002911CF">
        <w:rPr>
          <w:i/>
          <w:iCs/>
        </w:rPr>
        <w:t> </w:t>
      </w:r>
      <w:r w:rsidR="009B64B7" w:rsidRPr="0031592A">
        <w:rPr>
          <w:iCs/>
        </w:rPr>
        <w:t>17</w:t>
      </w:r>
      <w:r w:rsidR="009B64B7" w:rsidRPr="0031592A">
        <w:t> </w:t>
      </w:r>
      <w:r w:rsidR="009B64B7" w:rsidRPr="002911CF">
        <w:t>(4): 410-419</w:t>
      </w:r>
      <w:r>
        <w:t>, 2011.</w:t>
      </w:r>
    </w:p>
    <w:p w14:paraId="15F18071" w14:textId="487A8792" w:rsidR="009B64B7" w:rsidRPr="002911CF" w:rsidRDefault="00591E73" w:rsidP="00806264">
      <w:pPr>
        <w:tabs>
          <w:tab w:val="left" w:pos="737"/>
          <w:tab w:val="left" w:leader="dot" w:pos="8505"/>
          <w:tab w:val="right" w:pos="8959"/>
        </w:tabs>
        <w:spacing w:after="200"/>
        <w:jc w:val="both"/>
        <w:rPr>
          <w:color w:val="000000"/>
          <w:shd w:val="clear" w:color="auto" w:fill="FFFFFF"/>
        </w:rPr>
      </w:pPr>
      <w:r w:rsidRPr="002911CF">
        <w:rPr>
          <w:color w:val="000000"/>
          <w:shd w:val="clear" w:color="auto" w:fill="FFFFFF"/>
        </w:rPr>
        <w:t>ORGA</w:t>
      </w:r>
      <w:r>
        <w:rPr>
          <w:color w:val="000000"/>
          <w:shd w:val="clear" w:color="auto" w:fill="FFFFFF"/>
        </w:rPr>
        <w:t xml:space="preserve">NIZAÇÃO DAS NAÇÕES UNIDAS </w:t>
      </w:r>
      <w:r w:rsidR="00D405AD">
        <w:rPr>
          <w:color w:val="000000"/>
          <w:shd w:val="clear" w:color="auto" w:fill="FFFFFF"/>
        </w:rPr>
        <w:t xml:space="preserve">(ONU). </w:t>
      </w:r>
      <w:r>
        <w:rPr>
          <w:color w:val="000000"/>
          <w:shd w:val="clear" w:color="auto" w:fill="FFFFFF"/>
        </w:rPr>
        <w:t>Desenvolvimento Sustentável</w:t>
      </w:r>
      <w:r w:rsidR="009B64B7" w:rsidRPr="002911CF">
        <w:rPr>
          <w:color w:val="000000"/>
          <w:shd w:val="clear" w:color="auto" w:fill="FFFFFF"/>
        </w:rPr>
        <w:t xml:space="preserve">. </w:t>
      </w:r>
      <w:r w:rsidR="00D405AD">
        <w:rPr>
          <w:color w:val="000000"/>
          <w:shd w:val="clear" w:color="auto" w:fill="FFFFFF"/>
        </w:rPr>
        <w:t xml:space="preserve">2017. Disponível em: </w:t>
      </w:r>
      <w:r w:rsidR="009B64B7" w:rsidRPr="002911CF">
        <w:rPr>
          <w:color w:val="000000"/>
          <w:shd w:val="clear" w:color="auto" w:fill="FFFFFF"/>
        </w:rPr>
        <w:t>&lt;</w:t>
      </w:r>
      <w:r w:rsidR="009B64B7" w:rsidRPr="002911CF">
        <w:rPr>
          <w:color w:val="00000A"/>
          <w:shd w:val="clear" w:color="auto" w:fill="FFFFFF"/>
        </w:rPr>
        <w:t>https://nacoesunidas.org/onu-declara-2017-o-ano-internacional-do-turismo-sustentavel-para-o-desenvolvimento</w:t>
      </w:r>
      <w:r w:rsidR="00D405AD">
        <w:rPr>
          <w:color w:val="000000"/>
          <w:shd w:val="clear" w:color="auto" w:fill="FFFFFF"/>
        </w:rPr>
        <w:t xml:space="preserve">&gt;. Acesso em: 20 mar. </w:t>
      </w:r>
      <w:r w:rsidR="009B64B7" w:rsidRPr="002911CF">
        <w:rPr>
          <w:color w:val="000000"/>
          <w:shd w:val="clear" w:color="auto" w:fill="FFFFFF"/>
        </w:rPr>
        <w:t>2017</w:t>
      </w:r>
      <w:r w:rsidR="00D405AD">
        <w:rPr>
          <w:color w:val="000000"/>
          <w:shd w:val="clear" w:color="auto" w:fill="FFFFFF"/>
        </w:rPr>
        <w:t>.</w:t>
      </w:r>
    </w:p>
    <w:p w14:paraId="6CD92BBE" w14:textId="2CC0B48E" w:rsidR="009B64B7" w:rsidRPr="00806264" w:rsidRDefault="00D405AD" w:rsidP="00806264">
      <w:pPr>
        <w:spacing w:after="200"/>
        <w:jc w:val="both"/>
        <w:rPr>
          <w:color w:val="00000A"/>
          <w:lang w:val="es-ES"/>
        </w:rPr>
      </w:pPr>
      <w:r w:rsidRPr="002911CF">
        <w:rPr>
          <w:color w:val="00000A"/>
        </w:rPr>
        <w:t>PADILHA</w:t>
      </w:r>
      <w:r w:rsidR="009B64B7" w:rsidRPr="002911CF">
        <w:rPr>
          <w:color w:val="00000A"/>
        </w:rPr>
        <w:t>, A. C. M.</w:t>
      </w:r>
      <w:r>
        <w:rPr>
          <w:color w:val="00000A"/>
        </w:rPr>
        <w:t xml:space="preserve"> </w:t>
      </w:r>
      <w:r w:rsidR="009B64B7" w:rsidRPr="002911CF">
        <w:t>A estratégia de diversificação de sustento rural e a dinâmica da capacidade absortiva no contexto do turismo rural: pro</w:t>
      </w:r>
      <w:r>
        <w:t>posição de estrutura de análise.</w:t>
      </w:r>
      <w:r w:rsidR="009B64B7" w:rsidRPr="00D405AD">
        <w:rPr>
          <w:color w:val="00000A"/>
        </w:rPr>
        <w:t xml:space="preserve"> </w:t>
      </w:r>
      <w:r w:rsidR="009B64B7" w:rsidRPr="00806264">
        <w:rPr>
          <w:color w:val="00000A"/>
          <w:lang w:val="es-ES"/>
        </w:rPr>
        <w:t xml:space="preserve">257 f. Tese de </w:t>
      </w:r>
      <w:proofErr w:type="spellStart"/>
      <w:r w:rsidR="009B64B7" w:rsidRPr="00806264">
        <w:rPr>
          <w:color w:val="00000A"/>
          <w:lang w:val="es-ES"/>
        </w:rPr>
        <w:t>Doutorado</w:t>
      </w:r>
      <w:proofErr w:type="spellEnd"/>
      <w:r w:rsidR="009B64B7" w:rsidRPr="00806264">
        <w:rPr>
          <w:color w:val="00000A"/>
          <w:lang w:val="es-ES"/>
        </w:rPr>
        <w:t>, UFRGS, Porto Alegre</w:t>
      </w:r>
      <w:r w:rsidR="00826586" w:rsidRPr="00806264">
        <w:rPr>
          <w:color w:val="00000A"/>
          <w:lang w:val="es-ES"/>
        </w:rPr>
        <w:t>, 2009.</w:t>
      </w:r>
    </w:p>
    <w:p w14:paraId="626FF6CE" w14:textId="382F8D66" w:rsidR="009B64B7" w:rsidRPr="002911CF" w:rsidRDefault="00826586" w:rsidP="00806264">
      <w:pPr>
        <w:autoSpaceDE w:val="0"/>
        <w:autoSpaceDN w:val="0"/>
        <w:adjustRightInd w:val="0"/>
        <w:spacing w:after="200"/>
        <w:jc w:val="both"/>
        <w:rPr>
          <w:color w:val="00000A"/>
          <w:lang w:val="es-ES"/>
        </w:rPr>
      </w:pPr>
      <w:r w:rsidRPr="002911CF">
        <w:rPr>
          <w:color w:val="00000A"/>
          <w:lang w:val="es-ES"/>
        </w:rPr>
        <w:t>PADILHA, A.</w:t>
      </w:r>
      <w:r>
        <w:rPr>
          <w:color w:val="00000A"/>
          <w:lang w:val="es-ES"/>
        </w:rPr>
        <w:t xml:space="preserve"> </w:t>
      </w:r>
      <w:r w:rsidRPr="002911CF">
        <w:rPr>
          <w:color w:val="00000A"/>
          <w:lang w:val="es-ES"/>
        </w:rPr>
        <w:t>C.</w:t>
      </w:r>
      <w:r>
        <w:rPr>
          <w:color w:val="00000A"/>
          <w:lang w:val="es-ES"/>
        </w:rPr>
        <w:t xml:space="preserve"> </w:t>
      </w:r>
      <w:r w:rsidRPr="002911CF">
        <w:rPr>
          <w:color w:val="00000A"/>
          <w:lang w:val="es-ES"/>
        </w:rPr>
        <w:t>M</w:t>
      </w:r>
      <w:r>
        <w:rPr>
          <w:color w:val="00000A"/>
          <w:lang w:val="es-ES"/>
        </w:rPr>
        <w:t>.</w:t>
      </w:r>
      <w:r w:rsidRPr="002911CF">
        <w:rPr>
          <w:color w:val="00000A"/>
          <w:lang w:val="es-ES"/>
        </w:rPr>
        <w:t>; SOUZA, M</w:t>
      </w:r>
      <w:r>
        <w:rPr>
          <w:color w:val="00000A"/>
          <w:lang w:val="es-ES"/>
        </w:rPr>
        <w:t>.</w:t>
      </w:r>
      <w:r w:rsidRPr="002911CF">
        <w:rPr>
          <w:color w:val="00000A"/>
          <w:lang w:val="es-ES"/>
        </w:rPr>
        <w:t>; NETO A.</w:t>
      </w:r>
      <w:r>
        <w:rPr>
          <w:color w:val="00000A"/>
          <w:lang w:val="es-ES"/>
        </w:rPr>
        <w:t xml:space="preserve"> </w:t>
      </w:r>
      <w:r w:rsidRPr="002911CF">
        <w:rPr>
          <w:color w:val="00000A"/>
          <w:lang w:val="es-ES"/>
        </w:rPr>
        <w:t>G.</w:t>
      </w:r>
      <w:r>
        <w:rPr>
          <w:color w:val="00000A"/>
          <w:lang w:val="es-ES"/>
        </w:rPr>
        <w:t xml:space="preserve"> </w:t>
      </w:r>
      <w:r w:rsidRPr="002911CF">
        <w:rPr>
          <w:color w:val="00000A"/>
          <w:lang w:val="es-ES"/>
        </w:rPr>
        <w:t>V</w:t>
      </w:r>
      <w:r>
        <w:rPr>
          <w:color w:val="00000A"/>
          <w:lang w:val="es-ES"/>
        </w:rPr>
        <w:t>.</w:t>
      </w:r>
      <w:r w:rsidRPr="002911CF">
        <w:rPr>
          <w:color w:val="00000A"/>
          <w:lang w:val="es-ES"/>
        </w:rPr>
        <w:t>; WITTMANN, M.</w:t>
      </w:r>
      <w:r>
        <w:rPr>
          <w:color w:val="00000A"/>
          <w:lang w:val="es-ES"/>
        </w:rPr>
        <w:t xml:space="preserve"> </w:t>
      </w:r>
      <w:r w:rsidR="009B64B7" w:rsidRPr="002911CF">
        <w:rPr>
          <w:color w:val="00000A"/>
          <w:lang w:val="es-ES"/>
        </w:rPr>
        <w:t xml:space="preserve">La Estrategia de Diversificación del Sustento y el Turismo en el medio rural: El caso del Camino de las </w:t>
      </w:r>
      <w:proofErr w:type="spellStart"/>
      <w:r w:rsidR="009B64B7" w:rsidRPr="002911CF">
        <w:rPr>
          <w:color w:val="00000A"/>
          <w:lang w:val="es-ES"/>
        </w:rPr>
        <w:t>Topiarias</w:t>
      </w:r>
      <w:proofErr w:type="spellEnd"/>
      <w:r w:rsidR="009B64B7" w:rsidRPr="002911CF">
        <w:rPr>
          <w:color w:val="00000A"/>
          <w:lang w:val="es-ES"/>
        </w:rPr>
        <w:t xml:space="preserve">, Flores y Aromas, Brasil”. </w:t>
      </w:r>
      <w:r w:rsidR="009B64B7" w:rsidRPr="00826586">
        <w:rPr>
          <w:b/>
          <w:color w:val="00000A"/>
          <w:lang w:val="es-ES"/>
        </w:rPr>
        <w:t>Estudios y Perspectivas en Turismo</w:t>
      </w:r>
      <w:r>
        <w:rPr>
          <w:color w:val="00000A"/>
          <w:lang w:val="es-ES"/>
        </w:rPr>
        <w:t xml:space="preserve">, 26, </w:t>
      </w:r>
      <w:r w:rsidR="009B64B7" w:rsidRPr="002911CF">
        <w:rPr>
          <w:color w:val="00000A"/>
          <w:lang w:val="es-ES"/>
        </w:rPr>
        <w:t>p. 826 -844</w:t>
      </w:r>
      <w:r>
        <w:rPr>
          <w:color w:val="00000A"/>
          <w:lang w:val="es-ES"/>
        </w:rPr>
        <w:t>, 2017.</w:t>
      </w:r>
      <w:r w:rsidR="009B64B7" w:rsidRPr="002911CF">
        <w:rPr>
          <w:color w:val="00000A"/>
          <w:lang w:val="es-ES"/>
        </w:rPr>
        <w:t xml:space="preserve"> </w:t>
      </w:r>
    </w:p>
    <w:p w14:paraId="7C5C347E" w14:textId="40610AE6" w:rsidR="009B64B7" w:rsidRPr="00806264" w:rsidRDefault="00F12440" w:rsidP="00806264">
      <w:pPr>
        <w:spacing w:after="200"/>
        <w:jc w:val="both"/>
      </w:pPr>
      <w:r w:rsidRPr="00826586">
        <w:rPr>
          <w:lang w:val="es-ES"/>
        </w:rPr>
        <w:t xml:space="preserve">RODRIGUES, A. B. </w:t>
      </w:r>
      <w:r w:rsidR="009B64B7" w:rsidRPr="00826586">
        <w:rPr>
          <w:lang w:val="es-ES"/>
        </w:rPr>
        <w:t xml:space="preserve">Turismo eco-rural: </w:t>
      </w:r>
      <w:proofErr w:type="spellStart"/>
      <w:r w:rsidR="009B64B7" w:rsidRPr="00826586">
        <w:rPr>
          <w:lang w:val="es-ES"/>
        </w:rPr>
        <w:t>interfases</w:t>
      </w:r>
      <w:proofErr w:type="spellEnd"/>
      <w:r w:rsidR="009B64B7" w:rsidRPr="00826586">
        <w:rPr>
          <w:lang w:val="es-ES"/>
        </w:rPr>
        <w:t xml:space="preserve"> entre</w:t>
      </w:r>
      <w:r w:rsidRPr="00826586">
        <w:rPr>
          <w:lang w:val="es-ES"/>
        </w:rPr>
        <w:t xml:space="preserve"> o ecoturismo e o turismo rural</w:t>
      </w:r>
      <w:r w:rsidR="009B64B7" w:rsidRPr="00826586">
        <w:rPr>
          <w:lang w:val="es-ES"/>
        </w:rPr>
        <w:t xml:space="preserve">. </w:t>
      </w:r>
      <w:r w:rsidR="009B64B7" w:rsidRPr="00806264">
        <w:t xml:space="preserve">In: Almeida, Joaquim. A; </w:t>
      </w:r>
      <w:proofErr w:type="spellStart"/>
      <w:r w:rsidR="009B64B7" w:rsidRPr="00806264">
        <w:t>Froelhlich</w:t>
      </w:r>
      <w:proofErr w:type="spellEnd"/>
      <w:r w:rsidR="009B64B7" w:rsidRPr="00806264">
        <w:t>, José M</w:t>
      </w:r>
      <w:r w:rsidR="009B64B7" w:rsidRPr="002911CF">
        <w:t xml:space="preserve">; </w:t>
      </w:r>
      <w:proofErr w:type="spellStart"/>
      <w:r w:rsidR="009B64B7" w:rsidRPr="002911CF">
        <w:t>Rield</w:t>
      </w:r>
      <w:proofErr w:type="spellEnd"/>
      <w:r w:rsidR="009B64B7" w:rsidRPr="002911CF">
        <w:t xml:space="preserve">, Mario. Turismo rural e desenvolvimento sustentável. </w:t>
      </w:r>
      <w:r w:rsidR="009B64B7" w:rsidRPr="00806264">
        <w:t>Papirus, Campinas, São Paulo</w:t>
      </w:r>
      <w:r w:rsidRPr="00806264">
        <w:t>, 2001.</w:t>
      </w:r>
      <w:r w:rsidR="009B64B7" w:rsidRPr="00806264">
        <w:t xml:space="preserve"> </w:t>
      </w:r>
    </w:p>
    <w:p w14:paraId="7856C90B" w14:textId="77777777" w:rsidR="009B64B7" w:rsidRPr="00806264" w:rsidRDefault="009B64B7" w:rsidP="00806264">
      <w:pPr>
        <w:jc w:val="both"/>
        <w:rPr>
          <w:lang w:val="en-US"/>
        </w:rPr>
      </w:pPr>
      <w:r w:rsidRPr="002911CF">
        <w:t xml:space="preserve">SANTANA, A. C. de. Elementos de economia, agronegócio e desenvolvimento local. </w:t>
      </w:r>
      <w:r w:rsidRPr="00806264">
        <w:rPr>
          <w:lang w:val="en-US"/>
        </w:rPr>
        <w:t xml:space="preserve">GTZ; TUD; UFRA, </w:t>
      </w:r>
      <w:proofErr w:type="spellStart"/>
      <w:r w:rsidRPr="00806264">
        <w:rPr>
          <w:lang w:val="en-US"/>
        </w:rPr>
        <w:t>Belém</w:t>
      </w:r>
      <w:proofErr w:type="spellEnd"/>
      <w:r w:rsidRPr="00806264">
        <w:rPr>
          <w:lang w:val="en-US"/>
        </w:rPr>
        <w:t>, 2005.</w:t>
      </w:r>
    </w:p>
    <w:p w14:paraId="346BB431" w14:textId="60B301DE" w:rsidR="009B64B7" w:rsidRPr="00806264" w:rsidRDefault="00920C45" w:rsidP="00806264">
      <w:pPr>
        <w:spacing w:after="200"/>
        <w:jc w:val="both"/>
      </w:pPr>
      <w:r w:rsidRPr="002911CF">
        <w:rPr>
          <w:lang w:val="en-US"/>
        </w:rPr>
        <w:t>SKOUFIAS, E; BANDYOPADHYAY, S; OLIVIERI, S</w:t>
      </w:r>
      <w:r w:rsidR="009B64B7" w:rsidRPr="002911CF">
        <w:rPr>
          <w:lang w:val="en-US"/>
        </w:rPr>
        <w:t>. Occupational diversification as an adaptation to rain</w:t>
      </w:r>
      <w:r w:rsidR="00F12440">
        <w:rPr>
          <w:lang w:val="en-US"/>
        </w:rPr>
        <w:t>fall variability in rural India</w:t>
      </w:r>
      <w:r w:rsidR="009B64B7" w:rsidRPr="002911CF">
        <w:rPr>
          <w:lang w:val="en-US"/>
        </w:rPr>
        <w:t>. </w:t>
      </w:r>
      <w:proofErr w:type="spellStart"/>
      <w:r w:rsidR="009B64B7" w:rsidRPr="00806264">
        <w:rPr>
          <w:b/>
          <w:bCs/>
        </w:rPr>
        <w:t>Agricultural</w:t>
      </w:r>
      <w:proofErr w:type="spellEnd"/>
      <w:r w:rsidR="009B64B7" w:rsidRPr="00806264">
        <w:rPr>
          <w:b/>
          <w:bCs/>
        </w:rPr>
        <w:t xml:space="preserve"> </w:t>
      </w:r>
      <w:proofErr w:type="spellStart"/>
      <w:r w:rsidR="009B64B7" w:rsidRPr="00806264">
        <w:rPr>
          <w:b/>
          <w:bCs/>
        </w:rPr>
        <w:t>Economics</w:t>
      </w:r>
      <w:proofErr w:type="spellEnd"/>
      <w:r w:rsidR="009B64B7" w:rsidRPr="00806264">
        <w:t>, 48(1):77-89</w:t>
      </w:r>
      <w:r w:rsidR="00F12440" w:rsidRPr="00806264">
        <w:t>, 2017.</w:t>
      </w:r>
    </w:p>
    <w:p w14:paraId="22EC85C2" w14:textId="7F8DC01C" w:rsidR="009B64B7" w:rsidRPr="002911CF" w:rsidRDefault="00920C45" w:rsidP="00806264">
      <w:pPr>
        <w:spacing w:after="200"/>
        <w:jc w:val="both"/>
      </w:pPr>
      <w:r w:rsidRPr="002911CF">
        <w:t>TEDESCO, J. C.</w:t>
      </w:r>
      <w:r>
        <w:t xml:space="preserve"> </w:t>
      </w:r>
      <w:r w:rsidR="009B64B7" w:rsidRPr="002911CF">
        <w:t xml:space="preserve">Economia de Circuitos Curtos, da Qualidade e dos Territórios Étnicos: Uma Análise da Dinâmica Produtiva e Mercantil na Rota das </w:t>
      </w:r>
      <w:proofErr w:type="spellStart"/>
      <w:r w:rsidR="009B64B7" w:rsidRPr="002911CF">
        <w:t>Sa</w:t>
      </w:r>
      <w:r>
        <w:t>lamarias</w:t>
      </w:r>
      <w:proofErr w:type="spellEnd"/>
      <w:r>
        <w:t>-Norte e Nordeste do RS</w:t>
      </w:r>
      <w:r w:rsidR="009B64B7" w:rsidRPr="002911CF">
        <w:t xml:space="preserve">. </w:t>
      </w:r>
      <w:r w:rsidR="009B64B7" w:rsidRPr="002911CF">
        <w:rPr>
          <w:bCs/>
        </w:rPr>
        <w:t>Extensão Rural</w:t>
      </w:r>
      <w:r w:rsidR="009B64B7" w:rsidRPr="002911CF">
        <w:t>, 20</w:t>
      </w:r>
      <w:r>
        <w:t xml:space="preserve"> </w:t>
      </w:r>
      <w:r w:rsidR="009B64B7" w:rsidRPr="002911CF">
        <w:t>(3): 119-141</w:t>
      </w:r>
      <w:r>
        <w:t>, 2014.</w:t>
      </w:r>
    </w:p>
    <w:p w14:paraId="66D421AA" w14:textId="77423C82" w:rsidR="009B64B7" w:rsidRPr="002911CF" w:rsidRDefault="00920C45" w:rsidP="00806264">
      <w:pPr>
        <w:spacing w:after="200"/>
        <w:jc w:val="both"/>
      </w:pPr>
      <w:r w:rsidRPr="002911CF">
        <w:lastRenderedPageBreak/>
        <w:t>TEIXEIRA, A. R</w:t>
      </w:r>
      <w:r w:rsidR="009B64B7" w:rsidRPr="002911CF">
        <w:t xml:space="preserve">. A contribuição das associações caminhos dos </w:t>
      </w:r>
      <w:proofErr w:type="spellStart"/>
      <w:r w:rsidR="009B64B7" w:rsidRPr="002911CF">
        <w:t>pomeranos</w:t>
      </w:r>
      <w:proofErr w:type="spellEnd"/>
      <w:r w:rsidR="009B64B7" w:rsidRPr="002911CF">
        <w:t xml:space="preserve"> e Porto Alegre rural para o desenvolvimento da atividade turística no espaço rural”. Série PGDR Dissertação 145, Porto Alegre</w:t>
      </w:r>
      <w:r>
        <w:t>, 2011.</w:t>
      </w:r>
    </w:p>
    <w:p w14:paraId="731C6DD1" w14:textId="4F3E350C" w:rsidR="009B64B7" w:rsidRPr="002911CF" w:rsidRDefault="00265ECE" w:rsidP="00806264">
      <w:pPr>
        <w:spacing w:after="200"/>
        <w:jc w:val="both"/>
      </w:pPr>
      <w:r w:rsidRPr="002911CF">
        <w:t>TULIK, O.</w:t>
      </w:r>
      <w:r w:rsidR="002201E2">
        <w:t xml:space="preserve"> Turismo rural</w:t>
      </w:r>
      <w:r w:rsidR="009B64B7" w:rsidRPr="002911CF">
        <w:t xml:space="preserve">. Aleph, </w:t>
      </w:r>
      <w:r w:rsidR="00456E80">
        <w:t>São Paulo, 2003.</w:t>
      </w:r>
    </w:p>
    <w:p w14:paraId="24ADDCD2" w14:textId="66F86F13" w:rsidR="009B64B7" w:rsidRPr="00265ECE" w:rsidRDefault="00456E80" w:rsidP="00806264">
      <w:pPr>
        <w:spacing w:after="200"/>
        <w:jc w:val="both"/>
        <w:rPr>
          <w:color w:val="00000A"/>
        </w:rPr>
      </w:pPr>
      <w:r w:rsidRPr="002911CF">
        <w:rPr>
          <w:color w:val="00000A"/>
        </w:rPr>
        <w:t>TULIK, O.; TELES, R. M. S</w:t>
      </w:r>
      <w:r>
        <w:rPr>
          <w:color w:val="00000A"/>
        </w:rPr>
        <w:t>.</w:t>
      </w:r>
      <w:r w:rsidRPr="002911CF">
        <w:rPr>
          <w:color w:val="00000A"/>
        </w:rPr>
        <w:t xml:space="preserve"> </w:t>
      </w:r>
      <w:r w:rsidR="009B64B7" w:rsidRPr="002911CF">
        <w:rPr>
          <w:color w:val="00000A"/>
        </w:rPr>
        <w:t>Turismo rural comu</w:t>
      </w:r>
      <w:r w:rsidR="002201E2">
        <w:rPr>
          <w:color w:val="00000A"/>
        </w:rPr>
        <w:t>nitário e a construção do saber</w:t>
      </w:r>
      <w:r w:rsidR="009B64B7" w:rsidRPr="002911CF">
        <w:rPr>
          <w:color w:val="00000A"/>
        </w:rPr>
        <w:t>. In: SOLHA, K. T.; ELESBÃO, I.; SOUZA, M. (</w:t>
      </w:r>
      <w:proofErr w:type="spellStart"/>
      <w:r w:rsidR="009B64B7" w:rsidRPr="002911CF">
        <w:rPr>
          <w:color w:val="00000A"/>
        </w:rPr>
        <w:t>Org</w:t>
      </w:r>
      <w:proofErr w:type="spellEnd"/>
      <w:r w:rsidR="009B64B7" w:rsidRPr="002911CF">
        <w:rPr>
          <w:color w:val="00000A"/>
        </w:rPr>
        <w:t xml:space="preserve">). O turismo rural comunitário como estratégia de desenvolvimento. </w:t>
      </w:r>
      <w:r w:rsidR="00505CE2" w:rsidRPr="00265ECE">
        <w:rPr>
          <w:color w:val="00000A"/>
        </w:rPr>
        <w:t>UFRGS, Porto Alegre, 2017.</w:t>
      </w:r>
    </w:p>
    <w:p w14:paraId="3CFD1B5D" w14:textId="23A75032" w:rsidR="009B64B7" w:rsidRPr="00806264" w:rsidRDefault="00505CE2" w:rsidP="00806264">
      <w:pPr>
        <w:spacing w:after="200"/>
        <w:jc w:val="both"/>
        <w:rPr>
          <w:lang w:val="en-US"/>
        </w:rPr>
      </w:pPr>
      <w:r w:rsidRPr="002911CF">
        <w:t xml:space="preserve">VAN DER PLOEG, </w:t>
      </w:r>
      <w:r w:rsidR="009B64B7" w:rsidRPr="002911CF">
        <w:t>J.</w:t>
      </w:r>
      <w:r>
        <w:t xml:space="preserve"> </w:t>
      </w:r>
      <w:r w:rsidR="009B64B7" w:rsidRPr="002911CF">
        <w:t>D.</w:t>
      </w:r>
      <w:r>
        <w:t xml:space="preserve"> </w:t>
      </w:r>
      <w:r w:rsidR="009B64B7" w:rsidRPr="002911CF">
        <w:t>Camponeses e impérios alimentares: lutas por autonomia e sustenta</w:t>
      </w:r>
      <w:r w:rsidR="00265ECE">
        <w:t>bilidade na era da globalização</w:t>
      </w:r>
      <w:r w:rsidR="009B64B7" w:rsidRPr="002911CF">
        <w:t xml:space="preserve">. </w:t>
      </w:r>
      <w:r w:rsidR="009B64B7" w:rsidRPr="00806264">
        <w:rPr>
          <w:lang w:val="en-US"/>
        </w:rPr>
        <w:t xml:space="preserve">UFRGS, Porto </w:t>
      </w:r>
      <w:proofErr w:type="spellStart"/>
      <w:r w:rsidR="009B64B7" w:rsidRPr="00806264">
        <w:rPr>
          <w:lang w:val="en-US"/>
        </w:rPr>
        <w:t>Alegre</w:t>
      </w:r>
      <w:proofErr w:type="spellEnd"/>
      <w:r w:rsidRPr="00806264">
        <w:rPr>
          <w:lang w:val="en-US"/>
        </w:rPr>
        <w:t>, 2008.</w:t>
      </w:r>
    </w:p>
    <w:p w14:paraId="550F85AB" w14:textId="15C6EF88" w:rsidR="009B64B7" w:rsidRPr="002911CF" w:rsidRDefault="00505CE2" w:rsidP="00806264">
      <w:pPr>
        <w:tabs>
          <w:tab w:val="left" w:pos="737"/>
          <w:tab w:val="left" w:pos="9072"/>
          <w:tab w:val="right" w:pos="9498"/>
        </w:tabs>
        <w:spacing w:after="200"/>
        <w:jc w:val="both"/>
        <w:rPr>
          <w:color w:val="00000A"/>
          <w:lang w:val="en-US"/>
        </w:rPr>
      </w:pPr>
      <w:r w:rsidRPr="00265ECE">
        <w:rPr>
          <w:color w:val="00000A"/>
          <w:lang w:val="en-US"/>
        </w:rPr>
        <w:t xml:space="preserve">WELTIN, M., ZASADA, I., FRANKE, C., PIORR, A., RAGGI, M., &amp; VIAGGI, D. </w:t>
      </w:r>
      <w:proofErr w:type="spellStart"/>
      <w:r w:rsidR="009B64B7" w:rsidRPr="00265ECE">
        <w:rPr>
          <w:color w:val="00000A"/>
          <w:lang w:val="en-US"/>
        </w:rPr>
        <w:t>Analysing</w:t>
      </w:r>
      <w:proofErr w:type="spellEnd"/>
      <w:r w:rsidR="009B64B7" w:rsidRPr="00265ECE">
        <w:rPr>
          <w:color w:val="00000A"/>
          <w:lang w:val="en-US"/>
        </w:rPr>
        <w:t xml:space="preserve"> </w:t>
      </w:r>
      <w:proofErr w:type="spellStart"/>
      <w:r w:rsidR="009B64B7" w:rsidRPr="00265ECE">
        <w:rPr>
          <w:color w:val="00000A"/>
          <w:lang w:val="en-US"/>
        </w:rPr>
        <w:t>behavioural</w:t>
      </w:r>
      <w:proofErr w:type="spellEnd"/>
      <w:r w:rsidR="009B64B7" w:rsidRPr="00265ECE">
        <w:rPr>
          <w:color w:val="00000A"/>
          <w:lang w:val="en-US"/>
        </w:rPr>
        <w:t xml:space="preserve"> differences of farm households: An </w:t>
      </w:r>
      <w:r w:rsidR="009B64B7" w:rsidRPr="002911CF">
        <w:rPr>
          <w:color w:val="00000A"/>
          <w:lang w:val="en-US"/>
        </w:rPr>
        <w:t>example of income diversification strategies bas</w:t>
      </w:r>
      <w:r w:rsidR="00265ECE">
        <w:rPr>
          <w:color w:val="00000A"/>
          <w:lang w:val="en-US"/>
        </w:rPr>
        <w:t>ed on European farm survey data</w:t>
      </w:r>
      <w:r w:rsidR="009B64B7" w:rsidRPr="002911CF">
        <w:rPr>
          <w:color w:val="00000A"/>
          <w:lang w:val="en-US"/>
        </w:rPr>
        <w:t>. </w:t>
      </w:r>
      <w:r w:rsidR="009B64B7" w:rsidRPr="00265ECE">
        <w:rPr>
          <w:b/>
          <w:iCs/>
          <w:color w:val="00000A"/>
          <w:lang w:val="en-US"/>
        </w:rPr>
        <w:t>Land Use Policy</w:t>
      </w:r>
      <w:r w:rsidR="009B64B7" w:rsidRPr="00265ECE">
        <w:rPr>
          <w:color w:val="00000A"/>
          <w:lang w:val="en-US"/>
        </w:rPr>
        <w:t>, </w:t>
      </w:r>
      <w:r w:rsidR="009B64B7" w:rsidRPr="00265ECE">
        <w:rPr>
          <w:iCs/>
          <w:color w:val="00000A"/>
          <w:lang w:val="en-US"/>
        </w:rPr>
        <w:t>62</w:t>
      </w:r>
      <w:r w:rsidR="00265ECE">
        <w:rPr>
          <w:color w:val="00000A"/>
          <w:lang w:val="en-US"/>
        </w:rPr>
        <w:t xml:space="preserve">. </w:t>
      </w:r>
      <w:r w:rsidR="009B64B7" w:rsidRPr="002911CF">
        <w:rPr>
          <w:color w:val="00000A"/>
          <w:lang w:val="en-US"/>
        </w:rPr>
        <w:t>p. 172-184</w:t>
      </w:r>
      <w:r>
        <w:rPr>
          <w:color w:val="00000A"/>
          <w:lang w:val="en-US"/>
        </w:rPr>
        <w:t>, 2017.</w:t>
      </w:r>
    </w:p>
    <w:p w14:paraId="4F87C484" w14:textId="16AD7574" w:rsidR="009B64B7" w:rsidRPr="002911CF" w:rsidRDefault="00BC183E" w:rsidP="00806264">
      <w:pPr>
        <w:spacing w:after="200"/>
        <w:jc w:val="both"/>
        <w:rPr>
          <w:color w:val="00000A"/>
          <w:lang w:val="en-US"/>
        </w:rPr>
      </w:pPr>
      <w:r w:rsidRPr="002911CF">
        <w:rPr>
          <w:color w:val="00000A"/>
          <w:lang w:val="en-US"/>
        </w:rPr>
        <w:t xml:space="preserve">WORLD TOURISM ORGANIZATION </w:t>
      </w:r>
      <w:r w:rsidR="009B64B7" w:rsidRPr="002911CF">
        <w:rPr>
          <w:color w:val="00000A"/>
          <w:lang w:val="en-US"/>
        </w:rPr>
        <w:t>(U</w:t>
      </w:r>
      <w:r>
        <w:rPr>
          <w:color w:val="00000A"/>
          <w:lang w:val="en-US"/>
        </w:rPr>
        <w:t xml:space="preserve">NWTO). </w:t>
      </w:r>
      <w:r w:rsidR="009B64B7" w:rsidRPr="002911CF">
        <w:rPr>
          <w:color w:val="00000A"/>
          <w:lang w:val="en-US"/>
        </w:rPr>
        <w:t xml:space="preserve">Discussion Paper </w:t>
      </w:r>
      <w:proofErr w:type="gramStart"/>
      <w:r w:rsidR="009B64B7" w:rsidRPr="002911CF">
        <w:rPr>
          <w:color w:val="00000A"/>
          <w:lang w:val="en-US"/>
        </w:rPr>
        <w:t>on the Occasion of</w:t>
      </w:r>
      <w:proofErr w:type="gramEnd"/>
      <w:r w:rsidR="009B64B7" w:rsidRPr="002911CF">
        <w:rPr>
          <w:color w:val="00000A"/>
          <w:lang w:val="en-US"/>
        </w:rPr>
        <w:t xml:space="preserve"> the International Year of Sustainable</w:t>
      </w:r>
      <w:r w:rsidR="002201E2">
        <w:rPr>
          <w:color w:val="00000A"/>
          <w:lang w:val="en-US"/>
        </w:rPr>
        <w:t xml:space="preserve"> Tourism for Development 2017</w:t>
      </w:r>
      <w:r>
        <w:rPr>
          <w:color w:val="00000A"/>
          <w:lang w:val="en-US"/>
        </w:rPr>
        <w:t xml:space="preserve">. </w:t>
      </w:r>
      <w:r w:rsidR="009B64B7" w:rsidRPr="002911CF">
        <w:rPr>
          <w:color w:val="00000A"/>
          <w:lang w:val="en-US"/>
        </w:rPr>
        <w:t>United Natio</w:t>
      </w:r>
      <w:r w:rsidR="002201E2">
        <w:rPr>
          <w:color w:val="00000A"/>
          <w:lang w:val="en-US"/>
        </w:rPr>
        <w:t xml:space="preserve">ns World Tourism Organization, </w:t>
      </w:r>
      <w:r w:rsidR="009B64B7" w:rsidRPr="002911CF">
        <w:rPr>
          <w:color w:val="00000A"/>
          <w:lang w:val="en-US"/>
        </w:rPr>
        <w:t>p. 84. Madrid, Spain</w:t>
      </w:r>
      <w:r w:rsidR="00505CE2">
        <w:rPr>
          <w:color w:val="00000A"/>
          <w:lang w:val="en-US"/>
        </w:rPr>
        <w:t>, 2017</w:t>
      </w:r>
      <w:r w:rsidR="009B64B7" w:rsidRPr="002911CF">
        <w:rPr>
          <w:color w:val="00000A"/>
          <w:lang w:val="en-US"/>
        </w:rPr>
        <w:t xml:space="preserve">. </w:t>
      </w:r>
      <w:proofErr w:type="spellStart"/>
      <w:r w:rsidR="009B64B7" w:rsidRPr="002911CF">
        <w:rPr>
          <w:color w:val="00000A"/>
          <w:lang w:val="en-US"/>
        </w:rPr>
        <w:t>Disponível</w:t>
      </w:r>
      <w:proofErr w:type="spellEnd"/>
      <w:r w:rsidR="009B64B7" w:rsidRPr="002911CF">
        <w:rPr>
          <w:color w:val="00000A"/>
          <w:lang w:val="en-US"/>
        </w:rPr>
        <w:t xml:space="preserve"> </w:t>
      </w:r>
      <w:proofErr w:type="spellStart"/>
      <w:r w:rsidR="009B64B7" w:rsidRPr="002911CF">
        <w:rPr>
          <w:color w:val="00000A"/>
          <w:lang w:val="en-US"/>
        </w:rPr>
        <w:t>em</w:t>
      </w:r>
      <w:proofErr w:type="spellEnd"/>
      <w:r w:rsidR="009B64B7" w:rsidRPr="002911CF">
        <w:rPr>
          <w:color w:val="00000A"/>
          <w:lang w:val="en-US"/>
        </w:rPr>
        <w:t xml:space="preserve">: </w:t>
      </w:r>
      <w:r w:rsidR="006E076E">
        <w:rPr>
          <w:color w:val="00000A"/>
          <w:lang w:val="en-US"/>
        </w:rPr>
        <w:t>&lt;</w:t>
      </w:r>
      <w:hyperlink r:id="rId25" w:history="1">
        <w:r w:rsidR="009B64B7" w:rsidRPr="006E076E">
          <w:rPr>
            <w:rStyle w:val="Hyperlink"/>
            <w:color w:val="auto"/>
            <w:u w:val="none"/>
            <w:lang w:val="en-US"/>
          </w:rPr>
          <w:t>http://www2.unwto.org</w:t>
        </w:r>
      </w:hyperlink>
      <w:r w:rsidR="006E076E">
        <w:rPr>
          <w:lang w:val="en-US"/>
        </w:rPr>
        <w:t xml:space="preserve">.&gt;. </w:t>
      </w:r>
      <w:proofErr w:type="spellStart"/>
      <w:r w:rsidR="006E076E">
        <w:rPr>
          <w:color w:val="00000A"/>
          <w:lang w:val="en-US"/>
        </w:rPr>
        <w:t>Acesso</w:t>
      </w:r>
      <w:proofErr w:type="spellEnd"/>
      <w:r w:rsidR="006E076E">
        <w:rPr>
          <w:color w:val="00000A"/>
          <w:lang w:val="en-US"/>
        </w:rPr>
        <w:t xml:space="preserve"> </w:t>
      </w:r>
      <w:proofErr w:type="spellStart"/>
      <w:r w:rsidR="006E076E">
        <w:rPr>
          <w:color w:val="00000A"/>
          <w:lang w:val="en-US"/>
        </w:rPr>
        <w:t>em</w:t>
      </w:r>
      <w:proofErr w:type="spellEnd"/>
      <w:r w:rsidR="006E076E">
        <w:rPr>
          <w:color w:val="00000A"/>
          <w:lang w:val="en-US"/>
        </w:rPr>
        <w:t xml:space="preserve">: 13 </w:t>
      </w:r>
      <w:proofErr w:type="spellStart"/>
      <w:r w:rsidR="006E076E">
        <w:rPr>
          <w:color w:val="00000A"/>
          <w:lang w:val="en-US"/>
        </w:rPr>
        <w:t>dez</w:t>
      </w:r>
      <w:proofErr w:type="spellEnd"/>
      <w:r w:rsidR="006E076E">
        <w:rPr>
          <w:color w:val="00000A"/>
          <w:lang w:val="en-US"/>
        </w:rPr>
        <w:t xml:space="preserve">. </w:t>
      </w:r>
      <w:r>
        <w:rPr>
          <w:color w:val="00000A"/>
          <w:lang w:val="en-US"/>
        </w:rPr>
        <w:t>2018.</w:t>
      </w:r>
    </w:p>
    <w:p w14:paraId="268ADC2A" w14:textId="37485D91" w:rsidR="009B64B7" w:rsidRPr="00806264" w:rsidRDefault="00967DE4" w:rsidP="00806264">
      <w:pPr>
        <w:spacing w:after="200"/>
        <w:jc w:val="both"/>
        <w:rPr>
          <w:color w:val="00000A"/>
          <w:lang w:val="en-US"/>
        </w:rPr>
      </w:pPr>
      <w:r w:rsidRPr="002911CF">
        <w:rPr>
          <w:color w:val="00000A"/>
          <w:lang w:val="en-US"/>
        </w:rPr>
        <w:t>WORLD TOURISM ORGANIZATION</w:t>
      </w:r>
      <w:r>
        <w:rPr>
          <w:color w:val="00000A"/>
          <w:lang w:val="en-US"/>
        </w:rPr>
        <w:t xml:space="preserve"> (UNWTO). </w:t>
      </w:r>
      <w:r w:rsidR="009B64B7" w:rsidRPr="002911CF">
        <w:rPr>
          <w:color w:val="00000A"/>
          <w:lang w:val="en-US"/>
        </w:rPr>
        <w:t>UNWTO Annual Report 2016. World Tourism Organization, Madrid, Spain.</w:t>
      </w:r>
      <w:r>
        <w:rPr>
          <w:color w:val="00000A"/>
          <w:lang w:val="en-US"/>
        </w:rPr>
        <w:t xml:space="preserve"> </w:t>
      </w:r>
      <w:r w:rsidRPr="00806264">
        <w:rPr>
          <w:color w:val="00000A"/>
        </w:rPr>
        <w:t>2017b.</w:t>
      </w:r>
      <w:r w:rsidR="009B64B7" w:rsidRPr="00806264">
        <w:rPr>
          <w:color w:val="00000A"/>
        </w:rPr>
        <w:t xml:space="preserve"> </w:t>
      </w:r>
      <w:r w:rsidR="009B64B7" w:rsidRPr="002201E2">
        <w:rPr>
          <w:color w:val="00000A"/>
        </w:rPr>
        <w:t xml:space="preserve">Disponível em: </w:t>
      </w:r>
      <w:r w:rsidR="002201E2">
        <w:rPr>
          <w:color w:val="00000A"/>
        </w:rPr>
        <w:t>&lt;</w:t>
      </w:r>
      <w:hyperlink r:id="rId26" w:history="1">
        <w:r w:rsidR="009B64B7" w:rsidRPr="006E076E">
          <w:rPr>
            <w:rStyle w:val="Hyperlink"/>
            <w:color w:val="auto"/>
            <w:u w:val="none"/>
          </w:rPr>
          <w:t>http://media.unwto.org/publication/unwto-annual-report-2016</w:t>
        </w:r>
      </w:hyperlink>
      <w:r w:rsidR="002201E2" w:rsidRPr="002201E2">
        <w:rPr>
          <w:rStyle w:val="Hyperlink"/>
          <w:color w:val="auto"/>
          <w:u w:val="none"/>
        </w:rPr>
        <w:t>&gt;</w:t>
      </w:r>
      <w:r w:rsidR="009B64B7" w:rsidRPr="006E076E">
        <w:t>.</w:t>
      </w:r>
      <w:r w:rsidR="009B64B7" w:rsidRPr="00967DE4">
        <w:rPr>
          <w:color w:val="00000A"/>
        </w:rPr>
        <w:t xml:space="preserve"> </w:t>
      </w:r>
      <w:proofErr w:type="spellStart"/>
      <w:r w:rsidR="006E076E" w:rsidRPr="00806264">
        <w:rPr>
          <w:color w:val="00000A"/>
          <w:lang w:val="en-US"/>
        </w:rPr>
        <w:t>Acesso</w:t>
      </w:r>
      <w:proofErr w:type="spellEnd"/>
      <w:r w:rsidR="006E076E" w:rsidRPr="00806264">
        <w:rPr>
          <w:color w:val="00000A"/>
          <w:lang w:val="en-US"/>
        </w:rPr>
        <w:t xml:space="preserve"> </w:t>
      </w:r>
      <w:proofErr w:type="spellStart"/>
      <w:r w:rsidR="006E076E" w:rsidRPr="00806264">
        <w:rPr>
          <w:color w:val="00000A"/>
          <w:lang w:val="en-US"/>
        </w:rPr>
        <w:t>em</w:t>
      </w:r>
      <w:proofErr w:type="spellEnd"/>
      <w:r w:rsidR="006E076E" w:rsidRPr="00806264">
        <w:rPr>
          <w:color w:val="00000A"/>
          <w:lang w:val="en-US"/>
        </w:rPr>
        <w:t xml:space="preserve">: 17 </w:t>
      </w:r>
      <w:proofErr w:type="spellStart"/>
      <w:proofErr w:type="gramStart"/>
      <w:r w:rsidR="006E076E" w:rsidRPr="00806264">
        <w:rPr>
          <w:color w:val="00000A"/>
          <w:lang w:val="en-US"/>
        </w:rPr>
        <w:t>nov</w:t>
      </w:r>
      <w:proofErr w:type="gramEnd"/>
      <w:r w:rsidR="006E076E" w:rsidRPr="00806264">
        <w:rPr>
          <w:color w:val="00000A"/>
          <w:lang w:val="en-US"/>
        </w:rPr>
        <w:t>.</w:t>
      </w:r>
      <w:proofErr w:type="spellEnd"/>
      <w:r w:rsidR="006E076E" w:rsidRPr="00806264">
        <w:rPr>
          <w:color w:val="00000A"/>
          <w:lang w:val="en-US"/>
        </w:rPr>
        <w:t xml:space="preserve"> </w:t>
      </w:r>
      <w:r w:rsidR="009B64B7" w:rsidRPr="00806264">
        <w:rPr>
          <w:color w:val="00000A"/>
          <w:lang w:val="en-US"/>
        </w:rPr>
        <w:t>2018</w:t>
      </w:r>
    </w:p>
    <w:p w14:paraId="382CF36D" w14:textId="388EF045" w:rsidR="009B64B7" w:rsidRPr="002911CF" w:rsidRDefault="00967DE4" w:rsidP="00806264">
      <w:pPr>
        <w:spacing w:after="200"/>
        <w:jc w:val="both"/>
        <w:rPr>
          <w:color w:val="00000A"/>
          <w:lang w:val="en-US"/>
        </w:rPr>
      </w:pPr>
      <w:r w:rsidRPr="002911CF">
        <w:rPr>
          <w:color w:val="00000A"/>
          <w:lang w:val="en-US"/>
        </w:rPr>
        <w:t xml:space="preserve">WORLD TRAVEL &amp; TOURISM COUNCIL </w:t>
      </w:r>
      <w:r>
        <w:rPr>
          <w:color w:val="00000A"/>
          <w:lang w:val="en-US"/>
        </w:rPr>
        <w:t xml:space="preserve">(WTTC). </w:t>
      </w:r>
      <w:r w:rsidR="009B64B7" w:rsidRPr="002911CF">
        <w:rPr>
          <w:color w:val="00000A"/>
          <w:lang w:val="en-US"/>
        </w:rPr>
        <w:t xml:space="preserve">Economic Research. </w:t>
      </w:r>
      <w:proofErr w:type="spellStart"/>
      <w:r w:rsidR="009B64B7" w:rsidRPr="00806264">
        <w:rPr>
          <w:color w:val="00000A"/>
        </w:rPr>
        <w:t>Disponivel</w:t>
      </w:r>
      <w:proofErr w:type="spellEnd"/>
      <w:r w:rsidR="009B64B7" w:rsidRPr="00806264">
        <w:rPr>
          <w:color w:val="00000A"/>
        </w:rPr>
        <w:t xml:space="preserve"> em: &lt;http://www.wttc.org</w:t>
      </w:r>
      <w:r w:rsidR="00265ECE" w:rsidRPr="00806264">
        <w:rPr>
          <w:color w:val="00000A"/>
        </w:rPr>
        <w:t xml:space="preserve">/about/&gt;. </w:t>
      </w:r>
      <w:proofErr w:type="spellStart"/>
      <w:r w:rsidR="00265ECE">
        <w:rPr>
          <w:color w:val="00000A"/>
          <w:lang w:val="en-US"/>
        </w:rPr>
        <w:t>Acesso</w:t>
      </w:r>
      <w:proofErr w:type="spellEnd"/>
      <w:r w:rsidR="00265ECE">
        <w:rPr>
          <w:color w:val="00000A"/>
          <w:lang w:val="en-US"/>
        </w:rPr>
        <w:t xml:space="preserve"> </w:t>
      </w:r>
      <w:proofErr w:type="spellStart"/>
      <w:r w:rsidR="00265ECE">
        <w:rPr>
          <w:color w:val="00000A"/>
          <w:lang w:val="en-US"/>
        </w:rPr>
        <w:t>em</w:t>
      </w:r>
      <w:proofErr w:type="spellEnd"/>
      <w:r w:rsidR="00265ECE">
        <w:rPr>
          <w:color w:val="00000A"/>
          <w:lang w:val="en-US"/>
        </w:rPr>
        <w:t xml:space="preserve">: 15 </w:t>
      </w:r>
      <w:proofErr w:type="spellStart"/>
      <w:r w:rsidR="00265ECE">
        <w:rPr>
          <w:color w:val="00000A"/>
          <w:lang w:val="en-US"/>
        </w:rPr>
        <w:t>dez</w:t>
      </w:r>
      <w:proofErr w:type="spellEnd"/>
      <w:r w:rsidR="00265ECE">
        <w:rPr>
          <w:color w:val="00000A"/>
          <w:lang w:val="en-US"/>
        </w:rPr>
        <w:t xml:space="preserve">. </w:t>
      </w:r>
      <w:r w:rsidR="002911CF">
        <w:rPr>
          <w:color w:val="00000A"/>
          <w:lang w:val="en-US"/>
        </w:rPr>
        <w:t>2018.</w:t>
      </w:r>
    </w:p>
    <w:p w14:paraId="2F8370F8" w14:textId="7782E299" w:rsidR="009B64B7" w:rsidRPr="00967DE4" w:rsidRDefault="00967DE4" w:rsidP="00806264">
      <w:pPr>
        <w:spacing w:after="200"/>
        <w:jc w:val="both"/>
        <w:rPr>
          <w:lang w:val="en-US"/>
        </w:rPr>
      </w:pPr>
      <w:r w:rsidRPr="002911CF">
        <w:rPr>
          <w:lang w:val="en-US"/>
        </w:rPr>
        <w:t xml:space="preserve">YÉO, W. E; GOULA, B. T. A; </w:t>
      </w:r>
      <w:hyperlink r:id="rId27" w:history="1">
        <w:r w:rsidRPr="003833AD">
          <w:rPr>
            <w:rStyle w:val="Hyperlink"/>
            <w:color w:val="auto"/>
            <w:u w:val="none"/>
            <w:lang w:val="en-US"/>
          </w:rPr>
          <w:t>DIEKKRÜGER</w:t>
        </w:r>
      </w:hyperlink>
      <w:r w:rsidRPr="003833AD">
        <w:rPr>
          <w:lang w:val="en-US"/>
        </w:rPr>
        <w:t xml:space="preserve">, B; </w:t>
      </w:r>
      <w:hyperlink r:id="rId28" w:history="1">
        <w:r w:rsidRPr="003833AD">
          <w:rPr>
            <w:rStyle w:val="Hyperlink"/>
            <w:color w:val="auto"/>
            <w:u w:val="none"/>
            <w:lang w:val="en-US"/>
          </w:rPr>
          <w:t>AFOUDA</w:t>
        </w:r>
      </w:hyperlink>
      <w:r w:rsidRPr="003833AD">
        <w:rPr>
          <w:lang w:val="en-US"/>
        </w:rPr>
        <w:t>,</w:t>
      </w:r>
      <w:r>
        <w:rPr>
          <w:lang w:val="en-US"/>
        </w:rPr>
        <w:t xml:space="preserve"> A.</w:t>
      </w:r>
      <w:r w:rsidR="003833AD">
        <w:rPr>
          <w:lang w:val="en-US"/>
        </w:rPr>
        <w:t xml:space="preserve"> </w:t>
      </w:r>
      <w:r w:rsidR="009B64B7" w:rsidRPr="002911CF">
        <w:rPr>
          <w:lang w:val="en-US"/>
        </w:rPr>
        <w:t>Vulnerability and adaptation to climate change in the C</w:t>
      </w:r>
      <w:r w:rsidR="003833AD">
        <w:rPr>
          <w:lang w:val="en-US"/>
        </w:rPr>
        <w:t xml:space="preserve">omo e River Basin (West Africa). </w:t>
      </w:r>
      <w:r w:rsidR="009B64B7" w:rsidRPr="002911CF">
        <w:rPr>
          <w:lang w:val="en-US"/>
        </w:rPr>
        <w:t xml:space="preserve"> </w:t>
      </w:r>
      <w:r w:rsidR="009B64B7" w:rsidRPr="003833AD">
        <w:rPr>
          <w:b/>
          <w:lang w:val="en-US"/>
        </w:rPr>
        <w:t>Springer Plus</w:t>
      </w:r>
      <w:r w:rsidR="009B64B7" w:rsidRPr="00967DE4">
        <w:rPr>
          <w:lang w:val="en-US"/>
        </w:rPr>
        <w:t>, 5(1): 847- 2016</w:t>
      </w:r>
      <w:r w:rsidRPr="00967DE4">
        <w:rPr>
          <w:lang w:val="en-US"/>
        </w:rPr>
        <w:t>.</w:t>
      </w:r>
    </w:p>
    <w:p w14:paraId="003C18DA" w14:textId="2FD0C784" w:rsidR="00EF7CF8" w:rsidRPr="00967DE4" w:rsidRDefault="00967DE4" w:rsidP="00806264">
      <w:pPr>
        <w:spacing w:after="200"/>
        <w:jc w:val="both"/>
        <w:rPr>
          <w:lang w:val="en-US"/>
        </w:rPr>
      </w:pPr>
      <w:r w:rsidRPr="00967DE4">
        <w:rPr>
          <w:lang w:val="en-US"/>
        </w:rPr>
        <w:t xml:space="preserve">YIN, R. K. </w:t>
      </w:r>
      <w:proofErr w:type="spellStart"/>
      <w:r w:rsidR="009B64B7" w:rsidRPr="00967DE4">
        <w:rPr>
          <w:lang w:val="en-US"/>
        </w:rPr>
        <w:t>Estudo</w:t>
      </w:r>
      <w:proofErr w:type="spellEnd"/>
      <w:r w:rsidR="009B64B7" w:rsidRPr="00967DE4">
        <w:rPr>
          <w:lang w:val="en-US"/>
        </w:rPr>
        <w:t xml:space="preserve"> de </w:t>
      </w:r>
      <w:proofErr w:type="spellStart"/>
      <w:r w:rsidR="009B64B7" w:rsidRPr="00967DE4">
        <w:rPr>
          <w:lang w:val="en-US"/>
        </w:rPr>
        <w:t>caso</w:t>
      </w:r>
      <w:proofErr w:type="spellEnd"/>
      <w:r w:rsidR="003833AD">
        <w:rPr>
          <w:lang w:val="en-US"/>
        </w:rPr>
        <w:t xml:space="preserve">: </w:t>
      </w:r>
      <w:proofErr w:type="spellStart"/>
      <w:r w:rsidR="003833AD">
        <w:rPr>
          <w:lang w:val="en-US"/>
        </w:rPr>
        <w:t>planejamento</w:t>
      </w:r>
      <w:proofErr w:type="spellEnd"/>
      <w:r w:rsidR="003833AD">
        <w:rPr>
          <w:lang w:val="en-US"/>
        </w:rPr>
        <w:t xml:space="preserve"> e </w:t>
      </w:r>
      <w:proofErr w:type="spellStart"/>
      <w:r w:rsidR="003833AD">
        <w:rPr>
          <w:lang w:val="en-US"/>
        </w:rPr>
        <w:t>métodos</w:t>
      </w:r>
      <w:proofErr w:type="spellEnd"/>
      <w:r w:rsidR="002911CF" w:rsidRPr="00967DE4">
        <w:rPr>
          <w:lang w:val="en-US"/>
        </w:rPr>
        <w:t xml:space="preserve">. 5. ed. Bookman, Porto </w:t>
      </w:r>
      <w:proofErr w:type="spellStart"/>
      <w:r w:rsidR="002911CF" w:rsidRPr="00967DE4">
        <w:rPr>
          <w:lang w:val="en-US"/>
        </w:rPr>
        <w:t>Alegre</w:t>
      </w:r>
      <w:proofErr w:type="spellEnd"/>
      <w:r w:rsidR="002911CF" w:rsidRPr="00967DE4">
        <w:rPr>
          <w:lang w:val="en-US"/>
        </w:rPr>
        <w:t>, 2015.</w:t>
      </w:r>
    </w:p>
    <w:sectPr w:rsidR="00EF7CF8" w:rsidRPr="00967DE4" w:rsidSect="00EF7CF8">
      <w:headerReference w:type="even" r:id="rId29"/>
      <w:headerReference w:type="default" r:id="rId30"/>
      <w:pgSz w:w="11907" w:h="16840" w:code="9"/>
      <w:pgMar w:top="1701" w:right="1134" w:bottom="1134" w:left="1701"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AA0DC" w14:textId="77777777" w:rsidR="007C3D4D" w:rsidRDefault="007C3D4D">
      <w:r>
        <w:separator/>
      </w:r>
    </w:p>
  </w:endnote>
  <w:endnote w:type="continuationSeparator" w:id="0">
    <w:p w14:paraId="15AA2FC5" w14:textId="77777777" w:rsidR="007C3D4D" w:rsidRDefault="007C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BF3E3" w14:textId="77777777" w:rsidR="007C3D4D" w:rsidRDefault="007C3D4D">
      <w:r>
        <w:separator/>
      </w:r>
    </w:p>
  </w:footnote>
  <w:footnote w:type="continuationSeparator" w:id="0">
    <w:p w14:paraId="0046F01D" w14:textId="77777777" w:rsidR="007C3D4D" w:rsidRDefault="007C3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754AA" w14:textId="77777777" w:rsidR="00575443" w:rsidRDefault="00575443" w:rsidP="00905D9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97A6E4" w14:textId="77777777" w:rsidR="00575443" w:rsidRDefault="00575443" w:rsidP="00A13DE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12078435"/>
      <w:docPartObj>
        <w:docPartGallery w:val="Page Numbers (Top of Page)"/>
        <w:docPartUnique/>
      </w:docPartObj>
    </w:sdtPr>
    <w:sdtContent>
      <w:p w14:paraId="0E96EC13" w14:textId="77777777" w:rsidR="00575443" w:rsidRPr="00D25A36" w:rsidRDefault="00575443" w:rsidP="00D25A36">
        <w:pPr>
          <w:pStyle w:val="Cabealho"/>
          <w:jc w:val="right"/>
          <w:rPr>
            <w:sz w:val="20"/>
            <w:szCs w:val="20"/>
          </w:rPr>
        </w:pPr>
        <w:r w:rsidRPr="00D25A36">
          <w:rPr>
            <w:sz w:val="20"/>
            <w:szCs w:val="20"/>
          </w:rPr>
          <w:fldChar w:fldCharType="begin"/>
        </w:r>
        <w:r w:rsidRPr="00D25A36">
          <w:rPr>
            <w:sz w:val="20"/>
            <w:szCs w:val="20"/>
          </w:rPr>
          <w:instrText>PAGE   \* MERGEFORMAT</w:instrText>
        </w:r>
        <w:r w:rsidRPr="00D25A36">
          <w:rPr>
            <w:sz w:val="20"/>
            <w:szCs w:val="20"/>
          </w:rPr>
          <w:fldChar w:fldCharType="separate"/>
        </w:r>
        <w:r w:rsidR="005D078B">
          <w:rPr>
            <w:noProof/>
            <w:sz w:val="20"/>
            <w:szCs w:val="20"/>
          </w:rPr>
          <w:t>20</w:t>
        </w:r>
        <w:r w:rsidRPr="00D25A36">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F72A3F8"/>
    <w:lvl w:ilvl="0">
      <w:start w:val="1"/>
      <w:numFmt w:val="decimal"/>
      <w:pStyle w:val="Numerada5"/>
      <w:lvlText w:val="%1."/>
      <w:lvlJc w:val="left"/>
      <w:pPr>
        <w:tabs>
          <w:tab w:val="num" w:pos="1492"/>
        </w:tabs>
        <w:ind w:left="1492" w:hanging="360"/>
      </w:pPr>
    </w:lvl>
  </w:abstractNum>
  <w:abstractNum w:abstractNumId="1">
    <w:nsid w:val="FFFFFF7D"/>
    <w:multiLevelType w:val="singleLevel"/>
    <w:tmpl w:val="ABA8E1E8"/>
    <w:lvl w:ilvl="0">
      <w:start w:val="1"/>
      <w:numFmt w:val="decimal"/>
      <w:pStyle w:val="Numerada4"/>
      <w:lvlText w:val="%1."/>
      <w:lvlJc w:val="left"/>
      <w:pPr>
        <w:tabs>
          <w:tab w:val="num" w:pos="1209"/>
        </w:tabs>
        <w:ind w:left="1209" w:hanging="360"/>
      </w:pPr>
    </w:lvl>
  </w:abstractNum>
  <w:abstractNum w:abstractNumId="2">
    <w:nsid w:val="FFFFFF7E"/>
    <w:multiLevelType w:val="singleLevel"/>
    <w:tmpl w:val="8F121374"/>
    <w:lvl w:ilvl="0">
      <w:start w:val="1"/>
      <w:numFmt w:val="decimal"/>
      <w:pStyle w:val="Numerada3"/>
      <w:lvlText w:val="%1."/>
      <w:lvlJc w:val="left"/>
      <w:pPr>
        <w:tabs>
          <w:tab w:val="num" w:pos="926"/>
        </w:tabs>
        <w:ind w:left="926" w:hanging="360"/>
      </w:pPr>
    </w:lvl>
  </w:abstractNum>
  <w:abstractNum w:abstractNumId="3">
    <w:nsid w:val="FFFFFF7F"/>
    <w:multiLevelType w:val="singleLevel"/>
    <w:tmpl w:val="67B864FC"/>
    <w:lvl w:ilvl="0">
      <w:start w:val="1"/>
      <w:numFmt w:val="decimal"/>
      <w:pStyle w:val="Numerada2"/>
      <w:lvlText w:val="%1."/>
      <w:lvlJc w:val="left"/>
      <w:pPr>
        <w:tabs>
          <w:tab w:val="num" w:pos="643"/>
        </w:tabs>
        <w:ind w:left="643" w:hanging="360"/>
      </w:pPr>
    </w:lvl>
  </w:abstractNum>
  <w:abstractNum w:abstractNumId="4">
    <w:nsid w:val="FFFFFF80"/>
    <w:multiLevelType w:val="singleLevel"/>
    <w:tmpl w:val="7BC00F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6BA290F4"/>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3A66DB6C"/>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DC16FA92"/>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166465BA"/>
    <w:lvl w:ilvl="0">
      <w:start w:val="1"/>
      <w:numFmt w:val="decimal"/>
      <w:pStyle w:val="Numerada"/>
      <w:lvlText w:val="%1."/>
      <w:lvlJc w:val="left"/>
      <w:pPr>
        <w:tabs>
          <w:tab w:val="num" w:pos="360"/>
        </w:tabs>
        <w:ind w:left="360" w:hanging="360"/>
      </w:pPr>
    </w:lvl>
  </w:abstractNum>
  <w:abstractNum w:abstractNumId="9">
    <w:nsid w:val="FFFFFF89"/>
    <w:multiLevelType w:val="singleLevel"/>
    <w:tmpl w:val="A0CA0E2E"/>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06C60589"/>
    <w:multiLevelType w:val="multilevel"/>
    <w:tmpl w:val="03C885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E197EA8"/>
    <w:multiLevelType w:val="hybridMultilevel"/>
    <w:tmpl w:val="AD763BAC"/>
    <w:lvl w:ilvl="0" w:tplc="B1EC4FD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EC94035"/>
    <w:multiLevelType w:val="hybridMultilevel"/>
    <w:tmpl w:val="E2AA56E2"/>
    <w:lvl w:ilvl="0" w:tplc="780E261C">
      <w:start w:val="1"/>
      <w:numFmt w:val="bullet"/>
      <w:pStyle w:val="TopicoInterno"/>
      <w:lvlText w:val="-"/>
      <w:lvlJc w:val="left"/>
      <w:pPr>
        <w:tabs>
          <w:tab w:val="num" w:pos="1429"/>
        </w:tabs>
        <w:ind w:left="1429" w:hanging="360"/>
      </w:pPr>
      <w:rPr>
        <w:rFonts w:ascii="Times New Roman" w:eastAsia="Times New Roman" w:hAnsi="Times New Roman" w:hint="default"/>
      </w:rPr>
    </w:lvl>
    <w:lvl w:ilvl="1" w:tplc="04160003">
      <w:start w:val="1"/>
      <w:numFmt w:val="bullet"/>
      <w:lvlText w:val="o"/>
      <w:lvlJc w:val="left"/>
      <w:pPr>
        <w:tabs>
          <w:tab w:val="num" w:pos="2149"/>
        </w:tabs>
        <w:ind w:left="2149" w:hanging="360"/>
      </w:pPr>
      <w:rPr>
        <w:rFonts w:ascii="Courier New" w:hAnsi="Courier New" w:hint="default"/>
      </w:rPr>
    </w:lvl>
    <w:lvl w:ilvl="2" w:tplc="04160005">
      <w:start w:val="1"/>
      <w:numFmt w:val="bullet"/>
      <w:lvlText w:val=""/>
      <w:lvlJc w:val="left"/>
      <w:pPr>
        <w:tabs>
          <w:tab w:val="num" w:pos="2869"/>
        </w:tabs>
        <w:ind w:left="2869" w:hanging="360"/>
      </w:pPr>
      <w:rPr>
        <w:rFonts w:ascii="Wingdings" w:hAnsi="Wingdings" w:hint="default"/>
      </w:rPr>
    </w:lvl>
    <w:lvl w:ilvl="3" w:tplc="04160001">
      <w:start w:val="1"/>
      <w:numFmt w:val="bullet"/>
      <w:lvlText w:val=""/>
      <w:lvlJc w:val="left"/>
      <w:pPr>
        <w:tabs>
          <w:tab w:val="num" w:pos="3589"/>
        </w:tabs>
        <w:ind w:left="3589" w:hanging="360"/>
      </w:pPr>
      <w:rPr>
        <w:rFonts w:ascii="Symbol" w:hAnsi="Symbol" w:hint="default"/>
      </w:rPr>
    </w:lvl>
    <w:lvl w:ilvl="4" w:tplc="04160003">
      <w:start w:val="1"/>
      <w:numFmt w:val="bullet"/>
      <w:lvlText w:val="o"/>
      <w:lvlJc w:val="left"/>
      <w:pPr>
        <w:tabs>
          <w:tab w:val="num" w:pos="4309"/>
        </w:tabs>
        <w:ind w:left="4309" w:hanging="360"/>
      </w:pPr>
      <w:rPr>
        <w:rFonts w:ascii="Courier New" w:hAnsi="Courier New" w:hint="default"/>
      </w:rPr>
    </w:lvl>
    <w:lvl w:ilvl="5" w:tplc="04160005">
      <w:start w:val="1"/>
      <w:numFmt w:val="bullet"/>
      <w:lvlText w:val=""/>
      <w:lvlJc w:val="left"/>
      <w:pPr>
        <w:tabs>
          <w:tab w:val="num" w:pos="5029"/>
        </w:tabs>
        <w:ind w:left="5029" w:hanging="360"/>
      </w:pPr>
      <w:rPr>
        <w:rFonts w:ascii="Wingdings" w:hAnsi="Wingdings" w:hint="default"/>
      </w:rPr>
    </w:lvl>
    <w:lvl w:ilvl="6" w:tplc="04160001">
      <w:start w:val="1"/>
      <w:numFmt w:val="bullet"/>
      <w:lvlText w:val=""/>
      <w:lvlJc w:val="left"/>
      <w:pPr>
        <w:tabs>
          <w:tab w:val="num" w:pos="5749"/>
        </w:tabs>
        <w:ind w:left="5749" w:hanging="360"/>
      </w:pPr>
      <w:rPr>
        <w:rFonts w:ascii="Symbol" w:hAnsi="Symbol" w:hint="default"/>
      </w:rPr>
    </w:lvl>
    <w:lvl w:ilvl="7" w:tplc="04160003">
      <w:start w:val="1"/>
      <w:numFmt w:val="bullet"/>
      <w:lvlText w:val="o"/>
      <w:lvlJc w:val="left"/>
      <w:pPr>
        <w:tabs>
          <w:tab w:val="num" w:pos="6469"/>
        </w:tabs>
        <w:ind w:left="6469" w:hanging="360"/>
      </w:pPr>
      <w:rPr>
        <w:rFonts w:ascii="Courier New" w:hAnsi="Courier New" w:hint="default"/>
      </w:rPr>
    </w:lvl>
    <w:lvl w:ilvl="8" w:tplc="04160005">
      <w:start w:val="1"/>
      <w:numFmt w:val="bullet"/>
      <w:lvlText w:val=""/>
      <w:lvlJc w:val="left"/>
      <w:pPr>
        <w:tabs>
          <w:tab w:val="num" w:pos="7189"/>
        </w:tabs>
        <w:ind w:left="7189" w:hanging="360"/>
      </w:pPr>
      <w:rPr>
        <w:rFonts w:ascii="Wingdings" w:hAnsi="Wingdings" w:hint="default"/>
      </w:rPr>
    </w:lvl>
  </w:abstractNum>
  <w:abstractNum w:abstractNumId="13">
    <w:nsid w:val="2FC12C07"/>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69E0922"/>
    <w:multiLevelType w:val="hybridMultilevel"/>
    <w:tmpl w:val="3F1C8D8C"/>
    <w:lvl w:ilvl="0" w:tplc="FFFFFFFF">
      <w:start w:val="1"/>
      <w:numFmt w:val="bullet"/>
      <w:pStyle w:val="TopicoIndentado"/>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85B2A82"/>
    <w:multiLevelType w:val="hybridMultilevel"/>
    <w:tmpl w:val="DF44F314"/>
    <w:lvl w:ilvl="0" w:tplc="4AE6D26E">
      <w:start w:val="1"/>
      <w:numFmt w:val="lowerLetter"/>
      <w:pStyle w:val="LetraInterna"/>
      <w:lvlText w:val="%1)"/>
      <w:lvlJc w:val="left"/>
      <w:pPr>
        <w:ind w:left="1429" w:hanging="360"/>
      </w:pPr>
      <w:rPr>
        <w:rFonts w:cs="Times New Roman"/>
      </w:rPr>
    </w:lvl>
    <w:lvl w:ilvl="1" w:tplc="04160019">
      <w:start w:val="1"/>
      <w:numFmt w:val="lowerLetter"/>
      <w:lvlText w:val="%2."/>
      <w:lvlJc w:val="left"/>
      <w:pPr>
        <w:ind w:left="2149" w:hanging="360"/>
      </w:pPr>
      <w:rPr>
        <w:rFonts w:cs="Times New Roman"/>
      </w:rPr>
    </w:lvl>
    <w:lvl w:ilvl="2" w:tplc="0416001B">
      <w:start w:val="1"/>
      <w:numFmt w:val="lowerRoman"/>
      <w:lvlText w:val="%3."/>
      <w:lvlJc w:val="right"/>
      <w:pPr>
        <w:ind w:left="2869" w:hanging="180"/>
      </w:pPr>
      <w:rPr>
        <w:rFonts w:cs="Times New Roman"/>
      </w:rPr>
    </w:lvl>
    <w:lvl w:ilvl="3" w:tplc="0416000F">
      <w:start w:val="1"/>
      <w:numFmt w:val="decimal"/>
      <w:lvlText w:val="%4."/>
      <w:lvlJc w:val="left"/>
      <w:pPr>
        <w:ind w:left="3589" w:hanging="360"/>
      </w:pPr>
      <w:rPr>
        <w:rFonts w:cs="Times New Roman"/>
      </w:rPr>
    </w:lvl>
    <w:lvl w:ilvl="4" w:tplc="04160019">
      <w:start w:val="1"/>
      <w:numFmt w:val="lowerLetter"/>
      <w:lvlText w:val="%5."/>
      <w:lvlJc w:val="left"/>
      <w:pPr>
        <w:ind w:left="4309" w:hanging="360"/>
      </w:pPr>
      <w:rPr>
        <w:rFonts w:cs="Times New Roman"/>
      </w:rPr>
    </w:lvl>
    <w:lvl w:ilvl="5" w:tplc="0416001B">
      <w:start w:val="1"/>
      <w:numFmt w:val="lowerRoman"/>
      <w:lvlText w:val="%6."/>
      <w:lvlJc w:val="right"/>
      <w:pPr>
        <w:ind w:left="5029" w:hanging="180"/>
      </w:pPr>
      <w:rPr>
        <w:rFonts w:cs="Times New Roman"/>
      </w:rPr>
    </w:lvl>
    <w:lvl w:ilvl="6" w:tplc="0416000F">
      <w:start w:val="1"/>
      <w:numFmt w:val="decimal"/>
      <w:lvlText w:val="%7."/>
      <w:lvlJc w:val="left"/>
      <w:pPr>
        <w:ind w:left="5749" w:hanging="360"/>
      </w:pPr>
      <w:rPr>
        <w:rFonts w:cs="Times New Roman"/>
      </w:rPr>
    </w:lvl>
    <w:lvl w:ilvl="7" w:tplc="04160019">
      <w:start w:val="1"/>
      <w:numFmt w:val="lowerLetter"/>
      <w:lvlText w:val="%8."/>
      <w:lvlJc w:val="left"/>
      <w:pPr>
        <w:ind w:left="6469" w:hanging="360"/>
      </w:pPr>
      <w:rPr>
        <w:rFonts w:cs="Times New Roman"/>
      </w:rPr>
    </w:lvl>
    <w:lvl w:ilvl="8" w:tplc="0416001B">
      <w:start w:val="1"/>
      <w:numFmt w:val="lowerRoman"/>
      <w:lvlText w:val="%9."/>
      <w:lvlJc w:val="right"/>
      <w:pPr>
        <w:ind w:left="7189" w:hanging="180"/>
      </w:pPr>
      <w:rPr>
        <w:rFonts w:cs="Times New Roman"/>
      </w:rPr>
    </w:lvl>
  </w:abstractNum>
  <w:abstractNum w:abstractNumId="16">
    <w:nsid w:val="3BAE3F6A"/>
    <w:multiLevelType w:val="hybridMultilevel"/>
    <w:tmpl w:val="C8B8EDA8"/>
    <w:lvl w:ilvl="0" w:tplc="FAA09820">
      <w:start w:val="1"/>
      <w:numFmt w:val="decimal"/>
      <w:pStyle w:val="Pergunta"/>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98B3026"/>
    <w:multiLevelType w:val="multilevel"/>
    <w:tmpl w:val="041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1073B60"/>
    <w:multiLevelType w:val="hybridMultilevel"/>
    <w:tmpl w:val="27286E62"/>
    <w:lvl w:ilvl="0" w:tplc="44AA817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nsid w:val="519D2B03"/>
    <w:multiLevelType w:val="multilevel"/>
    <w:tmpl w:val="A094E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475F3A"/>
    <w:multiLevelType w:val="multilevel"/>
    <w:tmpl w:val="04160023"/>
    <w:styleLink w:val="Artigoseo"/>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563D1CBB"/>
    <w:multiLevelType w:val="hybridMultilevel"/>
    <w:tmpl w:val="7C623B74"/>
    <w:lvl w:ilvl="0" w:tplc="166805F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90E14A3"/>
    <w:multiLevelType w:val="multilevel"/>
    <w:tmpl w:val="0330BC94"/>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1077709"/>
    <w:multiLevelType w:val="hybridMultilevel"/>
    <w:tmpl w:val="C8306876"/>
    <w:lvl w:ilvl="0" w:tplc="EF0644F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C1D2CA6"/>
    <w:multiLevelType w:val="hybridMultilevel"/>
    <w:tmpl w:val="21A4EDDC"/>
    <w:lvl w:ilvl="0" w:tplc="B1EC4FD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CD723D8"/>
    <w:multiLevelType w:val="hybridMultilevel"/>
    <w:tmpl w:val="6E00703A"/>
    <w:lvl w:ilvl="0" w:tplc="59BE5C1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3"/>
  </w:num>
  <w:num w:numId="2">
    <w:abstractNumId w:val="17"/>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5"/>
  </w:num>
  <w:num w:numId="16">
    <w:abstractNumId w:val="24"/>
  </w:num>
  <w:num w:numId="17">
    <w:abstractNumId w:val="11"/>
  </w:num>
  <w:num w:numId="18">
    <w:abstractNumId w:val="14"/>
  </w:num>
  <w:num w:numId="19">
    <w:abstractNumId w:val="16"/>
  </w:num>
  <w:num w:numId="20">
    <w:abstractNumId w:val="18"/>
  </w:num>
  <w:num w:numId="21">
    <w:abstractNumId w:val="23"/>
  </w:num>
  <w:num w:numId="22">
    <w:abstractNumId w:val="25"/>
  </w:num>
  <w:num w:numId="23">
    <w:abstractNumId w:val="19"/>
  </w:num>
  <w:num w:numId="24">
    <w:abstractNumId w:val="22"/>
  </w:num>
  <w:num w:numId="25">
    <w:abstractNumId w:val="21"/>
  </w:num>
  <w:num w:numId="26">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EC"/>
    <w:rsid w:val="00000F38"/>
    <w:rsid w:val="000021EA"/>
    <w:rsid w:val="00002D91"/>
    <w:rsid w:val="00002DBD"/>
    <w:rsid w:val="000038C8"/>
    <w:rsid w:val="000049F8"/>
    <w:rsid w:val="000052F6"/>
    <w:rsid w:val="0000624A"/>
    <w:rsid w:val="00006623"/>
    <w:rsid w:val="0000713D"/>
    <w:rsid w:val="00007627"/>
    <w:rsid w:val="000112DA"/>
    <w:rsid w:val="00011433"/>
    <w:rsid w:val="0001173A"/>
    <w:rsid w:val="00012CB1"/>
    <w:rsid w:val="00013239"/>
    <w:rsid w:val="0001367F"/>
    <w:rsid w:val="00016247"/>
    <w:rsid w:val="000167E3"/>
    <w:rsid w:val="00016F42"/>
    <w:rsid w:val="00020514"/>
    <w:rsid w:val="00020FB7"/>
    <w:rsid w:val="00021E7E"/>
    <w:rsid w:val="00023A59"/>
    <w:rsid w:val="00024068"/>
    <w:rsid w:val="00024C2F"/>
    <w:rsid w:val="000263D5"/>
    <w:rsid w:val="00026568"/>
    <w:rsid w:val="00027A8E"/>
    <w:rsid w:val="0003021B"/>
    <w:rsid w:val="000326FE"/>
    <w:rsid w:val="000327C9"/>
    <w:rsid w:val="000351CE"/>
    <w:rsid w:val="0003661A"/>
    <w:rsid w:val="0003679D"/>
    <w:rsid w:val="000438BA"/>
    <w:rsid w:val="000459C7"/>
    <w:rsid w:val="0005187A"/>
    <w:rsid w:val="00051C57"/>
    <w:rsid w:val="00053F8A"/>
    <w:rsid w:val="00060381"/>
    <w:rsid w:val="00060E02"/>
    <w:rsid w:val="00061557"/>
    <w:rsid w:val="000617BD"/>
    <w:rsid w:val="0006208E"/>
    <w:rsid w:val="00062544"/>
    <w:rsid w:val="0006255E"/>
    <w:rsid w:val="0006495E"/>
    <w:rsid w:val="00064D6C"/>
    <w:rsid w:val="000658B7"/>
    <w:rsid w:val="00065DBF"/>
    <w:rsid w:val="000660DA"/>
    <w:rsid w:val="00066C68"/>
    <w:rsid w:val="00067A13"/>
    <w:rsid w:val="00071996"/>
    <w:rsid w:val="0007260D"/>
    <w:rsid w:val="000741C9"/>
    <w:rsid w:val="0007555D"/>
    <w:rsid w:val="00077128"/>
    <w:rsid w:val="00077A31"/>
    <w:rsid w:val="0008151E"/>
    <w:rsid w:val="0008261D"/>
    <w:rsid w:val="000852FD"/>
    <w:rsid w:val="00087583"/>
    <w:rsid w:val="0008798E"/>
    <w:rsid w:val="000917F4"/>
    <w:rsid w:val="00091AAE"/>
    <w:rsid w:val="000920C9"/>
    <w:rsid w:val="00092500"/>
    <w:rsid w:val="000929F0"/>
    <w:rsid w:val="00092DCD"/>
    <w:rsid w:val="000942AB"/>
    <w:rsid w:val="00095040"/>
    <w:rsid w:val="000955E9"/>
    <w:rsid w:val="00096FA2"/>
    <w:rsid w:val="000A29F0"/>
    <w:rsid w:val="000A2A2E"/>
    <w:rsid w:val="000A3B12"/>
    <w:rsid w:val="000B1546"/>
    <w:rsid w:val="000B15EB"/>
    <w:rsid w:val="000B2BC6"/>
    <w:rsid w:val="000B2F49"/>
    <w:rsid w:val="000B75A4"/>
    <w:rsid w:val="000C280B"/>
    <w:rsid w:val="000C2900"/>
    <w:rsid w:val="000C31F7"/>
    <w:rsid w:val="000D05D2"/>
    <w:rsid w:val="000D0D20"/>
    <w:rsid w:val="000D10B1"/>
    <w:rsid w:val="000D17A9"/>
    <w:rsid w:val="000D3FAB"/>
    <w:rsid w:val="000D4754"/>
    <w:rsid w:val="000D700B"/>
    <w:rsid w:val="000D7BFB"/>
    <w:rsid w:val="000E08A7"/>
    <w:rsid w:val="000E2960"/>
    <w:rsid w:val="000E44DE"/>
    <w:rsid w:val="000E5305"/>
    <w:rsid w:val="000E5C12"/>
    <w:rsid w:val="000E7EB7"/>
    <w:rsid w:val="000F0303"/>
    <w:rsid w:val="000F19F0"/>
    <w:rsid w:val="000F1CF1"/>
    <w:rsid w:val="000F2016"/>
    <w:rsid w:val="000F260C"/>
    <w:rsid w:val="000F321D"/>
    <w:rsid w:val="000F41BD"/>
    <w:rsid w:val="000F544A"/>
    <w:rsid w:val="00102575"/>
    <w:rsid w:val="001058F0"/>
    <w:rsid w:val="00105CCC"/>
    <w:rsid w:val="00106544"/>
    <w:rsid w:val="00107ABD"/>
    <w:rsid w:val="00113FC2"/>
    <w:rsid w:val="001170E0"/>
    <w:rsid w:val="0012140D"/>
    <w:rsid w:val="001214CC"/>
    <w:rsid w:val="00121D1D"/>
    <w:rsid w:val="00123A8F"/>
    <w:rsid w:val="00126136"/>
    <w:rsid w:val="00127483"/>
    <w:rsid w:val="001300D7"/>
    <w:rsid w:val="001318F4"/>
    <w:rsid w:val="00134761"/>
    <w:rsid w:val="00135EAF"/>
    <w:rsid w:val="00137C6C"/>
    <w:rsid w:val="0014351D"/>
    <w:rsid w:val="00144BFA"/>
    <w:rsid w:val="00147F93"/>
    <w:rsid w:val="00151B37"/>
    <w:rsid w:val="00151E73"/>
    <w:rsid w:val="0015264C"/>
    <w:rsid w:val="0015571C"/>
    <w:rsid w:val="00155A9B"/>
    <w:rsid w:val="0016207E"/>
    <w:rsid w:val="00166DBE"/>
    <w:rsid w:val="001712A8"/>
    <w:rsid w:val="001718C4"/>
    <w:rsid w:val="00171CAA"/>
    <w:rsid w:val="00171D73"/>
    <w:rsid w:val="00172761"/>
    <w:rsid w:val="00172EA9"/>
    <w:rsid w:val="00174D68"/>
    <w:rsid w:val="00174E08"/>
    <w:rsid w:val="001767F3"/>
    <w:rsid w:val="001829A3"/>
    <w:rsid w:val="00185997"/>
    <w:rsid w:val="001877BF"/>
    <w:rsid w:val="00187AE1"/>
    <w:rsid w:val="00191068"/>
    <w:rsid w:val="001926E6"/>
    <w:rsid w:val="00192CE0"/>
    <w:rsid w:val="00193D8C"/>
    <w:rsid w:val="00197A9A"/>
    <w:rsid w:val="001A4233"/>
    <w:rsid w:val="001A4E36"/>
    <w:rsid w:val="001A783F"/>
    <w:rsid w:val="001A7A26"/>
    <w:rsid w:val="001B11CB"/>
    <w:rsid w:val="001B39DF"/>
    <w:rsid w:val="001B4997"/>
    <w:rsid w:val="001B6A9D"/>
    <w:rsid w:val="001C089C"/>
    <w:rsid w:val="001C2F3C"/>
    <w:rsid w:val="001C392C"/>
    <w:rsid w:val="001C39B6"/>
    <w:rsid w:val="001C47E5"/>
    <w:rsid w:val="001C48CC"/>
    <w:rsid w:val="001C5196"/>
    <w:rsid w:val="001C58EA"/>
    <w:rsid w:val="001C5D44"/>
    <w:rsid w:val="001C5DA3"/>
    <w:rsid w:val="001C6A6E"/>
    <w:rsid w:val="001D0B4F"/>
    <w:rsid w:val="001D0E38"/>
    <w:rsid w:val="001D70EB"/>
    <w:rsid w:val="001E0A17"/>
    <w:rsid w:val="001E2AED"/>
    <w:rsid w:val="001E5063"/>
    <w:rsid w:val="001E5509"/>
    <w:rsid w:val="001E6AAA"/>
    <w:rsid w:val="001E6AC5"/>
    <w:rsid w:val="001E7C98"/>
    <w:rsid w:val="001F1B79"/>
    <w:rsid w:val="001F4CF8"/>
    <w:rsid w:val="001F708B"/>
    <w:rsid w:val="00200F6D"/>
    <w:rsid w:val="002017AF"/>
    <w:rsid w:val="00202956"/>
    <w:rsid w:val="00203D4C"/>
    <w:rsid w:val="00204A61"/>
    <w:rsid w:val="00206456"/>
    <w:rsid w:val="002070D9"/>
    <w:rsid w:val="00207702"/>
    <w:rsid w:val="002115C3"/>
    <w:rsid w:val="002115D7"/>
    <w:rsid w:val="00211669"/>
    <w:rsid w:val="00211F42"/>
    <w:rsid w:val="00215073"/>
    <w:rsid w:val="00215DF9"/>
    <w:rsid w:val="002177C4"/>
    <w:rsid w:val="002201E2"/>
    <w:rsid w:val="00220287"/>
    <w:rsid w:val="00221D6B"/>
    <w:rsid w:val="00223702"/>
    <w:rsid w:val="00223FD0"/>
    <w:rsid w:val="002257AF"/>
    <w:rsid w:val="00225DD5"/>
    <w:rsid w:val="00226F56"/>
    <w:rsid w:val="00227BB2"/>
    <w:rsid w:val="0023177F"/>
    <w:rsid w:val="002318C1"/>
    <w:rsid w:val="0023232D"/>
    <w:rsid w:val="0023408F"/>
    <w:rsid w:val="00237882"/>
    <w:rsid w:val="00237B01"/>
    <w:rsid w:val="00240098"/>
    <w:rsid w:val="00243FBC"/>
    <w:rsid w:val="00245A64"/>
    <w:rsid w:val="00246A73"/>
    <w:rsid w:val="0024710F"/>
    <w:rsid w:val="00250A42"/>
    <w:rsid w:val="00250F3C"/>
    <w:rsid w:val="00251E38"/>
    <w:rsid w:val="00253648"/>
    <w:rsid w:val="00254A93"/>
    <w:rsid w:val="002550A4"/>
    <w:rsid w:val="00255392"/>
    <w:rsid w:val="002555FE"/>
    <w:rsid w:val="00260F3E"/>
    <w:rsid w:val="00261DBF"/>
    <w:rsid w:val="00261E29"/>
    <w:rsid w:val="0026218D"/>
    <w:rsid w:val="00262EC0"/>
    <w:rsid w:val="002638FD"/>
    <w:rsid w:val="0026418D"/>
    <w:rsid w:val="00264765"/>
    <w:rsid w:val="00265D2D"/>
    <w:rsid w:val="00265ECE"/>
    <w:rsid w:val="002665E4"/>
    <w:rsid w:val="002729F4"/>
    <w:rsid w:val="00272E73"/>
    <w:rsid w:val="00273C96"/>
    <w:rsid w:val="0027574D"/>
    <w:rsid w:val="00275B69"/>
    <w:rsid w:val="00277222"/>
    <w:rsid w:val="0028487F"/>
    <w:rsid w:val="00287A3C"/>
    <w:rsid w:val="00287B78"/>
    <w:rsid w:val="00287F75"/>
    <w:rsid w:val="002911CF"/>
    <w:rsid w:val="002922EE"/>
    <w:rsid w:val="00292634"/>
    <w:rsid w:val="002A03A4"/>
    <w:rsid w:val="002A0706"/>
    <w:rsid w:val="002A5EAE"/>
    <w:rsid w:val="002A7755"/>
    <w:rsid w:val="002A7D3A"/>
    <w:rsid w:val="002B0D88"/>
    <w:rsid w:val="002B143D"/>
    <w:rsid w:val="002B268D"/>
    <w:rsid w:val="002B30C7"/>
    <w:rsid w:val="002B5B46"/>
    <w:rsid w:val="002B6F22"/>
    <w:rsid w:val="002C1ABE"/>
    <w:rsid w:val="002C37C2"/>
    <w:rsid w:val="002C3C1B"/>
    <w:rsid w:val="002C50B9"/>
    <w:rsid w:val="002C5203"/>
    <w:rsid w:val="002C618C"/>
    <w:rsid w:val="002C7464"/>
    <w:rsid w:val="002C7A7D"/>
    <w:rsid w:val="002D00DF"/>
    <w:rsid w:val="002D02EB"/>
    <w:rsid w:val="002D0EE7"/>
    <w:rsid w:val="002D1F00"/>
    <w:rsid w:val="002D2944"/>
    <w:rsid w:val="002D5207"/>
    <w:rsid w:val="002D5A3B"/>
    <w:rsid w:val="002D6A10"/>
    <w:rsid w:val="002D7A46"/>
    <w:rsid w:val="002D7C60"/>
    <w:rsid w:val="002E0ECB"/>
    <w:rsid w:val="002E183F"/>
    <w:rsid w:val="002E2513"/>
    <w:rsid w:val="002E2EBD"/>
    <w:rsid w:val="002E542E"/>
    <w:rsid w:val="002E6ABB"/>
    <w:rsid w:val="002F31C1"/>
    <w:rsid w:val="002F505F"/>
    <w:rsid w:val="002F5C60"/>
    <w:rsid w:val="002F6976"/>
    <w:rsid w:val="002F7D6C"/>
    <w:rsid w:val="00302B37"/>
    <w:rsid w:val="00305BFC"/>
    <w:rsid w:val="00305CBE"/>
    <w:rsid w:val="00314AB7"/>
    <w:rsid w:val="0031592A"/>
    <w:rsid w:val="003160B6"/>
    <w:rsid w:val="00316747"/>
    <w:rsid w:val="003206F5"/>
    <w:rsid w:val="003210B7"/>
    <w:rsid w:val="003213C7"/>
    <w:rsid w:val="0032239E"/>
    <w:rsid w:val="0033013A"/>
    <w:rsid w:val="00330A58"/>
    <w:rsid w:val="003312AB"/>
    <w:rsid w:val="003334BD"/>
    <w:rsid w:val="003337DC"/>
    <w:rsid w:val="003376AF"/>
    <w:rsid w:val="00337ABD"/>
    <w:rsid w:val="0034338E"/>
    <w:rsid w:val="00345460"/>
    <w:rsid w:val="00346A05"/>
    <w:rsid w:val="00346B40"/>
    <w:rsid w:val="0035118C"/>
    <w:rsid w:val="0035471B"/>
    <w:rsid w:val="0035625C"/>
    <w:rsid w:val="00356845"/>
    <w:rsid w:val="0036219E"/>
    <w:rsid w:val="00365AFC"/>
    <w:rsid w:val="00367550"/>
    <w:rsid w:val="00370751"/>
    <w:rsid w:val="00370945"/>
    <w:rsid w:val="0037126C"/>
    <w:rsid w:val="00382AE4"/>
    <w:rsid w:val="003833AD"/>
    <w:rsid w:val="003833D4"/>
    <w:rsid w:val="003849CC"/>
    <w:rsid w:val="003877F1"/>
    <w:rsid w:val="00387DE8"/>
    <w:rsid w:val="003910BF"/>
    <w:rsid w:val="00394365"/>
    <w:rsid w:val="00395ABB"/>
    <w:rsid w:val="003A1B99"/>
    <w:rsid w:val="003A3839"/>
    <w:rsid w:val="003A69D2"/>
    <w:rsid w:val="003A7E27"/>
    <w:rsid w:val="003A7E2E"/>
    <w:rsid w:val="003A7F18"/>
    <w:rsid w:val="003B27CB"/>
    <w:rsid w:val="003B4346"/>
    <w:rsid w:val="003B525C"/>
    <w:rsid w:val="003B5AB5"/>
    <w:rsid w:val="003C0295"/>
    <w:rsid w:val="003C077A"/>
    <w:rsid w:val="003C1390"/>
    <w:rsid w:val="003C2522"/>
    <w:rsid w:val="003C4073"/>
    <w:rsid w:val="003C530C"/>
    <w:rsid w:val="003C6920"/>
    <w:rsid w:val="003C7D13"/>
    <w:rsid w:val="003D0B75"/>
    <w:rsid w:val="003D1E9E"/>
    <w:rsid w:val="003D2FC6"/>
    <w:rsid w:val="003D34A9"/>
    <w:rsid w:val="003D7B27"/>
    <w:rsid w:val="003E0953"/>
    <w:rsid w:val="003E16F8"/>
    <w:rsid w:val="003E2BF2"/>
    <w:rsid w:val="003E3A4A"/>
    <w:rsid w:val="003E4077"/>
    <w:rsid w:val="003E4573"/>
    <w:rsid w:val="003E45EF"/>
    <w:rsid w:val="003E545F"/>
    <w:rsid w:val="003F0281"/>
    <w:rsid w:val="003F0C84"/>
    <w:rsid w:val="003F5165"/>
    <w:rsid w:val="003F5578"/>
    <w:rsid w:val="0040006E"/>
    <w:rsid w:val="004041B8"/>
    <w:rsid w:val="004043CE"/>
    <w:rsid w:val="004050A7"/>
    <w:rsid w:val="0040578B"/>
    <w:rsid w:val="00406AEF"/>
    <w:rsid w:val="0040773C"/>
    <w:rsid w:val="0041376F"/>
    <w:rsid w:val="004152B9"/>
    <w:rsid w:val="0041562D"/>
    <w:rsid w:val="0041581C"/>
    <w:rsid w:val="00416F8B"/>
    <w:rsid w:val="0042268D"/>
    <w:rsid w:val="004243FA"/>
    <w:rsid w:val="00425EC2"/>
    <w:rsid w:val="0042770A"/>
    <w:rsid w:val="00433342"/>
    <w:rsid w:val="00436846"/>
    <w:rsid w:val="00436D28"/>
    <w:rsid w:val="004374F6"/>
    <w:rsid w:val="00440AAF"/>
    <w:rsid w:val="00441924"/>
    <w:rsid w:val="004510C1"/>
    <w:rsid w:val="00451E89"/>
    <w:rsid w:val="00454990"/>
    <w:rsid w:val="00455E3A"/>
    <w:rsid w:val="00456E80"/>
    <w:rsid w:val="00457262"/>
    <w:rsid w:val="004578EF"/>
    <w:rsid w:val="0045795E"/>
    <w:rsid w:val="00460C72"/>
    <w:rsid w:val="00461430"/>
    <w:rsid w:val="0046378C"/>
    <w:rsid w:val="004669D5"/>
    <w:rsid w:val="00467383"/>
    <w:rsid w:val="004708FD"/>
    <w:rsid w:val="00471CF0"/>
    <w:rsid w:val="00472233"/>
    <w:rsid w:val="00472DF9"/>
    <w:rsid w:val="004730A8"/>
    <w:rsid w:val="00481DC8"/>
    <w:rsid w:val="0048488A"/>
    <w:rsid w:val="0048588A"/>
    <w:rsid w:val="00487C74"/>
    <w:rsid w:val="00494634"/>
    <w:rsid w:val="00496561"/>
    <w:rsid w:val="00496BDA"/>
    <w:rsid w:val="00496DDE"/>
    <w:rsid w:val="004977ED"/>
    <w:rsid w:val="004A0092"/>
    <w:rsid w:val="004A0C99"/>
    <w:rsid w:val="004A0E4B"/>
    <w:rsid w:val="004A27C0"/>
    <w:rsid w:val="004A5D9A"/>
    <w:rsid w:val="004A6258"/>
    <w:rsid w:val="004B06EF"/>
    <w:rsid w:val="004B0F87"/>
    <w:rsid w:val="004B30CF"/>
    <w:rsid w:val="004B3A8B"/>
    <w:rsid w:val="004B44D0"/>
    <w:rsid w:val="004B53BB"/>
    <w:rsid w:val="004B55F4"/>
    <w:rsid w:val="004B63BD"/>
    <w:rsid w:val="004B682F"/>
    <w:rsid w:val="004B6C99"/>
    <w:rsid w:val="004B7E8E"/>
    <w:rsid w:val="004B7FBD"/>
    <w:rsid w:val="004C417A"/>
    <w:rsid w:val="004C6DDA"/>
    <w:rsid w:val="004C7149"/>
    <w:rsid w:val="004D031F"/>
    <w:rsid w:val="004D09D5"/>
    <w:rsid w:val="004D0E02"/>
    <w:rsid w:val="004D1364"/>
    <w:rsid w:val="004D1C66"/>
    <w:rsid w:val="004D2DEB"/>
    <w:rsid w:val="004D41AC"/>
    <w:rsid w:val="004D4E94"/>
    <w:rsid w:val="004D77E1"/>
    <w:rsid w:val="004D7830"/>
    <w:rsid w:val="004E26B1"/>
    <w:rsid w:val="004E62D4"/>
    <w:rsid w:val="004E70AD"/>
    <w:rsid w:val="004E73E9"/>
    <w:rsid w:val="004F3C56"/>
    <w:rsid w:val="00501BCC"/>
    <w:rsid w:val="00501DE6"/>
    <w:rsid w:val="005034F7"/>
    <w:rsid w:val="00503A79"/>
    <w:rsid w:val="00505CE2"/>
    <w:rsid w:val="00506043"/>
    <w:rsid w:val="005070FC"/>
    <w:rsid w:val="0050758D"/>
    <w:rsid w:val="00507C27"/>
    <w:rsid w:val="00512701"/>
    <w:rsid w:val="005128C0"/>
    <w:rsid w:val="00512FFC"/>
    <w:rsid w:val="0051446D"/>
    <w:rsid w:val="00516D31"/>
    <w:rsid w:val="00517897"/>
    <w:rsid w:val="00517D3B"/>
    <w:rsid w:val="00517F11"/>
    <w:rsid w:val="005226A3"/>
    <w:rsid w:val="00523227"/>
    <w:rsid w:val="00526FFE"/>
    <w:rsid w:val="00530E34"/>
    <w:rsid w:val="0053258A"/>
    <w:rsid w:val="00533338"/>
    <w:rsid w:val="005428E5"/>
    <w:rsid w:val="005439C7"/>
    <w:rsid w:val="00544A1E"/>
    <w:rsid w:val="0054655B"/>
    <w:rsid w:val="00547D29"/>
    <w:rsid w:val="005508CB"/>
    <w:rsid w:val="00552C12"/>
    <w:rsid w:val="00553E8A"/>
    <w:rsid w:val="00554905"/>
    <w:rsid w:val="0055506F"/>
    <w:rsid w:val="005577AE"/>
    <w:rsid w:val="00560500"/>
    <w:rsid w:val="00561CB9"/>
    <w:rsid w:val="00563085"/>
    <w:rsid w:val="005674D6"/>
    <w:rsid w:val="0057351D"/>
    <w:rsid w:val="00574DCE"/>
    <w:rsid w:val="00575443"/>
    <w:rsid w:val="005770EA"/>
    <w:rsid w:val="00580103"/>
    <w:rsid w:val="00580D6A"/>
    <w:rsid w:val="00583BB1"/>
    <w:rsid w:val="005845BE"/>
    <w:rsid w:val="00584BA8"/>
    <w:rsid w:val="00586EC2"/>
    <w:rsid w:val="0059085B"/>
    <w:rsid w:val="00591E73"/>
    <w:rsid w:val="00594596"/>
    <w:rsid w:val="00595275"/>
    <w:rsid w:val="00596F42"/>
    <w:rsid w:val="005A586E"/>
    <w:rsid w:val="005A70E2"/>
    <w:rsid w:val="005B17BD"/>
    <w:rsid w:val="005B509B"/>
    <w:rsid w:val="005B54AD"/>
    <w:rsid w:val="005B757E"/>
    <w:rsid w:val="005C3AFF"/>
    <w:rsid w:val="005C4499"/>
    <w:rsid w:val="005C49E2"/>
    <w:rsid w:val="005C562E"/>
    <w:rsid w:val="005C611E"/>
    <w:rsid w:val="005D078B"/>
    <w:rsid w:val="005D154C"/>
    <w:rsid w:val="005D1DBB"/>
    <w:rsid w:val="005D2994"/>
    <w:rsid w:val="005D3918"/>
    <w:rsid w:val="005D7216"/>
    <w:rsid w:val="005D77A2"/>
    <w:rsid w:val="005E1E7D"/>
    <w:rsid w:val="005E2E60"/>
    <w:rsid w:val="005E5835"/>
    <w:rsid w:val="005E6AA5"/>
    <w:rsid w:val="005F1D4F"/>
    <w:rsid w:val="005F3D88"/>
    <w:rsid w:val="005F5212"/>
    <w:rsid w:val="005F5928"/>
    <w:rsid w:val="00600041"/>
    <w:rsid w:val="00600ABF"/>
    <w:rsid w:val="006011F4"/>
    <w:rsid w:val="006015C6"/>
    <w:rsid w:val="00602CB7"/>
    <w:rsid w:val="00606E57"/>
    <w:rsid w:val="0060721A"/>
    <w:rsid w:val="006119CA"/>
    <w:rsid w:val="00611C88"/>
    <w:rsid w:val="0061394B"/>
    <w:rsid w:val="006163D7"/>
    <w:rsid w:val="00620706"/>
    <w:rsid w:val="00620C01"/>
    <w:rsid w:val="006227D6"/>
    <w:rsid w:val="00623261"/>
    <w:rsid w:val="006252B9"/>
    <w:rsid w:val="0062597B"/>
    <w:rsid w:val="00626D39"/>
    <w:rsid w:val="006309CA"/>
    <w:rsid w:val="00630EED"/>
    <w:rsid w:val="006311A8"/>
    <w:rsid w:val="00631BE5"/>
    <w:rsid w:val="006324B2"/>
    <w:rsid w:val="00633EDC"/>
    <w:rsid w:val="00634D5B"/>
    <w:rsid w:val="006352F7"/>
    <w:rsid w:val="006364FA"/>
    <w:rsid w:val="00637F65"/>
    <w:rsid w:val="00640227"/>
    <w:rsid w:val="0064209A"/>
    <w:rsid w:val="00642F85"/>
    <w:rsid w:val="006436F4"/>
    <w:rsid w:val="00644064"/>
    <w:rsid w:val="0065068E"/>
    <w:rsid w:val="006510A4"/>
    <w:rsid w:val="00653F31"/>
    <w:rsid w:val="0065401E"/>
    <w:rsid w:val="0065523C"/>
    <w:rsid w:val="006614DC"/>
    <w:rsid w:val="00672A37"/>
    <w:rsid w:val="0067318E"/>
    <w:rsid w:val="00673A3E"/>
    <w:rsid w:val="00675B22"/>
    <w:rsid w:val="006760F5"/>
    <w:rsid w:val="00676885"/>
    <w:rsid w:val="00681DD0"/>
    <w:rsid w:val="00682B5F"/>
    <w:rsid w:val="0068754E"/>
    <w:rsid w:val="00690C9B"/>
    <w:rsid w:val="00697299"/>
    <w:rsid w:val="006973AF"/>
    <w:rsid w:val="006A1060"/>
    <w:rsid w:val="006A1E17"/>
    <w:rsid w:val="006A2312"/>
    <w:rsid w:val="006A26AE"/>
    <w:rsid w:val="006A364E"/>
    <w:rsid w:val="006A3E71"/>
    <w:rsid w:val="006B16DF"/>
    <w:rsid w:val="006B1742"/>
    <w:rsid w:val="006B2BF9"/>
    <w:rsid w:val="006B412F"/>
    <w:rsid w:val="006B5BA3"/>
    <w:rsid w:val="006B6813"/>
    <w:rsid w:val="006C05D4"/>
    <w:rsid w:val="006C0D3C"/>
    <w:rsid w:val="006C3389"/>
    <w:rsid w:val="006C77A8"/>
    <w:rsid w:val="006C7A34"/>
    <w:rsid w:val="006D00D6"/>
    <w:rsid w:val="006D0C49"/>
    <w:rsid w:val="006D4FA4"/>
    <w:rsid w:val="006D586C"/>
    <w:rsid w:val="006D6635"/>
    <w:rsid w:val="006D6DFE"/>
    <w:rsid w:val="006E076E"/>
    <w:rsid w:val="006E131F"/>
    <w:rsid w:val="006E32A7"/>
    <w:rsid w:val="006E5407"/>
    <w:rsid w:val="006E55D6"/>
    <w:rsid w:val="006E6219"/>
    <w:rsid w:val="006E67C6"/>
    <w:rsid w:val="006E725F"/>
    <w:rsid w:val="006F187B"/>
    <w:rsid w:val="006F19F4"/>
    <w:rsid w:val="006F220B"/>
    <w:rsid w:val="006F337D"/>
    <w:rsid w:val="007001D1"/>
    <w:rsid w:val="00700B0C"/>
    <w:rsid w:val="00701AE0"/>
    <w:rsid w:val="0070588D"/>
    <w:rsid w:val="0071144A"/>
    <w:rsid w:val="007114DC"/>
    <w:rsid w:val="0071442F"/>
    <w:rsid w:val="00715A6B"/>
    <w:rsid w:val="007169D8"/>
    <w:rsid w:val="00720468"/>
    <w:rsid w:val="007207C2"/>
    <w:rsid w:val="00720D46"/>
    <w:rsid w:val="00721B2F"/>
    <w:rsid w:val="0072281A"/>
    <w:rsid w:val="007231C0"/>
    <w:rsid w:val="00726477"/>
    <w:rsid w:val="00727E07"/>
    <w:rsid w:val="007311ED"/>
    <w:rsid w:val="007354EB"/>
    <w:rsid w:val="00736833"/>
    <w:rsid w:val="00736E6C"/>
    <w:rsid w:val="0073781D"/>
    <w:rsid w:val="00737918"/>
    <w:rsid w:val="007429C2"/>
    <w:rsid w:val="007438DC"/>
    <w:rsid w:val="00743994"/>
    <w:rsid w:val="00746103"/>
    <w:rsid w:val="00747E88"/>
    <w:rsid w:val="00750EA6"/>
    <w:rsid w:val="00753691"/>
    <w:rsid w:val="00753968"/>
    <w:rsid w:val="00753999"/>
    <w:rsid w:val="007555DB"/>
    <w:rsid w:val="0075599F"/>
    <w:rsid w:val="007576E9"/>
    <w:rsid w:val="007609D1"/>
    <w:rsid w:val="00761A78"/>
    <w:rsid w:val="00761B60"/>
    <w:rsid w:val="00763756"/>
    <w:rsid w:val="00764BCB"/>
    <w:rsid w:val="0076553D"/>
    <w:rsid w:val="00765713"/>
    <w:rsid w:val="007659AC"/>
    <w:rsid w:val="00766E99"/>
    <w:rsid w:val="00767585"/>
    <w:rsid w:val="00771559"/>
    <w:rsid w:val="00771DBD"/>
    <w:rsid w:val="00772DA0"/>
    <w:rsid w:val="00774056"/>
    <w:rsid w:val="0077443E"/>
    <w:rsid w:val="00775CD8"/>
    <w:rsid w:val="00776F15"/>
    <w:rsid w:val="00780562"/>
    <w:rsid w:val="00781CB7"/>
    <w:rsid w:val="00781EB3"/>
    <w:rsid w:val="00783487"/>
    <w:rsid w:val="0078360F"/>
    <w:rsid w:val="00783A9E"/>
    <w:rsid w:val="00785485"/>
    <w:rsid w:val="007917D1"/>
    <w:rsid w:val="00792AA1"/>
    <w:rsid w:val="007940BA"/>
    <w:rsid w:val="007949DB"/>
    <w:rsid w:val="0079666C"/>
    <w:rsid w:val="00796F17"/>
    <w:rsid w:val="00797FD1"/>
    <w:rsid w:val="007A144E"/>
    <w:rsid w:val="007A4545"/>
    <w:rsid w:val="007A5596"/>
    <w:rsid w:val="007A6B7D"/>
    <w:rsid w:val="007B024A"/>
    <w:rsid w:val="007B235D"/>
    <w:rsid w:val="007B3CE7"/>
    <w:rsid w:val="007B59FD"/>
    <w:rsid w:val="007B5D77"/>
    <w:rsid w:val="007B798E"/>
    <w:rsid w:val="007B7A93"/>
    <w:rsid w:val="007C1793"/>
    <w:rsid w:val="007C18C2"/>
    <w:rsid w:val="007C1C23"/>
    <w:rsid w:val="007C31C8"/>
    <w:rsid w:val="007C3722"/>
    <w:rsid w:val="007C3D4D"/>
    <w:rsid w:val="007C6527"/>
    <w:rsid w:val="007C6B91"/>
    <w:rsid w:val="007C77AB"/>
    <w:rsid w:val="007C7C2D"/>
    <w:rsid w:val="007D0442"/>
    <w:rsid w:val="007D159A"/>
    <w:rsid w:val="007D24D9"/>
    <w:rsid w:val="007D6B09"/>
    <w:rsid w:val="007D6D92"/>
    <w:rsid w:val="007E0C11"/>
    <w:rsid w:val="007E2433"/>
    <w:rsid w:val="007E2AD2"/>
    <w:rsid w:val="007E35A0"/>
    <w:rsid w:val="007E386C"/>
    <w:rsid w:val="007E4C7A"/>
    <w:rsid w:val="007F0F44"/>
    <w:rsid w:val="007F10D4"/>
    <w:rsid w:val="007F294C"/>
    <w:rsid w:val="007F3DE9"/>
    <w:rsid w:val="007F645B"/>
    <w:rsid w:val="00800926"/>
    <w:rsid w:val="00801031"/>
    <w:rsid w:val="00802806"/>
    <w:rsid w:val="008028AA"/>
    <w:rsid w:val="008031BA"/>
    <w:rsid w:val="00805701"/>
    <w:rsid w:val="00806264"/>
    <w:rsid w:val="0081305C"/>
    <w:rsid w:val="008131AA"/>
    <w:rsid w:val="0081632B"/>
    <w:rsid w:val="008177C7"/>
    <w:rsid w:val="008226C6"/>
    <w:rsid w:val="008229F2"/>
    <w:rsid w:val="00826586"/>
    <w:rsid w:val="008268B6"/>
    <w:rsid w:val="008405C4"/>
    <w:rsid w:val="00841473"/>
    <w:rsid w:val="00841BD2"/>
    <w:rsid w:val="00845355"/>
    <w:rsid w:val="008454DE"/>
    <w:rsid w:val="008457B2"/>
    <w:rsid w:val="00847053"/>
    <w:rsid w:val="0084781A"/>
    <w:rsid w:val="008559B7"/>
    <w:rsid w:val="00862210"/>
    <w:rsid w:val="00862D48"/>
    <w:rsid w:val="00863FE8"/>
    <w:rsid w:val="00865E3D"/>
    <w:rsid w:val="008671E2"/>
    <w:rsid w:val="008675DA"/>
    <w:rsid w:val="00870649"/>
    <w:rsid w:val="00871875"/>
    <w:rsid w:val="00871890"/>
    <w:rsid w:val="0087360C"/>
    <w:rsid w:val="00874FF8"/>
    <w:rsid w:val="00875FA4"/>
    <w:rsid w:val="00876A9B"/>
    <w:rsid w:val="00880257"/>
    <w:rsid w:val="00887DDD"/>
    <w:rsid w:val="0089062D"/>
    <w:rsid w:val="00890D01"/>
    <w:rsid w:val="0089360E"/>
    <w:rsid w:val="00893D88"/>
    <w:rsid w:val="008949AF"/>
    <w:rsid w:val="00894F8B"/>
    <w:rsid w:val="008A058E"/>
    <w:rsid w:val="008A168D"/>
    <w:rsid w:val="008A2DDA"/>
    <w:rsid w:val="008A3084"/>
    <w:rsid w:val="008A4C05"/>
    <w:rsid w:val="008B061E"/>
    <w:rsid w:val="008B17F2"/>
    <w:rsid w:val="008B198E"/>
    <w:rsid w:val="008B2685"/>
    <w:rsid w:val="008B3AA1"/>
    <w:rsid w:val="008B4C02"/>
    <w:rsid w:val="008B5D34"/>
    <w:rsid w:val="008B6470"/>
    <w:rsid w:val="008C1C45"/>
    <w:rsid w:val="008C4399"/>
    <w:rsid w:val="008C5A9F"/>
    <w:rsid w:val="008C62FD"/>
    <w:rsid w:val="008C7735"/>
    <w:rsid w:val="008D1157"/>
    <w:rsid w:val="008D2966"/>
    <w:rsid w:val="008D3366"/>
    <w:rsid w:val="008D6C59"/>
    <w:rsid w:val="008E187A"/>
    <w:rsid w:val="008E33A6"/>
    <w:rsid w:val="008E3702"/>
    <w:rsid w:val="008E3F5D"/>
    <w:rsid w:val="008E4397"/>
    <w:rsid w:val="008E6CC7"/>
    <w:rsid w:val="008E7B7C"/>
    <w:rsid w:val="008F00BE"/>
    <w:rsid w:val="008F19C5"/>
    <w:rsid w:val="008F256F"/>
    <w:rsid w:val="008F5CE4"/>
    <w:rsid w:val="008F66D0"/>
    <w:rsid w:val="009010E9"/>
    <w:rsid w:val="00901960"/>
    <w:rsid w:val="00902A96"/>
    <w:rsid w:val="00902D38"/>
    <w:rsid w:val="00902D53"/>
    <w:rsid w:val="009039E7"/>
    <w:rsid w:val="009052B9"/>
    <w:rsid w:val="009056A0"/>
    <w:rsid w:val="00905D9D"/>
    <w:rsid w:val="00906410"/>
    <w:rsid w:val="00906F91"/>
    <w:rsid w:val="00910DF9"/>
    <w:rsid w:val="00912382"/>
    <w:rsid w:val="0091729D"/>
    <w:rsid w:val="0091738F"/>
    <w:rsid w:val="009205A8"/>
    <w:rsid w:val="00920C45"/>
    <w:rsid w:val="00923A50"/>
    <w:rsid w:val="00924488"/>
    <w:rsid w:val="00925516"/>
    <w:rsid w:val="00925A12"/>
    <w:rsid w:val="00930BC3"/>
    <w:rsid w:val="00930D38"/>
    <w:rsid w:val="00930E68"/>
    <w:rsid w:val="0093208D"/>
    <w:rsid w:val="0093243A"/>
    <w:rsid w:val="0093612F"/>
    <w:rsid w:val="0093639B"/>
    <w:rsid w:val="009365A1"/>
    <w:rsid w:val="0093791F"/>
    <w:rsid w:val="0094033A"/>
    <w:rsid w:val="00941034"/>
    <w:rsid w:val="0094191B"/>
    <w:rsid w:val="00942210"/>
    <w:rsid w:val="00943503"/>
    <w:rsid w:val="00943A59"/>
    <w:rsid w:val="00943D61"/>
    <w:rsid w:val="00944623"/>
    <w:rsid w:val="00950A7A"/>
    <w:rsid w:val="00951DB2"/>
    <w:rsid w:val="00957616"/>
    <w:rsid w:val="009626FB"/>
    <w:rsid w:val="00963C42"/>
    <w:rsid w:val="00963E9A"/>
    <w:rsid w:val="009656D2"/>
    <w:rsid w:val="00965A68"/>
    <w:rsid w:val="009660AF"/>
    <w:rsid w:val="009662A2"/>
    <w:rsid w:val="00966616"/>
    <w:rsid w:val="0096768F"/>
    <w:rsid w:val="00967DE4"/>
    <w:rsid w:val="00971F6F"/>
    <w:rsid w:val="00972E6A"/>
    <w:rsid w:val="009760CD"/>
    <w:rsid w:val="00976253"/>
    <w:rsid w:val="00983D5C"/>
    <w:rsid w:val="00986AE4"/>
    <w:rsid w:val="00987E1F"/>
    <w:rsid w:val="00990D2E"/>
    <w:rsid w:val="009912CF"/>
    <w:rsid w:val="0099181B"/>
    <w:rsid w:val="009922E0"/>
    <w:rsid w:val="009942B5"/>
    <w:rsid w:val="00994C87"/>
    <w:rsid w:val="009959A8"/>
    <w:rsid w:val="0099634B"/>
    <w:rsid w:val="00996D67"/>
    <w:rsid w:val="00997B62"/>
    <w:rsid w:val="00997F6B"/>
    <w:rsid w:val="009A019A"/>
    <w:rsid w:val="009A0AC8"/>
    <w:rsid w:val="009A1F15"/>
    <w:rsid w:val="009A20EC"/>
    <w:rsid w:val="009A4598"/>
    <w:rsid w:val="009A6F9C"/>
    <w:rsid w:val="009B0516"/>
    <w:rsid w:val="009B3609"/>
    <w:rsid w:val="009B5B96"/>
    <w:rsid w:val="009B64B7"/>
    <w:rsid w:val="009B6A21"/>
    <w:rsid w:val="009B6D8F"/>
    <w:rsid w:val="009B716E"/>
    <w:rsid w:val="009B7254"/>
    <w:rsid w:val="009B750B"/>
    <w:rsid w:val="009B760F"/>
    <w:rsid w:val="009B7853"/>
    <w:rsid w:val="009C0C42"/>
    <w:rsid w:val="009C1675"/>
    <w:rsid w:val="009C2F6E"/>
    <w:rsid w:val="009C3BFC"/>
    <w:rsid w:val="009C3FED"/>
    <w:rsid w:val="009C500C"/>
    <w:rsid w:val="009C5A51"/>
    <w:rsid w:val="009D119A"/>
    <w:rsid w:val="009D270C"/>
    <w:rsid w:val="009D2F1F"/>
    <w:rsid w:val="009D3A0E"/>
    <w:rsid w:val="009D3EBD"/>
    <w:rsid w:val="009D7296"/>
    <w:rsid w:val="009E5D6B"/>
    <w:rsid w:val="009E6EBC"/>
    <w:rsid w:val="009E765B"/>
    <w:rsid w:val="009F3611"/>
    <w:rsid w:val="009F44FD"/>
    <w:rsid w:val="009F59E6"/>
    <w:rsid w:val="009F6AD1"/>
    <w:rsid w:val="009F79BD"/>
    <w:rsid w:val="009F7AAD"/>
    <w:rsid w:val="00A001D0"/>
    <w:rsid w:val="00A020AF"/>
    <w:rsid w:val="00A020CC"/>
    <w:rsid w:val="00A03AB1"/>
    <w:rsid w:val="00A04972"/>
    <w:rsid w:val="00A10DA6"/>
    <w:rsid w:val="00A1222F"/>
    <w:rsid w:val="00A127A4"/>
    <w:rsid w:val="00A128A2"/>
    <w:rsid w:val="00A13B3F"/>
    <w:rsid w:val="00A13DEC"/>
    <w:rsid w:val="00A14C69"/>
    <w:rsid w:val="00A14ED7"/>
    <w:rsid w:val="00A15839"/>
    <w:rsid w:val="00A1596B"/>
    <w:rsid w:val="00A16780"/>
    <w:rsid w:val="00A21E3F"/>
    <w:rsid w:val="00A230E6"/>
    <w:rsid w:val="00A25225"/>
    <w:rsid w:val="00A30F36"/>
    <w:rsid w:val="00A313CC"/>
    <w:rsid w:val="00A348FF"/>
    <w:rsid w:val="00A3656F"/>
    <w:rsid w:val="00A425D9"/>
    <w:rsid w:val="00A431DB"/>
    <w:rsid w:val="00A50FD1"/>
    <w:rsid w:val="00A517BF"/>
    <w:rsid w:val="00A51AC6"/>
    <w:rsid w:val="00A54060"/>
    <w:rsid w:val="00A550F7"/>
    <w:rsid w:val="00A55BD0"/>
    <w:rsid w:val="00A56149"/>
    <w:rsid w:val="00A564D9"/>
    <w:rsid w:val="00A61D5A"/>
    <w:rsid w:val="00A64657"/>
    <w:rsid w:val="00A656D5"/>
    <w:rsid w:val="00A657F9"/>
    <w:rsid w:val="00A70B12"/>
    <w:rsid w:val="00A724D4"/>
    <w:rsid w:val="00A7477D"/>
    <w:rsid w:val="00A74871"/>
    <w:rsid w:val="00A761DE"/>
    <w:rsid w:val="00A76D3B"/>
    <w:rsid w:val="00A77942"/>
    <w:rsid w:val="00A809BE"/>
    <w:rsid w:val="00A833E7"/>
    <w:rsid w:val="00A85C79"/>
    <w:rsid w:val="00A87DF1"/>
    <w:rsid w:val="00A922B7"/>
    <w:rsid w:val="00A93D30"/>
    <w:rsid w:val="00A97026"/>
    <w:rsid w:val="00A9716A"/>
    <w:rsid w:val="00AA22B7"/>
    <w:rsid w:val="00AA33D9"/>
    <w:rsid w:val="00AA388B"/>
    <w:rsid w:val="00AA3EE3"/>
    <w:rsid w:val="00AA43B7"/>
    <w:rsid w:val="00AA5F21"/>
    <w:rsid w:val="00AA785A"/>
    <w:rsid w:val="00AA7DC7"/>
    <w:rsid w:val="00AB022F"/>
    <w:rsid w:val="00AB1175"/>
    <w:rsid w:val="00AB146F"/>
    <w:rsid w:val="00AB2B57"/>
    <w:rsid w:val="00AB2FF7"/>
    <w:rsid w:val="00AB462A"/>
    <w:rsid w:val="00AB493C"/>
    <w:rsid w:val="00AB7CB4"/>
    <w:rsid w:val="00AC6693"/>
    <w:rsid w:val="00AD14EA"/>
    <w:rsid w:val="00AD3C86"/>
    <w:rsid w:val="00AD47BE"/>
    <w:rsid w:val="00AD6656"/>
    <w:rsid w:val="00AD67F3"/>
    <w:rsid w:val="00AD701F"/>
    <w:rsid w:val="00AE00DB"/>
    <w:rsid w:val="00AE089E"/>
    <w:rsid w:val="00AE3218"/>
    <w:rsid w:val="00AE374D"/>
    <w:rsid w:val="00AE377A"/>
    <w:rsid w:val="00AE389F"/>
    <w:rsid w:val="00AE3BEE"/>
    <w:rsid w:val="00AE5869"/>
    <w:rsid w:val="00AE586E"/>
    <w:rsid w:val="00AE6776"/>
    <w:rsid w:val="00AE6DF1"/>
    <w:rsid w:val="00AF4E98"/>
    <w:rsid w:val="00AF6FD9"/>
    <w:rsid w:val="00B0183A"/>
    <w:rsid w:val="00B01E18"/>
    <w:rsid w:val="00B025FB"/>
    <w:rsid w:val="00B03DBB"/>
    <w:rsid w:val="00B047EC"/>
    <w:rsid w:val="00B04FC3"/>
    <w:rsid w:val="00B078DA"/>
    <w:rsid w:val="00B07DD4"/>
    <w:rsid w:val="00B12A41"/>
    <w:rsid w:val="00B14BFE"/>
    <w:rsid w:val="00B32546"/>
    <w:rsid w:val="00B331A4"/>
    <w:rsid w:val="00B339ED"/>
    <w:rsid w:val="00B3404C"/>
    <w:rsid w:val="00B345A7"/>
    <w:rsid w:val="00B34A1C"/>
    <w:rsid w:val="00B37D33"/>
    <w:rsid w:val="00B40031"/>
    <w:rsid w:val="00B40095"/>
    <w:rsid w:val="00B410DA"/>
    <w:rsid w:val="00B413DF"/>
    <w:rsid w:val="00B4149C"/>
    <w:rsid w:val="00B4391C"/>
    <w:rsid w:val="00B43C49"/>
    <w:rsid w:val="00B44203"/>
    <w:rsid w:val="00B4702D"/>
    <w:rsid w:val="00B47502"/>
    <w:rsid w:val="00B5053C"/>
    <w:rsid w:val="00B505FC"/>
    <w:rsid w:val="00B51978"/>
    <w:rsid w:val="00B51EF5"/>
    <w:rsid w:val="00B52A69"/>
    <w:rsid w:val="00B52C97"/>
    <w:rsid w:val="00B53B4B"/>
    <w:rsid w:val="00B53C6C"/>
    <w:rsid w:val="00B55654"/>
    <w:rsid w:val="00B56D5D"/>
    <w:rsid w:val="00B61C1B"/>
    <w:rsid w:val="00B641F9"/>
    <w:rsid w:val="00B64C1B"/>
    <w:rsid w:val="00B64EF8"/>
    <w:rsid w:val="00B65042"/>
    <w:rsid w:val="00B6534A"/>
    <w:rsid w:val="00B656DD"/>
    <w:rsid w:val="00B668D5"/>
    <w:rsid w:val="00B6797E"/>
    <w:rsid w:val="00B67B6B"/>
    <w:rsid w:val="00B71130"/>
    <w:rsid w:val="00B71F86"/>
    <w:rsid w:val="00B72D5A"/>
    <w:rsid w:val="00B72E98"/>
    <w:rsid w:val="00B74EA1"/>
    <w:rsid w:val="00B76488"/>
    <w:rsid w:val="00B77F39"/>
    <w:rsid w:val="00B81992"/>
    <w:rsid w:val="00B83B3B"/>
    <w:rsid w:val="00B84B26"/>
    <w:rsid w:val="00B84C81"/>
    <w:rsid w:val="00B86ADE"/>
    <w:rsid w:val="00B87196"/>
    <w:rsid w:val="00B91B12"/>
    <w:rsid w:val="00B92C72"/>
    <w:rsid w:val="00B93524"/>
    <w:rsid w:val="00B9622C"/>
    <w:rsid w:val="00BA212F"/>
    <w:rsid w:val="00BA4113"/>
    <w:rsid w:val="00BA45DD"/>
    <w:rsid w:val="00BA6122"/>
    <w:rsid w:val="00BA7F49"/>
    <w:rsid w:val="00BB0526"/>
    <w:rsid w:val="00BB1A7F"/>
    <w:rsid w:val="00BB5BA4"/>
    <w:rsid w:val="00BB7B3C"/>
    <w:rsid w:val="00BC183E"/>
    <w:rsid w:val="00BC1DBE"/>
    <w:rsid w:val="00BC74F1"/>
    <w:rsid w:val="00BD0DD0"/>
    <w:rsid w:val="00BD216F"/>
    <w:rsid w:val="00BD5D91"/>
    <w:rsid w:val="00BD7A10"/>
    <w:rsid w:val="00BD7F9A"/>
    <w:rsid w:val="00BE0C32"/>
    <w:rsid w:val="00BE18CD"/>
    <w:rsid w:val="00BE3FDF"/>
    <w:rsid w:val="00BE43F4"/>
    <w:rsid w:val="00BE5640"/>
    <w:rsid w:val="00BE79B8"/>
    <w:rsid w:val="00BF3B19"/>
    <w:rsid w:val="00BF3FC7"/>
    <w:rsid w:val="00BF4588"/>
    <w:rsid w:val="00BF7BCC"/>
    <w:rsid w:val="00C03B12"/>
    <w:rsid w:val="00C044FF"/>
    <w:rsid w:val="00C04CA2"/>
    <w:rsid w:val="00C055B3"/>
    <w:rsid w:val="00C104E3"/>
    <w:rsid w:val="00C14ED8"/>
    <w:rsid w:val="00C22B86"/>
    <w:rsid w:val="00C22EC7"/>
    <w:rsid w:val="00C22FE8"/>
    <w:rsid w:val="00C24513"/>
    <w:rsid w:val="00C24D5E"/>
    <w:rsid w:val="00C305EA"/>
    <w:rsid w:val="00C30D98"/>
    <w:rsid w:val="00C33EBD"/>
    <w:rsid w:val="00C341CA"/>
    <w:rsid w:val="00C3502B"/>
    <w:rsid w:val="00C36A77"/>
    <w:rsid w:val="00C377E4"/>
    <w:rsid w:val="00C40FFD"/>
    <w:rsid w:val="00C41B98"/>
    <w:rsid w:val="00C423D1"/>
    <w:rsid w:val="00C4349E"/>
    <w:rsid w:val="00C4350C"/>
    <w:rsid w:val="00C4395B"/>
    <w:rsid w:val="00C44297"/>
    <w:rsid w:val="00C44357"/>
    <w:rsid w:val="00C4513F"/>
    <w:rsid w:val="00C45C81"/>
    <w:rsid w:val="00C47344"/>
    <w:rsid w:val="00C477A1"/>
    <w:rsid w:val="00C47BD0"/>
    <w:rsid w:val="00C5098C"/>
    <w:rsid w:val="00C530B0"/>
    <w:rsid w:val="00C5431F"/>
    <w:rsid w:val="00C57D66"/>
    <w:rsid w:val="00C61F06"/>
    <w:rsid w:val="00C642AE"/>
    <w:rsid w:val="00C64C79"/>
    <w:rsid w:val="00C66117"/>
    <w:rsid w:val="00C66C31"/>
    <w:rsid w:val="00C677DA"/>
    <w:rsid w:val="00C6798F"/>
    <w:rsid w:val="00C67D5C"/>
    <w:rsid w:val="00C70C84"/>
    <w:rsid w:val="00C73188"/>
    <w:rsid w:val="00C75C6A"/>
    <w:rsid w:val="00C80A2F"/>
    <w:rsid w:val="00C82559"/>
    <w:rsid w:val="00C84448"/>
    <w:rsid w:val="00C84651"/>
    <w:rsid w:val="00C858D0"/>
    <w:rsid w:val="00C87620"/>
    <w:rsid w:val="00C90B16"/>
    <w:rsid w:val="00C913BD"/>
    <w:rsid w:val="00C914DE"/>
    <w:rsid w:val="00C93CFE"/>
    <w:rsid w:val="00C95CCE"/>
    <w:rsid w:val="00C96427"/>
    <w:rsid w:val="00CA3D14"/>
    <w:rsid w:val="00CA3E19"/>
    <w:rsid w:val="00CA5968"/>
    <w:rsid w:val="00CB0711"/>
    <w:rsid w:val="00CB0D6F"/>
    <w:rsid w:val="00CB435E"/>
    <w:rsid w:val="00CB61C8"/>
    <w:rsid w:val="00CB79EE"/>
    <w:rsid w:val="00CC0C1E"/>
    <w:rsid w:val="00CC1993"/>
    <w:rsid w:val="00CC2902"/>
    <w:rsid w:val="00CC32A0"/>
    <w:rsid w:val="00CC39BE"/>
    <w:rsid w:val="00CC57B4"/>
    <w:rsid w:val="00CC64A9"/>
    <w:rsid w:val="00CC70AD"/>
    <w:rsid w:val="00CD050A"/>
    <w:rsid w:val="00CD0782"/>
    <w:rsid w:val="00CD0930"/>
    <w:rsid w:val="00CD535D"/>
    <w:rsid w:val="00CD5F55"/>
    <w:rsid w:val="00CD7989"/>
    <w:rsid w:val="00CE1413"/>
    <w:rsid w:val="00CE19BA"/>
    <w:rsid w:val="00CE1D5D"/>
    <w:rsid w:val="00CE2578"/>
    <w:rsid w:val="00CE2CE5"/>
    <w:rsid w:val="00CE4B77"/>
    <w:rsid w:val="00CE500E"/>
    <w:rsid w:val="00CE7BD0"/>
    <w:rsid w:val="00CF0550"/>
    <w:rsid w:val="00CF40EC"/>
    <w:rsid w:val="00CF512F"/>
    <w:rsid w:val="00CF54E7"/>
    <w:rsid w:val="00CF6892"/>
    <w:rsid w:val="00D051BB"/>
    <w:rsid w:val="00D06C69"/>
    <w:rsid w:val="00D103F3"/>
    <w:rsid w:val="00D10D74"/>
    <w:rsid w:val="00D13151"/>
    <w:rsid w:val="00D156B5"/>
    <w:rsid w:val="00D1790E"/>
    <w:rsid w:val="00D20557"/>
    <w:rsid w:val="00D20760"/>
    <w:rsid w:val="00D25A36"/>
    <w:rsid w:val="00D25E38"/>
    <w:rsid w:val="00D30695"/>
    <w:rsid w:val="00D31647"/>
    <w:rsid w:val="00D31BE4"/>
    <w:rsid w:val="00D33BC7"/>
    <w:rsid w:val="00D34912"/>
    <w:rsid w:val="00D372C3"/>
    <w:rsid w:val="00D377C7"/>
    <w:rsid w:val="00D405AD"/>
    <w:rsid w:val="00D4174A"/>
    <w:rsid w:val="00D43CD1"/>
    <w:rsid w:val="00D44188"/>
    <w:rsid w:val="00D442B9"/>
    <w:rsid w:val="00D44F7A"/>
    <w:rsid w:val="00D45C9D"/>
    <w:rsid w:val="00D4682E"/>
    <w:rsid w:val="00D47B2A"/>
    <w:rsid w:val="00D50A1A"/>
    <w:rsid w:val="00D541C3"/>
    <w:rsid w:val="00D554A6"/>
    <w:rsid w:val="00D56D12"/>
    <w:rsid w:val="00D622E5"/>
    <w:rsid w:val="00D62913"/>
    <w:rsid w:val="00D64F91"/>
    <w:rsid w:val="00D650C2"/>
    <w:rsid w:val="00D65675"/>
    <w:rsid w:val="00D667C8"/>
    <w:rsid w:val="00D6681B"/>
    <w:rsid w:val="00D67500"/>
    <w:rsid w:val="00D677F3"/>
    <w:rsid w:val="00D7074C"/>
    <w:rsid w:val="00D712B4"/>
    <w:rsid w:val="00D720C7"/>
    <w:rsid w:val="00D730C7"/>
    <w:rsid w:val="00D7399A"/>
    <w:rsid w:val="00D82204"/>
    <w:rsid w:val="00D83259"/>
    <w:rsid w:val="00D85665"/>
    <w:rsid w:val="00D875D6"/>
    <w:rsid w:val="00D877F1"/>
    <w:rsid w:val="00D9254D"/>
    <w:rsid w:val="00D93963"/>
    <w:rsid w:val="00D9773D"/>
    <w:rsid w:val="00DA1ED8"/>
    <w:rsid w:val="00DA3079"/>
    <w:rsid w:val="00DA405F"/>
    <w:rsid w:val="00DA5588"/>
    <w:rsid w:val="00DA58FE"/>
    <w:rsid w:val="00DB1EEB"/>
    <w:rsid w:val="00DB2C53"/>
    <w:rsid w:val="00DB41B2"/>
    <w:rsid w:val="00DB4DDF"/>
    <w:rsid w:val="00DB54A0"/>
    <w:rsid w:val="00DB68DC"/>
    <w:rsid w:val="00DB729B"/>
    <w:rsid w:val="00DC0035"/>
    <w:rsid w:val="00DC1B00"/>
    <w:rsid w:val="00DC3189"/>
    <w:rsid w:val="00DC3919"/>
    <w:rsid w:val="00DC51D5"/>
    <w:rsid w:val="00DC5817"/>
    <w:rsid w:val="00DC659E"/>
    <w:rsid w:val="00DD01B0"/>
    <w:rsid w:val="00DD6F83"/>
    <w:rsid w:val="00DE1117"/>
    <w:rsid w:val="00DE1628"/>
    <w:rsid w:val="00DE1D0E"/>
    <w:rsid w:val="00DE23E6"/>
    <w:rsid w:val="00DE34AA"/>
    <w:rsid w:val="00DE3898"/>
    <w:rsid w:val="00DE40EB"/>
    <w:rsid w:val="00DE584B"/>
    <w:rsid w:val="00DE65C6"/>
    <w:rsid w:val="00DE6930"/>
    <w:rsid w:val="00DF2F1C"/>
    <w:rsid w:val="00DF465A"/>
    <w:rsid w:val="00DF5E9F"/>
    <w:rsid w:val="00DF68F7"/>
    <w:rsid w:val="00DF7825"/>
    <w:rsid w:val="00DF79D2"/>
    <w:rsid w:val="00E0086B"/>
    <w:rsid w:val="00E01112"/>
    <w:rsid w:val="00E03EE0"/>
    <w:rsid w:val="00E046A1"/>
    <w:rsid w:val="00E06E33"/>
    <w:rsid w:val="00E076A3"/>
    <w:rsid w:val="00E07D80"/>
    <w:rsid w:val="00E12A4E"/>
    <w:rsid w:val="00E13CAD"/>
    <w:rsid w:val="00E149E1"/>
    <w:rsid w:val="00E1501C"/>
    <w:rsid w:val="00E151A4"/>
    <w:rsid w:val="00E1592B"/>
    <w:rsid w:val="00E22A59"/>
    <w:rsid w:val="00E23752"/>
    <w:rsid w:val="00E238B5"/>
    <w:rsid w:val="00E24823"/>
    <w:rsid w:val="00E25A25"/>
    <w:rsid w:val="00E26471"/>
    <w:rsid w:val="00E26F17"/>
    <w:rsid w:val="00E30E61"/>
    <w:rsid w:val="00E31030"/>
    <w:rsid w:val="00E31706"/>
    <w:rsid w:val="00E33B1B"/>
    <w:rsid w:val="00E348BE"/>
    <w:rsid w:val="00E34AB3"/>
    <w:rsid w:val="00E374B4"/>
    <w:rsid w:val="00E40154"/>
    <w:rsid w:val="00E44CC0"/>
    <w:rsid w:val="00E4609D"/>
    <w:rsid w:val="00E47828"/>
    <w:rsid w:val="00E5018B"/>
    <w:rsid w:val="00E50F0D"/>
    <w:rsid w:val="00E51397"/>
    <w:rsid w:val="00E53B46"/>
    <w:rsid w:val="00E53CC0"/>
    <w:rsid w:val="00E5490F"/>
    <w:rsid w:val="00E55FA2"/>
    <w:rsid w:val="00E573DD"/>
    <w:rsid w:val="00E576FF"/>
    <w:rsid w:val="00E60E90"/>
    <w:rsid w:val="00E61740"/>
    <w:rsid w:val="00E62842"/>
    <w:rsid w:val="00E629BE"/>
    <w:rsid w:val="00E63DFB"/>
    <w:rsid w:val="00E64F52"/>
    <w:rsid w:val="00E659E3"/>
    <w:rsid w:val="00E65DF8"/>
    <w:rsid w:val="00E70E1E"/>
    <w:rsid w:val="00E7212F"/>
    <w:rsid w:val="00E723FC"/>
    <w:rsid w:val="00E759A5"/>
    <w:rsid w:val="00E75A3C"/>
    <w:rsid w:val="00E75DDA"/>
    <w:rsid w:val="00E76372"/>
    <w:rsid w:val="00E764A8"/>
    <w:rsid w:val="00E77A36"/>
    <w:rsid w:val="00E82803"/>
    <w:rsid w:val="00E92E8C"/>
    <w:rsid w:val="00E93240"/>
    <w:rsid w:val="00E93773"/>
    <w:rsid w:val="00E94961"/>
    <w:rsid w:val="00E94A51"/>
    <w:rsid w:val="00E95136"/>
    <w:rsid w:val="00E9729D"/>
    <w:rsid w:val="00EA19F9"/>
    <w:rsid w:val="00EA3AE8"/>
    <w:rsid w:val="00EA4023"/>
    <w:rsid w:val="00EA5BB1"/>
    <w:rsid w:val="00EA7E64"/>
    <w:rsid w:val="00EB0714"/>
    <w:rsid w:val="00EB4A0B"/>
    <w:rsid w:val="00EB785A"/>
    <w:rsid w:val="00EC2062"/>
    <w:rsid w:val="00EC48CB"/>
    <w:rsid w:val="00EC4A0A"/>
    <w:rsid w:val="00ED0DEE"/>
    <w:rsid w:val="00ED0EF5"/>
    <w:rsid w:val="00ED5A3B"/>
    <w:rsid w:val="00ED5FB6"/>
    <w:rsid w:val="00ED6A82"/>
    <w:rsid w:val="00EE2DD7"/>
    <w:rsid w:val="00EE4956"/>
    <w:rsid w:val="00EE49EF"/>
    <w:rsid w:val="00EE4AB9"/>
    <w:rsid w:val="00EE4ECD"/>
    <w:rsid w:val="00EE5653"/>
    <w:rsid w:val="00EE5EBF"/>
    <w:rsid w:val="00EE65B5"/>
    <w:rsid w:val="00EF012D"/>
    <w:rsid w:val="00EF1A17"/>
    <w:rsid w:val="00EF26D9"/>
    <w:rsid w:val="00EF4489"/>
    <w:rsid w:val="00EF637B"/>
    <w:rsid w:val="00EF7CF8"/>
    <w:rsid w:val="00F0294C"/>
    <w:rsid w:val="00F02EDF"/>
    <w:rsid w:val="00F040D0"/>
    <w:rsid w:val="00F056DE"/>
    <w:rsid w:val="00F10427"/>
    <w:rsid w:val="00F1083A"/>
    <w:rsid w:val="00F12440"/>
    <w:rsid w:val="00F16BE5"/>
    <w:rsid w:val="00F17E4D"/>
    <w:rsid w:val="00F22774"/>
    <w:rsid w:val="00F2497D"/>
    <w:rsid w:val="00F25E72"/>
    <w:rsid w:val="00F2649A"/>
    <w:rsid w:val="00F300FC"/>
    <w:rsid w:val="00F34E8C"/>
    <w:rsid w:val="00F3552D"/>
    <w:rsid w:val="00F35D0E"/>
    <w:rsid w:val="00F35E74"/>
    <w:rsid w:val="00F360E6"/>
    <w:rsid w:val="00F3652B"/>
    <w:rsid w:val="00F41F3C"/>
    <w:rsid w:val="00F42553"/>
    <w:rsid w:val="00F43274"/>
    <w:rsid w:val="00F434C2"/>
    <w:rsid w:val="00F438FD"/>
    <w:rsid w:val="00F52557"/>
    <w:rsid w:val="00F52C7D"/>
    <w:rsid w:val="00F56994"/>
    <w:rsid w:val="00F57630"/>
    <w:rsid w:val="00F602F4"/>
    <w:rsid w:val="00F61314"/>
    <w:rsid w:val="00F61CFA"/>
    <w:rsid w:val="00F6576F"/>
    <w:rsid w:val="00F70835"/>
    <w:rsid w:val="00F710A4"/>
    <w:rsid w:val="00F72BD6"/>
    <w:rsid w:val="00F74D05"/>
    <w:rsid w:val="00F75D7F"/>
    <w:rsid w:val="00F768CB"/>
    <w:rsid w:val="00F773BB"/>
    <w:rsid w:val="00F80745"/>
    <w:rsid w:val="00F81953"/>
    <w:rsid w:val="00F83E99"/>
    <w:rsid w:val="00F878F1"/>
    <w:rsid w:val="00F91E1F"/>
    <w:rsid w:val="00F946C0"/>
    <w:rsid w:val="00FA00E6"/>
    <w:rsid w:val="00FA0B43"/>
    <w:rsid w:val="00FA0EA1"/>
    <w:rsid w:val="00FA15C9"/>
    <w:rsid w:val="00FA1C3F"/>
    <w:rsid w:val="00FA221F"/>
    <w:rsid w:val="00FA5429"/>
    <w:rsid w:val="00FA54E2"/>
    <w:rsid w:val="00FA6597"/>
    <w:rsid w:val="00FA6ABF"/>
    <w:rsid w:val="00FA74DD"/>
    <w:rsid w:val="00FB244D"/>
    <w:rsid w:val="00FB2AE0"/>
    <w:rsid w:val="00FB3BB2"/>
    <w:rsid w:val="00FB44B4"/>
    <w:rsid w:val="00FC1AAA"/>
    <w:rsid w:val="00FC1C6C"/>
    <w:rsid w:val="00FC2435"/>
    <w:rsid w:val="00FC393F"/>
    <w:rsid w:val="00FC74E7"/>
    <w:rsid w:val="00FC782F"/>
    <w:rsid w:val="00FD25AE"/>
    <w:rsid w:val="00FD2ED2"/>
    <w:rsid w:val="00FD4CA4"/>
    <w:rsid w:val="00FE359A"/>
    <w:rsid w:val="00FE3DD7"/>
    <w:rsid w:val="00FE46C5"/>
    <w:rsid w:val="00FE5026"/>
    <w:rsid w:val="00FE68BA"/>
    <w:rsid w:val="00FE6C75"/>
    <w:rsid w:val="00FE6D10"/>
    <w:rsid w:val="00FE6D3A"/>
    <w:rsid w:val="00FE7A4A"/>
    <w:rsid w:val="00FF15B3"/>
    <w:rsid w:val="00FF1BDC"/>
    <w:rsid w:val="00FF24CE"/>
    <w:rsid w:val="00FF3DC5"/>
    <w:rsid w:val="00FF5F47"/>
    <w:rsid w:val="00FF63D2"/>
    <w:rsid w:val="00FF7B6F"/>
    <w:rsid w:val="00FF7F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80584"/>
  <w15:docId w15:val="{74B479C2-7A28-4202-9169-F04F8A49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9" w:qFormat="1"/>
    <w:lsdException w:name="heading 4" w:qFormat="1"/>
    <w:lsdException w:name="heading 5" w:qFormat="1"/>
    <w:lsdException w:name="heading 6" w:uiPriority="99"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96427"/>
    <w:rPr>
      <w:sz w:val="24"/>
      <w:szCs w:val="24"/>
    </w:rPr>
  </w:style>
  <w:style w:type="paragraph" w:styleId="Ttulo1">
    <w:name w:val="heading 1"/>
    <w:aliases w:val="Titulo Nivel 1"/>
    <w:basedOn w:val="Normal"/>
    <w:next w:val="Normal"/>
    <w:link w:val="Ttulo1Char"/>
    <w:uiPriority w:val="9"/>
    <w:qFormat/>
    <w:rsid w:val="00CD0930"/>
    <w:pPr>
      <w:spacing w:line="360" w:lineRule="auto"/>
      <w:outlineLvl w:val="0"/>
    </w:pPr>
    <w:rPr>
      <w:b/>
      <w:szCs w:val="32"/>
    </w:rPr>
  </w:style>
  <w:style w:type="paragraph" w:styleId="Ttulo2">
    <w:name w:val="heading 2"/>
    <w:basedOn w:val="Tit2"/>
    <w:next w:val="Normal"/>
    <w:link w:val="Ttulo2Char"/>
    <w:qFormat/>
    <w:rsid w:val="0078360F"/>
    <w:pPr>
      <w:outlineLvl w:val="1"/>
    </w:pPr>
    <w:rPr>
      <w:rFonts w:cs="Times New Roman"/>
    </w:rPr>
  </w:style>
  <w:style w:type="paragraph" w:styleId="Ttulo3">
    <w:name w:val="heading 3"/>
    <w:basedOn w:val="Tit3"/>
    <w:next w:val="Normal"/>
    <w:link w:val="Ttulo3Char"/>
    <w:uiPriority w:val="99"/>
    <w:qFormat/>
    <w:rsid w:val="0078360F"/>
    <w:pPr>
      <w:outlineLvl w:val="2"/>
    </w:pPr>
    <w:rPr>
      <w:rFonts w:cs="Times New Roman"/>
    </w:rPr>
  </w:style>
  <w:style w:type="paragraph" w:styleId="Ttulo4">
    <w:name w:val="heading 4"/>
    <w:basedOn w:val="Ttulo3"/>
    <w:next w:val="Normal"/>
    <w:link w:val="Ttulo4Char"/>
    <w:qFormat/>
    <w:rsid w:val="00AE389F"/>
    <w:pPr>
      <w:outlineLvl w:val="3"/>
    </w:pPr>
    <w:rPr>
      <w:b w:val="0"/>
      <w:i/>
    </w:rPr>
  </w:style>
  <w:style w:type="paragraph" w:styleId="Ttulo5">
    <w:name w:val="heading 5"/>
    <w:basedOn w:val="Normal"/>
    <w:next w:val="Normal"/>
    <w:link w:val="Ttulo5Char"/>
    <w:qFormat/>
    <w:rsid w:val="007B59FD"/>
    <w:pPr>
      <w:spacing w:before="240" w:after="60"/>
      <w:outlineLvl w:val="4"/>
    </w:pPr>
    <w:rPr>
      <w:b/>
      <w:bCs/>
      <w:i/>
      <w:iCs/>
      <w:sz w:val="26"/>
      <w:szCs w:val="26"/>
    </w:rPr>
  </w:style>
  <w:style w:type="paragraph" w:styleId="Ttulo6">
    <w:name w:val="heading 6"/>
    <w:basedOn w:val="PargrafodaLista"/>
    <w:next w:val="Normal"/>
    <w:link w:val="Ttulo6Char"/>
    <w:uiPriority w:val="99"/>
    <w:qFormat/>
    <w:rsid w:val="000617BD"/>
    <w:pPr>
      <w:tabs>
        <w:tab w:val="left" w:pos="3435"/>
      </w:tabs>
      <w:autoSpaceDE w:val="0"/>
      <w:autoSpaceDN w:val="0"/>
      <w:adjustRightInd w:val="0"/>
      <w:spacing w:after="0" w:line="360" w:lineRule="auto"/>
      <w:ind w:left="0"/>
      <w:jc w:val="center"/>
      <w:outlineLvl w:val="5"/>
    </w:pPr>
    <w:rPr>
      <w:rFonts w:ascii="Times New Roman" w:hAnsi="Times New Roman"/>
      <w:sz w:val="20"/>
      <w:szCs w:val="20"/>
    </w:rPr>
  </w:style>
  <w:style w:type="paragraph" w:styleId="Ttulo7">
    <w:name w:val="heading 7"/>
    <w:basedOn w:val="Texto"/>
    <w:next w:val="Normal"/>
    <w:link w:val="Ttulo7Char"/>
    <w:uiPriority w:val="99"/>
    <w:qFormat/>
    <w:rsid w:val="00C96427"/>
    <w:pPr>
      <w:spacing w:before="100"/>
      <w:ind w:firstLine="0"/>
      <w:jc w:val="center"/>
      <w:outlineLvl w:val="6"/>
    </w:pPr>
    <w:rPr>
      <w:sz w:val="20"/>
      <w:szCs w:val="20"/>
    </w:rPr>
  </w:style>
  <w:style w:type="paragraph" w:styleId="Ttulo8">
    <w:name w:val="heading 8"/>
    <w:basedOn w:val="Normal"/>
    <w:next w:val="Normal"/>
    <w:link w:val="Ttulo8Char"/>
    <w:qFormat/>
    <w:rsid w:val="00172EA9"/>
    <w:pPr>
      <w:spacing w:line="360" w:lineRule="auto"/>
      <w:ind w:firstLine="709"/>
      <w:jc w:val="both"/>
      <w:outlineLvl w:val="7"/>
    </w:pPr>
    <w:rPr>
      <w:u w:val="single"/>
    </w:rPr>
  </w:style>
  <w:style w:type="paragraph" w:styleId="Ttulo9">
    <w:name w:val="heading 9"/>
    <w:basedOn w:val="Normal"/>
    <w:next w:val="Normal"/>
    <w:link w:val="Ttulo9Char"/>
    <w:qFormat/>
    <w:rsid w:val="00174E08"/>
    <w:pPr>
      <w:outlineLvl w:val="8"/>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ntro">
    <w:name w:val="Centro"/>
    <w:basedOn w:val="Normal"/>
    <w:semiHidden/>
    <w:qFormat/>
    <w:rsid w:val="00A13DEC"/>
    <w:pPr>
      <w:spacing w:line="360" w:lineRule="auto"/>
      <w:jc w:val="center"/>
    </w:pPr>
  </w:style>
  <w:style w:type="paragraph" w:styleId="Cabealho">
    <w:name w:val="header"/>
    <w:basedOn w:val="Normal"/>
    <w:link w:val="CabealhoChar"/>
    <w:uiPriority w:val="99"/>
    <w:rsid w:val="00A13DEC"/>
    <w:pPr>
      <w:tabs>
        <w:tab w:val="center" w:pos="4252"/>
        <w:tab w:val="right" w:pos="8504"/>
      </w:tabs>
    </w:pPr>
  </w:style>
  <w:style w:type="character" w:styleId="Nmerodepgina">
    <w:name w:val="page number"/>
    <w:basedOn w:val="Fontepargpadro"/>
    <w:semiHidden/>
    <w:rsid w:val="00A13DEC"/>
  </w:style>
  <w:style w:type="paragraph" w:customStyle="1" w:styleId="Direita">
    <w:name w:val="Direita"/>
    <w:basedOn w:val="Normal"/>
    <w:semiHidden/>
    <w:qFormat/>
    <w:rsid w:val="007609D1"/>
    <w:pPr>
      <w:spacing w:line="360" w:lineRule="auto"/>
      <w:ind w:left="4253"/>
      <w:jc w:val="both"/>
    </w:pPr>
  </w:style>
  <w:style w:type="paragraph" w:styleId="Rodap">
    <w:name w:val="footer"/>
    <w:basedOn w:val="Normal"/>
    <w:link w:val="RodapChar"/>
    <w:semiHidden/>
    <w:rsid w:val="007609D1"/>
    <w:pPr>
      <w:tabs>
        <w:tab w:val="center" w:pos="4252"/>
        <w:tab w:val="right" w:pos="8504"/>
      </w:tabs>
    </w:pPr>
  </w:style>
  <w:style w:type="paragraph" w:customStyle="1" w:styleId="DireitanaoJustific">
    <w:name w:val="Direita nao Justific"/>
    <w:basedOn w:val="Direita"/>
    <w:semiHidden/>
    <w:rsid w:val="008268B6"/>
    <w:pPr>
      <w:jc w:val="right"/>
    </w:pPr>
  </w:style>
  <w:style w:type="paragraph" w:customStyle="1" w:styleId="Texto">
    <w:name w:val="Texto"/>
    <w:basedOn w:val="Normal"/>
    <w:link w:val="TextoChar"/>
    <w:semiHidden/>
    <w:rsid w:val="00944623"/>
    <w:pPr>
      <w:spacing w:before="120" w:line="360" w:lineRule="auto"/>
      <w:ind w:firstLine="709"/>
      <w:jc w:val="both"/>
    </w:pPr>
  </w:style>
  <w:style w:type="paragraph" w:customStyle="1" w:styleId="Simples">
    <w:name w:val="Simples"/>
    <w:basedOn w:val="Normal"/>
    <w:semiHidden/>
    <w:rsid w:val="00905D9D"/>
    <w:pPr>
      <w:spacing w:before="240"/>
    </w:pPr>
  </w:style>
  <w:style w:type="paragraph" w:styleId="Sumrio1">
    <w:name w:val="toc 1"/>
    <w:basedOn w:val="Normal"/>
    <w:next w:val="Normal"/>
    <w:autoRedefine/>
    <w:uiPriority w:val="39"/>
    <w:qFormat/>
    <w:rsid w:val="004B6C99"/>
    <w:pPr>
      <w:tabs>
        <w:tab w:val="left" w:pos="900"/>
        <w:tab w:val="right" w:leader="dot" w:pos="9061"/>
      </w:tabs>
      <w:spacing w:line="360" w:lineRule="auto"/>
      <w:jc w:val="both"/>
    </w:pPr>
    <w:rPr>
      <w:caps/>
      <w:noProof/>
    </w:rPr>
  </w:style>
  <w:style w:type="character" w:styleId="Hyperlink">
    <w:name w:val="Hyperlink"/>
    <w:uiPriority w:val="99"/>
    <w:rsid w:val="00905D9D"/>
    <w:rPr>
      <w:rFonts w:ascii="Times New Roman" w:hAnsi="Times New Roman" w:cs="Times New Roman" w:hint="default"/>
      <w:color w:val="0000FF"/>
      <w:u w:val="single"/>
    </w:rPr>
  </w:style>
  <w:style w:type="character" w:customStyle="1" w:styleId="Ttulo1Char">
    <w:name w:val="Título 1 Char"/>
    <w:aliases w:val="Titulo Nivel 1 Char"/>
    <w:link w:val="Ttulo1"/>
    <w:uiPriority w:val="9"/>
    <w:qFormat/>
    <w:locked/>
    <w:rsid w:val="00C96427"/>
    <w:rPr>
      <w:b/>
      <w:sz w:val="24"/>
      <w:szCs w:val="32"/>
    </w:rPr>
  </w:style>
  <w:style w:type="character" w:customStyle="1" w:styleId="Ttulo2Char">
    <w:name w:val="Título 2 Char"/>
    <w:link w:val="Ttulo2"/>
    <w:qFormat/>
    <w:locked/>
    <w:rsid w:val="00C96427"/>
    <w:rPr>
      <w:bCs/>
      <w:caps/>
      <w:kern w:val="32"/>
      <w:sz w:val="24"/>
      <w:szCs w:val="32"/>
    </w:rPr>
  </w:style>
  <w:style w:type="character" w:customStyle="1" w:styleId="TextosemFormataoChar">
    <w:name w:val="Texto sem Formatação Char"/>
    <w:link w:val="TextosemFormatao"/>
    <w:semiHidden/>
    <w:locked/>
    <w:rsid w:val="00C96427"/>
    <w:rPr>
      <w:rFonts w:ascii="Courier New" w:hAnsi="Courier New"/>
      <w:sz w:val="24"/>
    </w:rPr>
  </w:style>
  <w:style w:type="paragraph" w:styleId="TextosemFormatao">
    <w:name w:val="Plain Text"/>
    <w:basedOn w:val="Normal"/>
    <w:link w:val="TextosemFormataoChar"/>
    <w:semiHidden/>
    <w:rsid w:val="00905D9D"/>
    <w:pPr>
      <w:spacing w:line="360" w:lineRule="auto"/>
      <w:ind w:firstLine="709"/>
      <w:jc w:val="both"/>
    </w:pPr>
    <w:rPr>
      <w:rFonts w:ascii="Courier New" w:hAnsi="Courier New"/>
      <w:szCs w:val="20"/>
    </w:rPr>
  </w:style>
  <w:style w:type="paragraph" w:styleId="Recuonormal">
    <w:name w:val="Normal Indent"/>
    <w:basedOn w:val="Texto"/>
    <w:link w:val="RecuonormalChar"/>
    <w:semiHidden/>
    <w:rsid w:val="00905D9D"/>
    <w:pPr>
      <w:spacing w:after="240" w:line="240" w:lineRule="auto"/>
      <w:ind w:left="2268" w:firstLine="0"/>
    </w:pPr>
    <w:rPr>
      <w:sz w:val="20"/>
      <w:szCs w:val="20"/>
    </w:rPr>
  </w:style>
  <w:style w:type="paragraph" w:customStyle="1" w:styleId="Tit2">
    <w:name w:val="Tit 2"/>
    <w:basedOn w:val="Normal"/>
    <w:next w:val="Texto"/>
    <w:semiHidden/>
    <w:rsid w:val="0078360F"/>
    <w:pPr>
      <w:spacing w:line="360" w:lineRule="auto"/>
      <w:jc w:val="both"/>
      <w:outlineLvl w:val="0"/>
    </w:pPr>
    <w:rPr>
      <w:rFonts w:cs="Arial"/>
      <w:bCs/>
      <w:caps/>
      <w:kern w:val="32"/>
      <w:szCs w:val="32"/>
    </w:rPr>
  </w:style>
  <w:style w:type="paragraph" w:customStyle="1" w:styleId="Tit3">
    <w:name w:val="Tit 3"/>
    <w:basedOn w:val="Tit2"/>
    <w:next w:val="Texto"/>
    <w:semiHidden/>
    <w:rsid w:val="0078360F"/>
    <w:pPr>
      <w:outlineLvl w:val="9"/>
    </w:pPr>
    <w:rPr>
      <w:b/>
      <w:caps w:val="0"/>
    </w:rPr>
  </w:style>
  <w:style w:type="character" w:customStyle="1" w:styleId="apple-converted-space">
    <w:name w:val="apple-converted-space"/>
    <w:rsid w:val="0078360F"/>
  </w:style>
  <w:style w:type="paragraph" w:styleId="PargrafodaLista">
    <w:name w:val="List Paragraph"/>
    <w:basedOn w:val="Normal"/>
    <w:link w:val="PargrafodaListaChar"/>
    <w:uiPriority w:val="34"/>
    <w:semiHidden/>
    <w:qFormat/>
    <w:rsid w:val="0078360F"/>
    <w:pPr>
      <w:spacing w:after="200" w:line="276" w:lineRule="auto"/>
      <w:ind w:left="720"/>
      <w:contextualSpacing/>
    </w:pPr>
    <w:rPr>
      <w:rFonts w:ascii="Calibri" w:eastAsia="Calibri" w:hAnsi="Calibri"/>
      <w:sz w:val="22"/>
      <w:szCs w:val="22"/>
      <w:lang w:eastAsia="en-US"/>
    </w:rPr>
  </w:style>
  <w:style w:type="paragraph" w:customStyle="1" w:styleId="Tit1">
    <w:name w:val="Tit 1"/>
    <w:basedOn w:val="Ttulo1"/>
    <w:next w:val="Texto"/>
    <w:semiHidden/>
    <w:rsid w:val="007B59FD"/>
    <w:pPr>
      <w:keepNext/>
      <w:spacing w:before="240" w:after="60"/>
    </w:pPr>
    <w:rPr>
      <w:rFonts w:cs="Arial"/>
      <w:bCs/>
      <w:kern w:val="32"/>
    </w:rPr>
  </w:style>
  <w:style w:type="table" w:styleId="Tabelacomgrade">
    <w:name w:val="Table Grid"/>
    <w:basedOn w:val="Tabelanormal"/>
    <w:uiPriority w:val="59"/>
    <w:rsid w:val="007B5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emlista"/>
    <w:semiHidden/>
    <w:rsid w:val="007B59FD"/>
    <w:pPr>
      <w:numPr>
        <w:numId w:val="1"/>
      </w:numPr>
    </w:pPr>
  </w:style>
  <w:style w:type="numbering" w:styleId="1ai">
    <w:name w:val="Outline List 1"/>
    <w:basedOn w:val="Semlista"/>
    <w:semiHidden/>
    <w:rsid w:val="007B59FD"/>
    <w:pPr>
      <w:numPr>
        <w:numId w:val="2"/>
      </w:numPr>
    </w:pPr>
  </w:style>
  <w:style w:type="character" w:styleId="AcrnimoHTML">
    <w:name w:val="HTML Acronym"/>
    <w:basedOn w:val="Fontepargpadro"/>
    <w:semiHidden/>
    <w:rsid w:val="007B59FD"/>
  </w:style>
  <w:style w:type="numbering" w:styleId="Artigoseo">
    <w:name w:val="Outline List 3"/>
    <w:basedOn w:val="Semlista"/>
    <w:semiHidden/>
    <w:rsid w:val="007B59FD"/>
    <w:pPr>
      <w:numPr>
        <w:numId w:val="3"/>
      </w:numPr>
    </w:pPr>
  </w:style>
  <w:style w:type="paragraph" w:styleId="Assinatura">
    <w:name w:val="Signature"/>
    <w:basedOn w:val="Normal"/>
    <w:link w:val="AssinaturaChar"/>
    <w:semiHidden/>
    <w:rsid w:val="007B59FD"/>
    <w:pPr>
      <w:ind w:left="4252"/>
    </w:pPr>
  </w:style>
  <w:style w:type="paragraph" w:styleId="AssinaturadeEmail">
    <w:name w:val="E-mail Signature"/>
    <w:basedOn w:val="Normal"/>
    <w:link w:val="AssinaturadeEmailChar"/>
    <w:semiHidden/>
    <w:rsid w:val="007B59FD"/>
  </w:style>
  <w:style w:type="paragraph" w:styleId="Cabealhodamensagem">
    <w:name w:val="Message Header"/>
    <w:basedOn w:val="Normal"/>
    <w:link w:val="CabealhodamensagemChar"/>
    <w:semiHidden/>
    <w:rsid w:val="007B59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styleId="CitaoHTML">
    <w:name w:val="HTML Cite"/>
    <w:semiHidden/>
    <w:rsid w:val="007B59FD"/>
    <w:rPr>
      <w:i/>
      <w:iCs/>
    </w:rPr>
  </w:style>
  <w:style w:type="character" w:styleId="CdigoHTML">
    <w:name w:val="HTML Code"/>
    <w:semiHidden/>
    <w:rsid w:val="007B59FD"/>
    <w:rPr>
      <w:rFonts w:ascii="Courier New" w:hAnsi="Courier New" w:cs="Courier New"/>
      <w:sz w:val="20"/>
      <w:szCs w:val="20"/>
    </w:rPr>
  </w:style>
  <w:style w:type="paragraph" w:styleId="Commarcadores">
    <w:name w:val="List Bullet"/>
    <w:basedOn w:val="Normal"/>
    <w:semiHidden/>
    <w:rsid w:val="007B59FD"/>
    <w:pPr>
      <w:numPr>
        <w:numId w:val="4"/>
      </w:numPr>
    </w:pPr>
  </w:style>
  <w:style w:type="paragraph" w:styleId="Commarcadores2">
    <w:name w:val="List Bullet 2"/>
    <w:basedOn w:val="Normal"/>
    <w:semiHidden/>
    <w:rsid w:val="007B59FD"/>
    <w:pPr>
      <w:numPr>
        <w:numId w:val="5"/>
      </w:numPr>
    </w:pPr>
  </w:style>
  <w:style w:type="paragraph" w:styleId="Commarcadores3">
    <w:name w:val="List Bullet 3"/>
    <w:basedOn w:val="Normal"/>
    <w:semiHidden/>
    <w:rsid w:val="007B59FD"/>
    <w:pPr>
      <w:numPr>
        <w:numId w:val="6"/>
      </w:numPr>
    </w:pPr>
  </w:style>
  <w:style w:type="paragraph" w:styleId="Commarcadores4">
    <w:name w:val="List Bullet 4"/>
    <w:basedOn w:val="Normal"/>
    <w:semiHidden/>
    <w:rsid w:val="007B59FD"/>
    <w:pPr>
      <w:numPr>
        <w:numId w:val="7"/>
      </w:numPr>
    </w:pPr>
  </w:style>
  <w:style w:type="paragraph" w:styleId="Commarcadores5">
    <w:name w:val="List Bullet 5"/>
    <w:basedOn w:val="Normal"/>
    <w:semiHidden/>
    <w:rsid w:val="007B59FD"/>
    <w:pPr>
      <w:numPr>
        <w:numId w:val="8"/>
      </w:numPr>
    </w:pPr>
  </w:style>
  <w:style w:type="paragraph" w:styleId="Corpodetexto">
    <w:name w:val="Body Text"/>
    <w:basedOn w:val="Normal"/>
    <w:link w:val="CorpodetextoChar"/>
    <w:semiHidden/>
    <w:rsid w:val="007B59FD"/>
    <w:pPr>
      <w:spacing w:after="120"/>
    </w:pPr>
  </w:style>
  <w:style w:type="paragraph" w:styleId="Corpodetexto2">
    <w:name w:val="Body Text 2"/>
    <w:basedOn w:val="Normal"/>
    <w:link w:val="Corpodetexto2Char"/>
    <w:uiPriority w:val="99"/>
    <w:semiHidden/>
    <w:rsid w:val="007B59FD"/>
    <w:pPr>
      <w:spacing w:after="120" w:line="480" w:lineRule="auto"/>
    </w:pPr>
  </w:style>
  <w:style w:type="paragraph" w:styleId="Corpodetexto3">
    <w:name w:val="Body Text 3"/>
    <w:basedOn w:val="Normal"/>
    <w:link w:val="Corpodetexto3Char"/>
    <w:semiHidden/>
    <w:rsid w:val="007B59FD"/>
    <w:pPr>
      <w:spacing w:after="120"/>
    </w:pPr>
    <w:rPr>
      <w:sz w:val="16"/>
      <w:szCs w:val="16"/>
    </w:rPr>
  </w:style>
  <w:style w:type="paragraph" w:styleId="Data">
    <w:name w:val="Date"/>
    <w:basedOn w:val="Normal"/>
    <w:next w:val="Normal"/>
    <w:link w:val="DataChar"/>
    <w:semiHidden/>
    <w:rsid w:val="007B59FD"/>
  </w:style>
  <w:style w:type="character" w:styleId="DefinioHTML">
    <w:name w:val="HTML Definition"/>
    <w:semiHidden/>
    <w:rsid w:val="007B59FD"/>
    <w:rPr>
      <w:i/>
      <w:iCs/>
    </w:rPr>
  </w:style>
  <w:style w:type="paragraph" w:styleId="Destinatrio">
    <w:name w:val="envelope address"/>
    <w:basedOn w:val="Normal"/>
    <w:semiHidden/>
    <w:rsid w:val="007B59FD"/>
    <w:pPr>
      <w:framePr w:w="7938" w:h="1984" w:hRule="exact" w:hSpace="141" w:wrap="auto" w:hAnchor="page" w:xAlign="center" w:yAlign="bottom"/>
      <w:ind w:left="2835"/>
    </w:pPr>
    <w:rPr>
      <w:rFonts w:ascii="Arial" w:hAnsi="Arial" w:cs="Arial"/>
    </w:rPr>
  </w:style>
  <w:style w:type="paragraph" w:styleId="Encerramento">
    <w:name w:val="Closing"/>
    <w:basedOn w:val="Normal"/>
    <w:link w:val="EncerramentoChar"/>
    <w:semiHidden/>
    <w:rsid w:val="007B59FD"/>
    <w:pPr>
      <w:ind w:left="4252"/>
    </w:pPr>
  </w:style>
  <w:style w:type="paragraph" w:styleId="EndereoHTML">
    <w:name w:val="HTML Address"/>
    <w:basedOn w:val="Normal"/>
    <w:link w:val="EndereoHTMLChar"/>
    <w:semiHidden/>
    <w:rsid w:val="007B59FD"/>
    <w:rPr>
      <w:i/>
      <w:iCs/>
    </w:rPr>
  </w:style>
  <w:style w:type="character" w:styleId="nfase">
    <w:name w:val="Emphasis"/>
    <w:uiPriority w:val="20"/>
    <w:qFormat/>
    <w:rsid w:val="007B59FD"/>
    <w:rPr>
      <w:i/>
      <w:iCs/>
    </w:rPr>
  </w:style>
  <w:style w:type="character" w:styleId="ExemploHTML">
    <w:name w:val="HTML Sample"/>
    <w:semiHidden/>
    <w:rsid w:val="007B59FD"/>
    <w:rPr>
      <w:rFonts w:ascii="Courier New" w:hAnsi="Courier New" w:cs="Courier New"/>
    </w:rPr>
  </w:style>
  <w:style w:type="character" w:styleId="Forte">
    <w:name w:val="Strong"/>
    <w:uiPriority w:val="22"/>
    <w:qFormat/>
    <w:rsid w:val="007B59FD"/>
    <w:rPr>
      <w:b/>
      <w:bCs/>
    </w:rPr>
  </w:style>
  <w:style w:type="character" w:styleId="HiperlinkVisitado">
    <w:name w:val="FollowedHyperlink"/>
    <w:uiPriority w:val="99"/>
    <w:semiHidden/>
    <w:rsid w:val="007B59FD"/>
    <w:rPr>
      <w:color w:val="800080"/>
      <w:u w:val="single"/>
    </w:rPr>
  </w:style>
  <w:style w:type="paragraph" w:styleId="Lista">
    <w:name w:val="List"/>
    <w:basedOn w:val="Normal"/>
    <w:semiHidden/>
    <w:rsid w:val="007B59FD"/>
    <w:pPr>
      <w:ind w:left="283" w:hanging="283"/>
    </w:pPr>
  </w:style>
  <w:style w:type="paragraph" w:styleId="Lista2">
    <w:name w:val="List 2"/>
    <w:basedOn w:val="Normal"/>
    <w:semiHidden/>
    <w:rsid w:val="007B59FD"/>
    <w:pPr>
      <w:ind w:left="566" w:hanging="283"/>
    </w:pPr>
  </w:style>
  <w:style w:type="paragraph" w:styleId="Lista3">
    <w:name w:val="List 3"/>
    <w:basedOn w:val="Normal"/>
    <w:semiHidden/>
    <w:rsid w:val="007B59FD"/>
    <w:pPr>
      <w:ind w:left="849" w:hanging="283"/>
    </w:pPr>
  </w:style>
  <w:style w:type="paragraph" w:styleId="Lista4">
    <w:name w:val="List 4"/>
    <w:basedOn w:val="Normal"/>
    <w:semiHidden/>
    <w:rsid w:val="007B59FD"/>
    <w:pPr>
      <w:ind w:left="1132" w:hanging="283"/>
    </w:pPr>
  </w:style>
  <w:style w:type="paragraph" w:styleId="Lista5">
    <w:name w:val="List 5"/>
    <w:basedOn w:val="Normal"/>
    <w:semiHidden/>
    <w:rsid w:val="007B59FD"/>
    <w:pPr>
      <w:ind w:left="1415" w:hanging="283"/>
    </w:pPr>
  </w:style>
  <w:style w:type="paragraph" w:styleId="Listadecontinuao">
    <w:name w:val="List Continue"/>
    <w:basedOn w:val="Normal"/>
    <w:semiHidden/>
    <w:rsid w:val="007B59FD"/>
    <w:pPr>
      <w:spacing w:after="120"/>
      <w:ind w:left="283"/>
    </w:pPr>
  </w:style>
  <w:style w:type="paragraph" w:styleId="Listadecontinuao2">
    <w:name w:val="List Continue 2"/>
    <w:basedOn w:val="Normal"/>
    <w:semiHidden/>
    <w:rsid w:val="007B59FD"/>
    <w:pPr>
      <w:spacing w:after="120"/>
      <w:ind w:left="566"/>
    </w:pPr>
  </w:style>
  <w:style w:type="paragraph" w:styleId="Listadecontinuao3">
    <w:name w:val="List Continue 3"/>
    <w:basedOn w:val="Normal"/>
    <w:semiHidden/>
    <w:rsid w:val="007B59FD"/>
    <w:pPr>
      <w:spacing w:after="120"/>
      <w:ind w:left="849"/>
    </w:pPr>
  </w:style>
  <w:style w:type="paragraph" w:styleId="Listadecontinuao4">
    <w:name w:val="List Continue 4"/>
    <w:basedOn w:val="Normal"/>
    <w:semiHidden/>
    <w:rsid w:val="007B59FD"/>
    <w:pPr>
      <w:spacing w:after="120"/>
      <w:ind w:left="1132"/>
    </w:pPr>
  </w:style>
  <w:style w:type="paragraph" w:styleId="Listadecontinuao5">
    <w:name w:val="List Continue 5"/>
    <w:basedOn w:val="Normal"/>
    <w:semiHidden/>
    <w:rsid w:val="007B59FD"/>
    <w:pPr>
      <w:spacing w:after="120"/>
      <w:ind w:left="1415"/>
    </w:pPr>
  </w:style>
  <w:style w:type="character" w:styleId="MquinadeescreverHTML">
    <w:name w:val="HTML Typewriter"/>
    <w:semiHidden/>
    <w:rsid w:val="007B59FD"/>
    <w:rPr>
      <w:rFonts w:ascii="Courier New" w:hAnsi="Courier New" w:cs="Courier New"/>
      <w:sz w:val="20"/>
      <w:szCs w:val="20"/>
    </w:rPr>
  </w:style>
  <w:style w:type="paragraph" w:styleId="NormalWeb">
    <w:name w:val="Normal (Web)"/>
    <w:basedOn w:val="Normal"/>
    <w:link w:val="NormalWebChar"/>
    <w:uiPriority w:val="99"/>
    <w:semiHidden/>
    <w:rsid w:val="007B59FD"/>
  </w:style>
  <w:style w:type="paragraph" w:styleId="Numerada">
    <w:name w:val="List Number"/>
    <w:basedOn w:val="Normal"/>
    <w:semiHidden/>
    <w:rsid w:val="007B59FD"/>
    <w:pPr>
      <w:numPr>
        <w:numId w:val="9"/>
      </w:numPr>
    </w:pPr>
  </w:style>
  <w:style w:type="paragraph" w:styleId="Numerada2">
    <w:name w:val="List Number 2"/>
    <w:basedOn w:val="Normal"/>
    <w:semiHidden/>
    <w:rsid w:val="007B59FD"/>
    <w:pPr>
      <w:numPr>
        <w:numId w:val="10"/>
      </w:numPr>
    </w:pPr>
  </w:style>
  <w:style w:type="paragraph" w:styleId="Numerada3">
    <w:name w:val="List Number 3"/>
    <w:basedOn w:val="Normal"/>
    <w:semiHidden/>
    <w:rsid w:val="007B59FD"/>
    <w:pPr>
      <w:numPr>
        <w:numId w:val="11"/>
      </w:numPr>
    </w:pPr>
  </w:style>
  <w:style w:type="paragraph" w:styleId="Numerada4">
    <w:name w:val="List Number 4"/>
    <w:basedOn w:val="Normal"/>
    <w:semiHidden/>
    <w:rsid w:val="007B59FD"/>
    <w:pPr>
      <w:numPr>
        <w:numId w:val="12"/>
      </w:numPr>
    </w:pPr>
  </w:style>
  <w:style w:type="paragraph" w:styleId="Numerada5">
    <w:name w:val="List Number 5"/>
    <w:basedOn w:val="Normal"/>
    <w:semiHidden/>
    <w:rsid w:val="007B59FD"/>
    <w:pPr>
      <w:numPr>
        <w:numId w:val="13"/>
      </w:numPr>
    </w:pPr>
  </w:style>
  <w:style w:type="character" w:styleId="Nmerodelinha">
    <w:name w:val="line number"/>
    <w:basedOn w:val="Fontepargpadro"/>
    <w:semiHidden/>
    <w:rsid w:val="007B59FD"/>
  </w:style>
  <w:style w:type="paragraph" w:styleId="Pr-formataoHTML">
    <w:name w:val="HTML Preformatted"/>
    <w:basedOn w:val="Normal"/>
    <w:link w:val="Pr-formataoHTMLChar"/>
    <w:semiHidden/>
    <w:rsid w:val="007B59FD"/>
    <w:rPr>
      <w:rFonts w:ascii="Courier New" w:hAnsi="Courier New" w:cs="Courier New"/>
      <w:sz w:val="20"/>
      <w:szCs w:val="20"/>
    </w:rPr>
  </w:style>
  <w:style w:type="paragraph" w:styleId="Primeirorecuodecorpodetexto">
    <w:name w:val="Body Text First Indent"/>
    <w:basedOn w:val="Corpodetexto"/>
    <w:link w:val="PrimeirorecuodecorpodetextoChar"/>
    <w:semiHidden/>
    <w:rsid w:val="007B59FD"/>
    <w:pPr>
      <w:ind w:firstLine="210"/>
    </w:pPr>
  </w:style>
  <w:style w:type="paragraph" w:styleId="Recuodecorpodetexto">
    <w:name w:val="Body Text Indent"/>
    <w:basedOn w:val="Normal"/>
    <w:link w:val="RecuodecorpodetextoChar"/>
    <w:semiHidden/>
    <w:rsid w:val="007B59FD"/>
    <w:pPr>
      <w:spacing w:after="120"/>
      <w:ind w:left="283"/>
    </w:pPr>
  </w:style>
  <w:style w:type="paragraph" w:styleId="Primeirorecuodecorpodetexto2">
    <w:name w:val="Body Text First Indent 2"/>
    <w:basedOn w:val="Recuodecorpodetexto"/>
    <w:link w:val="Primeirorecuodecorpodetexto2Char"/>
    <w:semiHidden/>
    <w:rsid w:val="007B59FD"/>
    <w:pPr>
      <w:ind w:firstLine="210"/>
    </w:pPr>
  </w:style>
  <w:style w:type="paragraph" w:styleId="Recuodecorpodetexto2">
    <w:name w:val="Body Text Indent 2"/>
    <w:basedOn w:val="Normal"/>
    <w:link w:val="Recuodecorpodetexto2Char"/>
    <w:semiHidden/>
    <w:rsid w:val="007B59FD"/>
    <w:pPr>
      <w:spacing w:after="120" w:line="480" w:lineRule="auto"/>
      <w:ind w:left="283"/>
    </w:pPr>
  </w:style>
  <w:style w:type="paragraph" w:styleId="Recuodecorpodetexto3">
    <w:name w:val="Body Text Indent 3"/>
    <w:basedOn w:val="Normal"/>
    <w:link w:val="Recuodecorpodetexto3Char"/>
    <w:semiHidden/>
    <w:rsid w:val="007B59FD"/>
    <w:pPr>
      <w:spacing w:after="120"/>
      <w:ind w:left="283"/>
    </w:pPr>
    <w:rPr>
      <w:sz w:val="16"/>
      <w:szCs w:val="16"/>
    </w:rPr>
  </w:style>
  <w:style w:type="paragraph" w:styleId="Remetente">
    <w:name w:val="envelope return"/>
    <w:basedOn w:val="Normal"/>
    <w:semiHidden/>
    <w:rsid w:val="007B59FD"/>
    <w:rPr>
      <w:rFonts w:ascii="Arial" w:hAnsi="Arial" w:cs="Arial"/>
      <w:sz w:val="20"/>
      <w:szCs w:val="20"/>
    </w:rPr>
  </w:style>
  <w:style w:type="paragraph" w:styleId="Saudao">
    <w:name w:val="Salutation"/>
    <w:basedOn w:val="Normal"/>
    <w:next w:val="Normal"/>
    <w:link w:val="SaudaoChar"/>
    <w:semiHidden/>
    <w:rsid w:val="007B59FD"/>
  </w:style>
  <w:style w:type="paragraph" w:styleId="Subttulo">
    <w:name w:val="Subtitle"/>
    <w:basedOn w:val="Normal"/>
    <w:link w:val="SubttuloChar"/>
    <w:semiHidden/>
    <w:qFormat/>
    <w:rsid w:val="007B59FD"/>
    <w:pPr>
      <w:spacing w:after="60"/>
      <w:jc w:val="center"/>
      <w:outlineLvl w:val="1"/>
    </w:pPr>
    <w:rPr>
      <w:rFonts w:ascii="Arial" w:hAnsi="Arial" w:cs="Arial"/>
    </w:rPr>
  </w:style>
  <w:style w:type="table" w:styleId="Tabelaclssica1">
    <w:name w:val="Table Classic 1"/>
    <w:basedOn w:val="Tabelanormal"/>
    <w:semiHidden/>
    <w:rsid w:val="007B59F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7B59F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7B59F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7B59F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semiHidden/>
    <w:rsid w:val="007B59F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7B59F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7B59F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semiHidden/>
    <w:rsid w:val="007B59F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7B59F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7B59F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semiHidden/>
    <w:rsid w:val="007B59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7B59F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7B59F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7B59F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7B59F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7B59F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7B59F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7B59F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semiHidden/>
    <w:rsid w:val="007B5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ntempornea">
    <w:name w:val="Table Contemporary"/>
    <w:basedOn w:val="Tabelanormal"/>
    <w:semiHidden/>
    <w:rsid w:val="007B59F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semiHidden/>
    <w:rsid w:val="007B59F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7B59F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7B59F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elegante">
    <w:name w:val="Table Elegant"/>
    <w:basedOn w:val="Tabelanormal"/>
    <w:semiHidden/>
    <w:rsid w:val="007B59F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7B59F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7B59F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7B59F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7B59F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7B59F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semiHidden/>
    <w:rsid w:val="007B59F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7B59F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7B59F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7B59F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7B59F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7B59F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7B59F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7B59F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7B59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semiHidden/>
    <w:rsid w:val="007B59F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7B59F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7B59F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semiHidden/>
    <w:rsid w:val="007B59F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7B59F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semiHidden/>
    <w:rsid w:val="007B59FD"/>
    <w:rPr>
      <w:rFonts w:ascii="Courier New" w:hAnsi="Courier New" w:cs="Courier New"/>
      <w:sz w:val="20"/>
      <w:szCs w:val="20"/>
    </w:rPr>
  </w:style>
  <w:style w:type="paragraph" w:styleId="Textoembloco">
    <w:name w:val="Block Text"/>
    <w:basedOn w:val="Normal"/>
    <w:semiHidden/>
    <w:rsid w:val="007B59FD"/>
    <w:pPr>
      <w:spacing w:after="120"/>
      <w:ind w:left="1440" w:right="1440"/>
    </w:pPr>
  </w:style>
  <w:style w:type="paragraph" w:styleId="Ttulo">
    <w:name w:val="Title"/>
    <w:aliases w:val="Char"/>
    <w:basedOn w:val="Normal"/>
    <w:link w:val="TtuloChar"/>
    <w:uiPriority w:val="99"/>
    <w:semiHidden/>
    <w:qFormat/>
    <w:rsid w:val="007B59FD"/>
    <w:pPr>
      <w:spacing w:before="240" w:after="60"/>
      <w:jc w:val="center"/>
      <w:outlineLvl w:val="0"/>
    </w:pPr>
    <w:rPr>
      <w:rFonts w:ascii="Arial" w:hAnsi="Arial" w:cs="Arial"/>
      <w:b/>
      <w:bCs/>
      <w:kern w:val="28"/>
      <w:sz w:val="32"/>
      <w:szCs w:val="32"/>
    </w:rPr>
  </w:style>
  <w:style w:type="paragraph" w:styleId="Ttulodanota">
    <w:name w:val="Note Heading"/>
    <w:basedOn w:val="Normal"/>
    <w:next w:val="Normal"/>
    <w:link w:val="TtulodanotaChar"/>
    <w:semiHidden/>
    <w:rsid w:val="007B59FD"/>
  </w:style>
  <w:style w:type="character" w:styleId="VarivelHTML">
    <w:name w:val="HTML Variable"/>
    <w:semiHidden/>
    <w:rsid w:val="007B59FD"/>
    <w:rPr>
      <w:i/>
      <w:iCs/>
    </w:rPr>
  </w:style>
  <w:style w:type="paragraph" w:styleId="Citao">
    <w:name w:val="Quote"/>
    <w:basedOn w:val="Recuonormal"/>
    <w:link w:val="CitaoChar"/>
    <w:qFormat/>
    <w:rsid w:val="00C305EA"/>
    <w:pPr>
      <w:spacing w:before="0" w:after="0"/>
    </w:pPr>
  </w:style>
  <w:style w:type="paragraph" w:customStyle="1" w:styleId="PargrafodaLista1">
    <w:name w:val="Parágrafo da Lista1"/>
    <w:basedOn w:val="Normal"/>
    <w:uiPriority w:val="34"/>
    <w:semiHidden/>
    <w:qFormat/>
    <w:rsid w:val="001300D7"/>
    <w:pPr>
      <w:spacing w:line="360" w:lineRule="auto"/>
      <w:ind w:left="720"/>
      <w:jc w:val="both"/>
    </w:pPr>
  </w:style>
  <w:style w:type="paragraph" w:customStyle="1" w:styleId="LetraInterna">
    <w:name w:val="Letra Interna"/>
    <w:basedOn w:val="TopicoInterno"/>
    <w:semiHidden/>
    <w:rsid w:val="00DB4DDF"/>
    <w:pPr>
      <w:numPr>
        <w:numId w:val="15"/>
      </w:numPr>
      <w:tabs>
        <w:tab w:val="left" w:pos="1066"/>
      </w:tabs>
      <w:ind w:left="1066" w:hanging="357"/>
    </w:pPr>
  </w:style>
  <w:style w:type="paragraph" w:styleId="Sumrio2">
    <w:name w:val="toc 2"/>
    <w:basedOn w:val="Normal"/>
    <w:next w:val="Normal"/>
    <w:autoRedefine/>
    <w:uiPriority w:val="39"/>
    <w:qFormat/>
    <w:rsid w:val="00AB1175"/>
    <w:pPr>
      <w:tabs>
        <w:tab w:val="left" w:pos="720"/>
        <w:tab w:val="right" w:leader="dot" w:pos="9061"/>
      </w:tabs>
      <w:spacing w:line="360" w:lineRule="auto"/>
      <w:ind w:left="720" w:hanging="720"/>
      <w:jc w:val="both"/>
    </w:pPr>
    <w:rPr>
      <w:caps/>
      <w:noProof/>
    </w:rPr>
  </w:style>
  <w:style w:type="paragraph" w:styleId="Sumrio3">
    <w:name w:val="toc 3"/>
    <w:basedOn w:val="Normal"/>
    <w:next w:val="Normal"/>
    <w:autoRedefine/>
    <w:uiPriority w:val="39"/>
    <w:qFormat/>
    <w:rsid w:val="009660AF"/>
    <w:pPr>
      <w:tabs>
        <w:tab w:val="left" w:pos="900"/>
        <w:tab w:val="right" w:leader="dot" w:pos="9061"/>
      </w:tabs>
      <w:spacing w:line="360" w:lineRule="auto"/>
      <w:ind w:left="900" w:hanging="900"/>
      <w:jc w:val="both"/>
    </w:pPr>
  </w:style>
  <w:style w:type="paragraph" w:styleId="Textodebalo">
    <w:name w:val="Balloon Text"/>
    <w:basedOn w:val="Normal"/>
    <w:link w:val="TextodebaloChar"/>
    <w:uiPriority w:val="99"/>
    <w:semiHidden/>
    <w:qFormat/>
    <w:rsid w:val="00215DF9"/>
    <w:rPr>
      <w:rFonts w:ascii="Tahoma" w:hAnsi="Tahoma" w:cs="Tahoma"/>
      <w:sz w:val="16"/>
      <w:szCs w:val="16"/>
    </w:rPr>
  </w:style>
  <w:style w:type="paragraph" w:customStyle="1" w:styleId="NormalJustificado">
    <w:name w:val="Normal + Justificado"/>
    <w:aliases w:val="Primeira linha:  1,02 cm,Espaçamento entre linhas:  1,..."/>
    <w:basedOn w:val="NormalWeb"/>
    <w:link w:val="NormalJustificadoChar"/>
    <w:semiHidden/>
    <w:rsid w:val="00DE1D0E"/>
    <w:pPr>
      <w:spacing w:line="360" w:lineRule="auto"/>
      <w:ind w:firstLine="720"/>
      <w:jc w:val="both"/>
    </w:pPr>
    <w:rPr>
      <w:rFonts w:eastAsia="Calibri"/>
    </w:rPr>
  </w:style>
  <w:style w:type="character" w:customStyle="1" w:styleId="RodapChar">
    <w:name w:val="Rodapé Char"/>
    <w:link w:val="Rodap"/>
    <w:semiHidden/>
    <w:qFormat/>
    <w:locked/>
    <w:rsid w:val="00C96427"/>
    <w:rPr>
      <w:sz w:val="24"/>
      <w:szCs w:val="24"/>
    </w:rPr>
  </w:style>
  <w:style w:type="paragraph" w:customStyle="1" w:styleId="TopicoInterno">
    <w:name w:val="Topico Interno"/>
    <w:basedOn w:val="Texto"/>
    <w:link w:val="TopicoInternoChar"/>
    <w:semiHidden/>
    <w:rsid w:val="00AB2B57"/>
    <w:pPr>
      <w:numPr>
        <w:numId w:val="14"/>
      </w:numPr>
      <w:spacing w:before="0"/>
    </w:pPr>
  </w:style>
  <w:style w:type="paragraph" w:customStyle="1" w:styleId="Textopadro">
    <w:name w:val="Texto padrão"/>
    <w:basedOn w:val="Normal"/>
    <w:link w:val="TextopadroChar"/>
    <w:uiPriority w:val="99"/>
    <w:qFormat/>
    <w:rsid w:val="00AB2B57"/>
    <w:pPr>
      <w:spacing w:line="360" w:lineRule="auto"/>
      <w:ind w:firstLine="709"/>
      <w:jc w:val="both"/>
    </w:pPr>
    <w:rPr>
      <w:color w:val="000000"/>
    </w:rPr>
  </w:style>
  <w:style w:type="character" w:customStyle="1" w:styleId="NormalJustificadoChar">
    <w:name w:val="Normal + Justificado Char"/>
    <w:aliases w:val="Primeira linha:  1 Char,02 cm Char,Espaçamento entre linhas:  1 Char,... Char"/>
    <w:link w:val="NormalJustificado"/>
    <w:semiHidden/>
    <w:locked/>
    <w:rsid w:val="00C96427"/>
    <w:rPr>
      <w:rFonts w:eastAsia="Calibri"/>
      <w:sz w:val="24"/>
      <w:szCs w:val="24"/>
    </w:rPr>
  </w:style>
  <w:style w:type="character" w:customStyle="1" w:styleId="TtuloChar">
    <w:name w:val="Título Char"/>
    <w:aliases w:val="Char Char"/>
    <w:link w:val="Ttulo"/>
    <w:uiPriority w:val="99"/>
    <w:semiHidden/>
    <w:locked/>
    <w:rsid w:val="00C96427"/>
    <w:rPr>
      <w:rFonts w:ascii="Arial" w:hAnsi="Arial" w:cs="Arial"/>
      <w:b/>
      <w:bCs/>
      <w:kern w:val="28"/>
      <w:sz w:val="32"/>
      <w:szCs w:val="32"/>
    </w:rPr>
  </w:style>
  <w:style w:type="character" w:customStyle="1" w:styleId="NormalWebChar">
    <w:name w:val="Normal (Web) Char"/>
    <w:link w:val="NormalWeb"/>
    <w:uiPriority w:val="99"/>
    <w:semiHidden/>
    <w:locked/>
    <w:rsid w:val="00C96427"/>
    <w:rPr>
      <w:sz w:val="24"/>
      <w:szCs w:val="24"/>
    </w:rPr>
  </w:style>
  <w:style w:type="character" w:customStyle="1" w:styleId="st">
    <w:name w:val="st"/>
    <w:semiHidden/>
    <w:rsid w:val="00785485"/>
    <w:rPr>
      <w:rFonts w:cs="Times New Roman"/>
    </w:rPr>
  </w:style>
  <w:style w:type="character" w:customStyle="1" w:styleId="PargrafodaListaChar">
    <w:name w:val="Parágrafo da Lista Char"/>
    <w:link w:val="PargrafodaLista"/>
    <w:uiPriority w:val="34"/>
    <w:semiHidden/>
    <w:rsid w:val="00C96427"/>
    <w:rPr>
      <w:rFonts w:ascii="Calibri" w:eastAsia="Calibri" w:hAnsi="Calibri"/>
      <w:sz w:val="22"/>
      <w:szCs w:val="22"/>
      <w:lang w:eastAsia="en-US"/>
    </w:rPr>
  </w:style>
  <w:style w:type="character" w:customStyle="1" w:styleId="Ttulo6Char">
    <w:name w:val="Título 6 Char"/>
    <w:link w:val="Ttulo6"/>
    <w:uiPriority w:val="99"/>
    <w:qFormat/>
    <w:rsid w:val="00C96427"/>
    <w:rPr>
      <w:rFonts w:eastAsia="Calibri"/>
      <w:lang w:eastAsia="en-US"/>
    </w:rPr>
  </w:style>
  <w:style w:type="character" w:styleId="Refdecomentrio">
    <w:name w:val="annotation reference"/>
    <w:uiPriority w:val="99"/>
    <w:semiHidden/>
    <w:rsid w:val="00547D29"/>
    <w:rPr>
      <w:sz w:val="16"/>
      <w:szCs w:val="16"/>
    </w:rPr>
  </w:style>
  <w:style w:type="paragraph" w:styleId="SemEspaamento">
    <w:name w:val="No Spacing"/>
    <w:link w:val="SemEspaamentoChar"/>
    <w:uiPriority w:val="99"/>
    <w:semiHidden/>
    <w:qFormat/>
    <w:rsid w:val="00C03B12"/>
    <w:rPr>
      <w:rFonts w:ascii="Calibri" w:eastAsia="Calibri" w:hAnsi="Calibri"/>
      <w:sz w:val="22"/>
      <w:szCs w:val="22"/>
      <w:lang w:eastAsia="en-US"/>
    </w:rPr>
  </w:style>
  <w:style w:type="paragraph" w:styleId="Textodecomentrio">
    <w:name w:val="annotation text"/>
    <w:basedOn w:val="Normal"/>
    <w:link w:val="TextodecomentrioChar"/>
    <w:uiPriority w:val="99"/>
    <w:semiHidden/>
    <w:qFormat/>
    <w:rsid w:val="009922E0"/>
    <w:rPr>
      <w:rFonts w:ascii="Calibri" w:hAnsi="Calibri"/>
      <w:sz w:val="20"/>
      <w:szCs w:val="20"/>
    </w:rPr>
  </w:style>
  <w:style w:type="character" w:customStyle="1" w:styleId="TextodecomentrioChar">
    <w:name w:val="Texto de comentário Char"/>
    <w:link w:val="Textodecomentrio"/>
    <w:uiPriority w:val="99"/>
    <w:semiHidden/>
    <w:qFormat/>
    <w:rsid w:val="00C96427"/>
    <w:rPr>
      <w:rFonts w:ascii="Calibri" w:hAnsi="Calibri"/>
    </w:rPr>
  </w:style>
  <w:style w:type="paragraph" w:customStyle="1" w:styleId="Default">
    <w:name w:val="Default"/>
    <w:qFormat/>
    <w:rsid w:val="00E4609D"/>
    <w:pPr>
      <w:autoSpaceDE w:val="0"/>
      <w:autoSpaceDN w:val="0"/>
      <w:adjustRightInd w:val="0"/>
    </w:pPr>
    <w:rPr>
      <w:color w:val="000000"/>
      <w:sz w:val="24"/>
      <w:szCs w:val="24"/>
    </w:rPr>
  </w:style>
  <w:style w:type="character" w:customStyle="1" w:styleId="TextoChar">
    <w:name w:val="Texto Char"/>
    <w:link w:val="Texto"/>
    <w:semiHidden/>
    <w:rsid w:val="00C96427"/>
    <w:rPr>
      <w:sz w:val="24"/>
      <w:szCs w:val="24"/>
    </w:rPr>
  </w:style>
  <w:style w:type="character" w:customStyle="1" w:styleId="RecuonormalChar">
    <w:name w:val="Recuo normal Char"/>
    <w:basedOn w:val="TextoChar"/>
    <w:link w:val="Recuonormal"/>
    <w:semiHidden/>
    <w:rsid w:val="00C96427"/>
    <w:rPr>
      <w:sz w:val="24"/>
      <w:szCs w:val="24"/>
    </w:rPr>
  </w:style>
  <w:style w:type="character" w:customStyle="1" w:styleId="CitaoChar">
    <w:name w:val="Citação Char"/>
    <w:basedOn w:val="RecuonormalChar"/>
    <w:link w:val="Citao"/>
    <w:rsid w:val="00C96427"/>
    <w:rPr>
      <w:sz w:val="24"/>
      <w:szCs w:val="24"/>
    </w:rPr>
  </w:style>
  <w:style w:type="paragraph" w:customStyle="1" w:styleId="SemEspaamento1">
    <w:name w:val="Sem Espaçamento1"/>
    <w:uiPriority w:val="1"/>
    <w:semiHidden/>
    <w:qFormat/>
    <w:rsid w:val="005226A3"/>
    <w:rPr>
      <w:rFonts w:ascii="Calibri" w:hAnsi="Calibri"/>
      <w:sz w:val="22"/>
      <w:szCs w:val="22"/>
      <w:lang w:eastAsia="en-US"/>
    </w:rPr>
  </w:style>
  <w:style w:type="character" w:customStyle="1" w:styleId="CharChar7">
    <w:name w:val="Char Char7"/>
    <w:semiHidden/>
    <w:locked/>
    <w:rsid w:val="003B4346"/>
    <w:rPr>
      <w:bCs/>
      <w:caps/>
      <w:kern w:val="32"/>
      <w:sz w:val="24"/>
      <w:szCs w:val="32"/>
      <w:lang w:val="pt-BR" w:eastAsia="pt-BR" w:bidi="ar-SA"/>
    </w:rPr>
  </w:style>
  <w:style w:type="character" w:customStyle="1" w:styleId="Ttulo3Char">
    <w:name w:val="Título 3 Char"/>
    <w:link w:val="Ttulo3"/>
    <w:uiPriority w:val="99"/>
    <w:qFormat/>
    <w:rsid w:val="00C96427"/>
    <w:rPr>
      <w:b/>
      <w:bCs/>
      <w:kern w:val="32"/>
      <w:sz w:val="24"/>
      <w:szCs w:val="32"/>
    </w:rPr>
  </w:style>
  <w:style w:type="paragraph" w:customStyle="1" w:styleId="aCORPODOTEXTO">
    <w:name w:val="a CORPO DO TEXTO"/>
    <w:semiHidden/>
    <w:rsid w:val="0048588A"/>
    <w:pPr>
      <w:widowControl w:val="0"/>
      <w:spacing w:after="120" w:line="360" w:lineRule="auto"/>
      <w:ind w:firstLine="680"/>
      <w:jc w:val="both"/>
    </w:pPr>
    <w:rPr>
      <w:sz w:val="24"/>
      <w:szCs w:val="24"/>
    </w:rPr>
  </w:style>
  <w:style w:type="paragraph" w:customStyle="1" w:styleId="ATTULO11">
    <w:name w:val="A TÍTULO 1.1"/>
    <w:basedOn w:val="Normal"/>
    <w:semiHidden/>
    <w:rsid w:val="0048588A"/>
    <w:pPr>
      <w:widowControl w:val="0"/>
      <w:spacing w:before="600" w:after="480" w:line="360" w:lineRule="auto"/>
    </w:pPr>
    <w:rPr>
      <w:caps/>
      <w:noProof/>
    </w:rPr>
  </w:style>
  <w:style w:type="paragraph" w:customStyle="1" w:styleId="aListarecuada">
    <w:name w:val="a Lista recuada"/>
    <w:basedOn w:val="Normal"/>
    <w:semiHidden/>
    <w:rsid w:val="0048588A"/>
    <w:pPr>
      <w:widowControl w:val="0"/>
      <w:tabs>
        <w:tab w:val="left" w:pos="1080"/>
      </w:tabs>
      <w:spacing w:after="240" w:line="360" w:lineRule="auto"/>
      <w:ind w:left="1020" w:hanging="340"/>
      <w:jc w:val="both"/>
    </w:pPr>
    <w:rPr>
      <w:szCs w:val="20"/>
    </w:rPr>
  </w:style>
  <w:style w:type="paragraph" w:customStyle="1" w:styleId="ATTULO111">
    <w:name w:val="A TÍTULO 1.1.1"/>
    <w:basedOn w:val="ATTULO11"/>
    <w:semiHidden/>
    <w:rsid w:val="0048588A"/>
    <w:rPr>
      <w:b/>
      <w:caps w:val="0"/>
    </w:rPr>
  </w:style>
  <w:style w:type="paragraph" w:customStyle="1" w:styleId="Wsubttulo1">
    <w:name w:val="W_subtítulo1"/>
    <w:basedOn w:val="Normal"/>
    <w:semiHidden/>
    <w:rsid w:val="004F3C56"/>
    <w:pPr>
      <w:spacing w:line="360" w:lineRule="auto"/>
      <w:jc w:val="both"/>
      <w:outlineLvl w:val="0"/>
    </w:pPr>
    <w:rPr>
      <w:rFonts w:cs="Arial"/>
      <w:bCs/>
      <w:caps/>
      <w:kern w:val="32"/>
    </w:rPr>
  </w:style>
  <w:style w:type="paragraph" w:customStyle="1" w:styleId="Wcorpodotextosemespaco">
    <w:name w:val="W_corpo do texto sem espaco"/>
    <w:basedOn w:val="Normal"/>
    <w:semiHidden/>
    <w:rsid w:val="004F3C56"/>
    <w:pPr>
      <w:spacing w:line="360" w:lineRule="auto"/>
      <w:ind w:firstLine="709"/>
      <w:jc w:val="both"/>
    </w:pPr>
  </w:style>
  <w:style w:type="paragraph" w:customStyle="1" w:styleId="Citao1">
    <w:name w:val="Citação1"/>
    <w:basedOn w:val="Recuonormal"/>
    <w:link w:val="QuoteChar"/>
    <w:semiHidden/>
    <w:rsid w:val="001B11CB"/>
    <w:pPr>
      <w:spacing w:before="240" w:after="360"/>
    </w:pPr>
    <w:rPr>
      <w:rFonts w:eastAsia="Calibri"/>
    </w:rPr>
  </w:style>
  <w:style w:type="character" w:customStyle="1" w:styleId="QuoteChar">
    <w:name w:val="Quote Char"/>
    <w:link w:val="Citao1"/>
    <w:semiHidden/>
    <w:locked/>
    <w:rsid w:val="00C96427"/>
    <w:rPr>
      <w:rFonts w:eastAsia="Calibri"/>
    </w:rPr>
  </w:style>
  <w:style w:type="paragraph" w:customStyle="1" w:styleId="normalweb1">
    <w:name w:val="normalweb1"/>
    <w:basedOn w:val="Normal"/>
    <w:semiHidden/>
    <w:rsid w:val="002B0D88"/>
    <w:pPr>
      <w:spacing w:before="100" w:beforeAutospacing="1" w:after="100" w:afterAutospacing="1"/>
    </w:pPr>
  </w:style>
  <w:style w:type="character" w:customStyle="1" w:styleId="TextopadroChar">
    <w:name w:val="Texto padrão Char"/>
    <w:link w:val="Textopadro"/>
    <w:uiPriority w:val="99"/>
    <w:rsid w:val="00C96427"/>
    <w:rPr>
      <w:color w:val="000000"/>
      <w:sz w:val="24"/>
      <w:szCs w:val="24"/>
    </w:rPr>
  </w:style>
  <w:style w:type="character" w:customStyle="1" w:styleId="CabealhoChar">
    <w:name w:val="Cabeçalho Char"/>
    <w:link w:val="Cabealho"/>
    <w:uiPriority w:val="99"/>
    <w:qFormat/>
    <w:rsid w:val="00C96427"/>
    <w:rPr>
      <w:sz w:val="24"/>
      <w:szCs w:val="24"/>
    </w:rPr>
  </w:style>
  <w:style w:type="paragraph" w:customStyle="1" w:styleId="Referencias">
    <w:name w:val="Referencias"/>
    <w:basedOn w:val="NormalWeb"/>
    <w:semiHidden/>
    <w:qFormat/>
    <w:rsid w:val="00060381"/>
    <w:pPr>
      <w:spacing w:after="300"/>
    </w:pPr>
  </w:style>
  <w:style w:type="paragraph" w:styleId="Sumrio4">
    <w:name w:val="toc 4"/>
    <w:basedOn w:val="Normal"/>
    <w:next w:val="Normal"/>
    <w:autoRedefine/>
    <w:uiPriority w:val="39"/>
    <w:rsid w:val="000617BD"/>
    <w:pPr>
      <w:ind w:left="720"/>
    </w:pPr>
  </w:style>
  <w:style w:type="paragraph" w:customStyle="1" w:styleId="ecxmsonormal">
    <w:name w:val="ecxmsonormal"/>
    <w:basedOn w:val="Normal"/>
    <w:semiHidden/>
    <w:rsid w:val="00600041"/>
    <w:pPr>
      <w:spacing w:after="324"/>
    </w:pPr>
    <w:rPr>
      <w:rFonts w:eastAsia="Calibri"/>
    </w:rPr>
  </w:style>
  <w:style w:type="paragraph" w:customStyle="1" w:styleId="Datalocal">
    <w:name w:val="Data/local"/>
    <w:basedOn w:val="Normal"/>
    <w:semiHidden/>
    <w:rsid w:val="00C305EA"/>
    <w:pPr>
      <w:spacing w:line="360" w:lineRule="auto"/>
      <w:jc w:val="center"/>
    </w:pPr>
    <w:rPr>
      <w:b/>
      <w:bCs/>
    </w:rPr>
  </w:style>
  <w:style w:type="character" w:customStyle="1" w:styleId="Ttulo7Char">
    <w:name w:val="Título 7 Char"/>
    <w:basedOn w:val="Fontepargpadro"/>
    <w:link w:val="Ttulo7"/>
    <w:uiPriority w:val="99"/>
    <w:qFormat/>
    <w:rsid w:val="00C96427"/>
  </w:style>
  <w:style w:type="paragraph" w:customStyle="1" w:styleId="Nota">
    <w:name w:val="Nota"/>
    <w:basedOn w:val="Recuodecorpodetexto"/>
    <w:semiHidden/>
    <w:rsid w:val="00FC2435"/>
    <w:pPr>
      <w:spacing w:after="0"/>
      <w:ind w:left="4536"/>
      <w:jc w:val="both"/>
    </w:pPr>
  </w:style>
  <w:style w:type="paragraph" w:styleId="Sumrio5">
    <w:name w:val="toc 5"/>
    <w:basedOn w:val="Normal"/>
    <w:next w:val="Normal"/>
    <w:autoRedefine/>
    <w:semiHidden/>
    <w:rsid w:val="00FC2435"/>
    <w:pPr>
      <w:ind w:left="960"/>
    </w:pPr>
  </w:style>
  <w:style w:type="paragraph" w:styleId="Sumrio6">
    <w:name w:val="toc 6"/>
    <w:basedOn w:val="Normal"/>
    <w:next w:val="Normal"/>
    <w:autoRedefine/>
    <w:semiHidden/>
    <w:rsid w:val="00FC2435"/>
    <w:pPr>
      <w:ind w:left="1200"/>
    </w:pPr>
  </w:style>
  <w:style w:type="paragraph" w:styleId="Sumrio7">
    <w:name w:val="toc 7"/>
    <w:basedOn w:val="Normal"/>
    <w:next w:val="Normal"/>
    <w:autoRedefine/>
    <w:semiHidden/>
    <w:rsid w:val="00FC2435"/>
    <w:pPr>
      <w:ind w:left="1440"/>
    </w:pPr>
  </w:style>
  <w:style w:type="paragraph" w:styleId="Sumrio8">
    <w:name w:val="toc 8"/>
    <w:basedOn w:val="Normal"/>
    <w:next w:val="Normal"/>
    <w:autoRedefine/>
    <w:semiHidden/>
    <w:rsid w:val="00FC2435"/>
    <w:pPr>
      <w:ind w:left="1680"/>
    </w:pPr>
  </w:style>
  <w:style w:type="paragraph" w:styleId="Sumrio9">
    <w:name w:val="toc 9"/>
    <w:basedOn w:val="Normal"/>
    <w:next w:val="Normal"/>
    <w:autoRedefine/>
    <w:semiHidden/>
    <w:rsid w:val="00FC2435"/>
    <w:pPr>
      <w:ind w:left="1920"/>
    </w:pPr>
  </w:style>
  <w:style w:type="paragraph" w:styleId="CabealhodoSumrio">
    <w:name w:val="TOC Heading"/>
    <w:basedOn w:val="Ttulo1"/>
    <w:next w:val="Normal"/>
    <w:uiPriority w:val="39"/>
    <w:semiHidden/>
    <w:qFormat/>
    <w:rsid w:val="00FC2435"/>
    <w:pPr>
      <w:keepNext/>
      <w:keepLines/>
      <w:spacing w:before="480" w:line="276" w:lineRule="auto"/>
      <w:outlineLvl w:val="9"/>
    </w:pPr>
    <w:rPr>
      <w:rFonts w:ascii="Cambria" w:hAnsi="Cambria"/>
      <w:bCs/>
      <w:color w:val="365F91"/>
      <w:sz w:val="28"/>
      <w:szCs w:val="28"/>
      <w:lang w:eastAsia="en-US"/>
    </w:rPr>
  </w:style>
  <w:style w:type="character" w:customStyle="1" w:styleId="TextodebaloChar">
    <w:name w:val="Texto de balão Char"/>
    <w:link w:val="Textodebalo"/>
    <w:uiPriority w:val="99"/>
    <w:semiHidden/>
    <w:qFormat/>
    <w:rsid w:val="00C96427"/>
    <w:rPr>
      <w:rFonts w:ascii="Tahoma" w:hAnsi="Tahoma" w:cs="Tahoma"/>
      <w:sz w:val="16"/>
      <w:szCs w:val="16"/>
    </w:rPr>
  </w:style>
  <w:style w:type="character" w:customStyle="1" w:styleId="Corpodetexto2Char">
    <w:name w:val="Corpo de texto 2 Char"/>
    <w:link w:val="Corpodetexto2"/>
    <w:uiPriority w:val="99"/>
    <w:semiHidden/>
    <w:rsid w:val="00C96427"/>
    <w:rPr>
      <w:sz w:val="24"/>
      <w:szCs w:val="24"/>
    </w:rPr>
  </w:style>
  <w:style w:type="character" w:customStyle="1" w:styleId="SemEspaamentoChar">
    <w:name w:val="Sem Espaçamento Char"/>
    <w:link w:val="SemEspaamento"/>
    <w:uiPriority w:val="1"/>
    <w:semiHidden/>
    <w:rsid w:val="00C96427"/>
    <w:rPr>
      <w:rFonts w:ascii="Calibri" w:eastAsia="Calibri" w:hAnsi="Calibri"/>
      <w:sz w:val="22"/>
      <w:szCs w:val="22"/>
      <w:lang w:eastAsia="en-US"/>
    </w:rPr>
  </w:style>
  <w:style w:type="paragraph" w:styleId="Assuntodocomentrio">
    <w:name w:val="annotation subject"/>
    <w:basedOn w:val="Textodecomentrio"/>
    <w:next w:val="Textodecomentrio"/>
    <w:link w:val="AssuntodocomentrioChar"/>
    <w:uiPriority w:val="99"/>
    <w:semiHidden/>
    <w:qFormat/>
    <w:rsid w:val="00FC2435"/>
    <w:rPr>
      <w:rFonts w:ascii="Times New Roman" w:hAnsi="Times New Roman"/>
      <w:b/>
      <w:bCs/>
    </w:rPr>
  </w:style>
  <w:style w:type="character" w:customStyle="1" w:styleId="AssuntodocomentrioChar">
    <w:name w:val="Assunto do comentário Char"/>
    <w:basedOn w:val="TextodecomentrioChar"/>
    <w:link w:val="Assuntodocomentrio"/>
    <w:uiPriority w:val="99"/>
    <w:semiHidden/>
    <w:qFormat/>
    <w:rsid w:val="00C96427"/>
    <w:rPr>
      <w:rFonts w:ascii="Calibri" w:hAnsi="Calibri"/>
      <w:b/>
      <w:bCs/>
    </w:rPr>
  </w:style>
  <w:style w:type="paragraph" w:styleId="Reviso">
    <w:name w:val="Revision"/>
    <w:hidden/>
    <w:uiPriority w:val="99"/>
    <w:semiHidden/>
    <w:rsid w:val="00FC2435"/>
    <w:rPr>
      <w:sz w:val="24"/>
      <w:szCs w:val="24"/>
    </w:rPr>
  </w:style>
  <w:style w:type="paragraph" w:customStyle="1" w:styleId="TituloPrincipal">
    <w:name w:val="Titulo_Principal"/>
    <w:basedOn w:val="Normal"/>
    <w:link w:val="TituloPrincipalChar"/>
    <w:semiHidden/>
    <w:qFormat/>
    <w:rsid w:val="004D7830"/>
    <w:rPr>
      <w:b/>
      <w:caps/>
      <w:sz w:val="28"/>
      <w:szCs w:val="28"/>
    </w:rPr>
  </w:style>
  <w:style w:type="paragraph" w:customStyle="1" w:styleId="Corpotexto">
    <w:name w:val="Corpo_texto"/>
    <w:basedOn w:val="Normal"/>
    <w:semiHidden/>
    <w:qFormat/>
    <w:rsid w:val="004D7830"/>
    <w:pPr>
      <w:spacing w:line="360" w:lineRule="auto"/>
      <w:ind w:firstLine="709"/>
      <w:jc w:val="both"/>
    </w:pPr>
  </w:style>
  <w:style w:type="character" w:customStyle="1" w:styleId="Fontepargpadro1">
    <w:name w:val="Fonte parág. padrão1"/>
    <w:semiHidden/>
    <w:qFormat/>
    <w:rsid w:val="004D7830"/>
  </w:style>
  <w:style w:type="paragraph" w:customStyle="1" w:styleId="Standard">
    <w:name w:val="Standard"/>
    <w:semiHidden/>
    <w:qFormat/>
    <w:rsid w:val="004D7830"/>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uloPrincipalChar">
    <w:name w:val="Titulo_Principal Char"/>
    <w:basedOn w:val="Fontepargpadro"/>
    <w:link w:val="TituloPrincipal"/>
    <w:semiHidden/>
    <w:rsid w:val="00C96427"/>
    <w:rPr>
      <w:b/>
      <w:caps/>
      <w:sz w:val="28"/>
      <w:szCs w:val="28"/>
    </w:rPr>
  </w:style>
  <w:style w:type="character" w:customStyle="1" w:styleId="CorpodetextoChar">
    <w:name w:val="Corpo de texto Char"/>
    <w:basedOn w:val="Fontepargpadro"/>
    <w:link w:val="Corpodetexto"/>
    <w:semiHidden/>
    <w:qFormat/>
    <w:locked/>
    <w:rsid w:val="00C96427"/>
    <w:rPr>
      <w:sz w:val="24"/>
      <w:szCs w:val="24"/>
    </w:rPr>
  </w:style>
  <w:style w:type="character" w:customStyle="1" w:styleId="fontstyle01">
    <w:name w:val="fontstyle01"/>
    <w:basedOn w:val="Fontepargpadro"/>
    <w:semiHidden/>
    <w:rsid w:val="006A26AE"/>
    <w:rPr>
      <w:rFonts w:ascii="Times New Roman" w:hAnsi="Times New Roman" w:cs="Times New Roman" w:hint="default"/>
      <w:b w:val="0"/>
      <w:bCs w:val="0"/>
      <w:i w:val="0"/>
      <w:iCs w:val="0"/>
      <w:color w:val="000000"/>
      <w:sz w:val="20"/>
      <w:szCs w:val="20"/>
    </w:rPr>
  </w:style>
  <w:style w:type="paragraph" w:styleId="Textodenotaderodap">
    <w:name w:val="footnote text"/>
    <w:basedOn w:val="Normal"/>
    <w:link w:val="TextodenotaderodapChar"/>
    <w:uiPriority w:val="99"/>
    <w:semiHidden/>
    <w:rsid w:val="00C96427"/>
    <w:rPr>
      <w:sz w:val="20"/>
      <w:szCs w:val="20"/>
    </w:rPr>
  </w:style>
  <w:style w:type="character" w:customStyle="1" w:styleId="TextodenotaderodapChar">
    <w:name w:val="Texto de nota de rodapé Char"/>
    <w:basedOn w:val="Fontepargpadro"/>
    <w:link w:val="Textodenotaderodap"/>
    <w:uiPriority w:val="99"/>
    <w:semiHidden/>
    <w:qFormat/>
    <w:rsid w:val="00C96427"/>
  </w:style>
  <w:style w:type="character" w:styleId="Refdenotaderodap">
    <w:name w:val="footnote reference"/>
    <w:basedOn w:val="Fontepargpadro"/>
    <w:uiPriority w:val="99"/>
    <w:semiHidden/>
    <w:qFormat/>
    <w:rsid w:val="00C96427"/>
    <w:rPr>
      <w:vertAlign w:val="superscript"/>
    </w:rPr>
  </w:style>
  <w:style w:type="character" w:customStyle="1" w:styleId="Refdecomentrio3">
    <w:name w:val="Ref. de comentário3"/>
    <w:semiHidden/>
    <w:qFormat/>
    <w:rsid w:val="00202956"/>
    <w:rPr>
      <w:sz w:val="16"/>
      <w:szCs w:val="16"/>
    </w:rPr>
  </w:style>
  <w:style w:type="character" w:customStyle="1" w:styleId="Ttulo9Char">
    <w:name w:val="Título 9 Char"/>
    <w:basedOn w:val="Fontepargpadro"/>
    <w:link w:val="Ttulo9"/>
    <w:qFormat/>
    <w:rsid w:val="00202956"/>
  </w:style>
  <w:style w:type="character" w:customStyle="1" w:styleId="Caracteresdenotaderodap">
    <w:name w:val="Caracteres de nota de rodapé"/>
    <w:semiHidden/>
    <w:qFormat/>
    <w:rsid w:val="00202956"/>
  </w:style>
  <w:style w:type="character" w:customStyle="1" w:styleId="Refdecomentrio1">
    <w:name w:val="Ref. de comentário1"/>
    <w:basedOn w:val="Fontepargpadro"/>
    <w:semiHidden/>
    <w:qFormat/>
    <w:rsid w:val="00202956"/>
    <w:rPr>
      <w:sz w:val="16"/>
      <w:szCs w:val="16"/>
    </w:rPr>
  </w:style>
  <w:style w:type="character" w:customStyle="1" w:styleId="Ttulo4Char">
    <w:name w:val="Título 4 Char"/>
    <w:basedOn w:val="Fontepargpadro"/>
    <w:link w:val="Ttulo4"/>
    <w:qFormat/>
    <w:rsid w:val="00202956"/>
    <w:rPr>
      <w:bCs/>
      <w:i/>
      <w:kern w:val="32"/>
      <w:sz w:val="24"/>
      <w:szCs w:val="32"/>
    </w:rPr>
  </w:style>
  <w:style w:type="character" w:customStyle="1" w:styleId="Refdecomentrio2">
    <w:name w:val="Ref. de comentário2"/>
    <w:semiHidden/>
    <w:qFormat/>
    <w:rsid w:val="00202956"/>
    <w:rPr>
      <w:sz w:val="16"/>
      <w:szCs w:val="16"/>
    </w:rPr>
  </w:style>
  <w:style w:type="character" w:customStyle="1" w:styleId="Ttulo5Char">
    <w:name w:val="Título 5 Char"/>
    <w:basedOn w:val="Fontepargpadro"/>
    <w:link w:val="Ttulo5"/>
    <w:qFormat/>
    <w:rsid w:val="00202956"/>
    <w:rPr>
      <w:b/>
      <w:bCs/>
      <w:i/>
      <w:iCs/>
      <w:sz w:val="26"/>
      <w:szCs w:val="26"/>
    </w:rPr>
  </w:style>
  <w:style w:type="character" w:customStyle="1" w:styleId="WW8Num1z0">
    <w:name w:val="WW8Num1z0"/>
    <w:semiHidden/>
    <w:qFormat/>
    <w:rsid w:val="00202956"/>
  </w:style>
  <w:style w:type="character" w:customStyle="1" w:styleId="WW8Num1z1">
    <w:name w:val="WW8Num1z1"/>
    <w:semiHidden/>
    <w:qFormat/>
    <w:rsid w:val="00202956"/>
  </w:style>
  <w:style w:type="character" w:customStyle="1" w:styleId="WW8Num1z2">
    <w:name w:val="WW8Num1z2"/>
    <w:semiHidden/>
    <w:qFormat/>
    <w:rsid w:val="00202956"/>
  </w:style>
  <w:style w:type="character" w:customStyle="1" w:styleId="WW8Num1z3">
    <w:name w:val="WW8Num1z3"/>
    <w:semiHidden/>
    <w:qFormat/>
    <w:rsid w:val="00202956"/>
  </w:style>
  <w:style w:type="character" w:customStyle="1" w:styleId="WW8Num1z4">
    <w:name w:val="WW8Num1z4"/>
    <w:semiHidden/>
    <w:qFormat/>
    <w:rsid w:val="00202956"/>
  </w:style>
  <w:style w:type="character" w:customStyle="1" w:styleId="WW8Num1z5">
    <w:name w:val="WW8Num1z5"/>
    <w:semiHidden/>
    <w:qFormat/>
    <w:rsid w:val="00202956"/>
  </w:style>
  <w:style w:type="character" w:customStyle="1" w:styleId="WW8Num1z6">
    <w:name w:val="WW8Num1z6"/>
    <w:semiHidden/>
    <w:qFormat/>
    <w:rsid w:val="00202956"/>
  </w:style>
  <w:style w:type="character" w:customStyle="1" w:styleId="WW8Num1z7">
    <w:name w:val="WW8Num1z7"/>
    <w:semiHidden/>
    <w:qFormat/>
    <w:rsid w:val="00202956"/>
  </w:style>
  <w:style w:type="character" w:customStyle="1" w:styleId="WW8Num1z8">
    <w:name w:val="WW8Num1z8"/>
    <w:semiHidden/>
    <w:qFormat/>
    <w:rsid w:val="00202956"/>
  </w:style>
  <w:style w:type="character" w:customStyle="1" w:styleId="WW8Num2z0">
    <w:name w:val="WW8Num2z0"/>
    <w:semiHidden/>
    <w:qFormat/>
    <w:rsid w:val="00202956"/>
    <w:rPr>
      <w:rFonts w:ascii="Symbol" w:hAnsi="Symbol" w:cs="Symbol"/>
      <w:sz w:val="20"/>
      <w:szCs w:val="20"/>
    </w:rPr>
  </w:style>
  <w:style w:type="character" w:customStyle="1" w:styleId="WW8Num3z0">
    <w:name w:val="WW8Num3z0"/>
    <w:semiHidden/>
    <w:qFormat/>
    <w:rsid w:val="00202956"/>
    <w:rPr>
      <w:rFonts w:ascii="Symbol" w:hAnsi="Symbol" w:cs="Symbol"/>
      <w:sz w:val="20"/>
      <w:szCs w:val="20"/>
    </w:rPr>
  </w:style>
  <w:style w:type="character" w:customStyle="1" w:styleId="WW8Num4z0">
    <w:name w:val="WW8Num4z0"/>
    <w:semiHidden/>
    <w:qFormat/>
    <w:rsid w:val="00202956"/>
  </w:style>
  <w:style w:type="character" w:customStyle="1" w:styleId="WW8Num4z1">
    <w:name w:val="WW8Num4z1"/>
    <w:semiHidden/>
    <w:qFormat/>
    <w:rsid w:val="00202956"/>
  </w:style>
  <w:style w:type="character" w:customStyle="1" w:styleId="WW8Num4z2">
    <w:name w:val="WW8Num4z2"/>
    <w:semiHidden/>
    <w:qFormat/>
    <w:rsid w:val="00202956"/>
  </w:style>
  <w:style w:type="character" w:customStyle="1" w:styleId="WW8Num4z3">
    <w:name w:val="WW8Num4z3"/>
    <w:semiHidden/>
    <w:qFormat/>
    <w:rsid w:val="00202956"/>
  </w:style>
  <w:style w:type="character" w:customStyle="1" w:styleId="WW8Num4z4">
    <w:name w:val="WW8Num4z4"/>
    <w:semiHidden/>
    <w:qFormat/>
    <w:rsid w:val="00202956"/>
  </w:style>
  <w:style w:type="character" w:customStyle="1" w:styleId="WW8Num4z5">
    <w:name w:val="WW8Num4z5"/>
    <w:semiHidden/>
    <w:qFormat/>
    <w:rsid w:val="00202956"/>
  </w:style>
  <w:style w:type="character" w:customStyle="1" w:styleId="WW8Num4z6">
    <w:name w:val="WW8Num4z6"/>
    <w:semiHidden/>
    <w:qFormat/>
    <w:rsid w:val="00202956"/>
  </w:style>
  <w:style w:type="character" w:customStyle="1" w:styleId="WW8Num4z7">
    <w:name w:val="WW8Num4z7"/>
    <w:semiHidden/>
    <w:qFormat/>
    <w:rsid w:val="00202956"/>
  </w:style>
  <w:style w:type="character" w:customStyle="1" w:styleId="WW8Num4z8">
    <w:name w:val="WW8Num4z8"/>
    <w:semiHidden/>
    <w:qFormat/>
    <w:rsid w:val="00202956"/>
  </w:style>
  <w:style w:type="character" w:customStyle="1" w:styleId="WW8Num5z0">
    <w:name w:val="WW8Num5z0"/>
    <w:semiHidden/>
    <w:qFormat/>
    <w:rsid w:val="00202956"/>
    <w:rPr>
      <w:rFonts w:ascii="Times New Roman" w:hAnsi="Times New Roman" w:cs="Times New Roman"/>
      <w:lang w:eastAsia="pt-BR"/>
    </w:rPr>
  </w:style>
  <w:style w:type="character" w:customStyle="1" w:styleId="WW8Num5z1">
    <w:name w:val="WW8Num5z1"/>
    <w:semiHidden/>
    <w:qFormat/>
    <w:rsid w:val="00202956"/>
    <w:rPr>
      <w:rFonts w:ascii="Times New Roman" w:hAnsi="Times New Roman" w:cs="Times New Roman"/>
      <w:highlight w:val="white"/>
      <w:lang w:eastAsia="pt-BR"/>
    </w:rPr>
  </w:style>
  <w:style w:type="character" w:customStyle="1" w:styleId="WW8Num5z2">
    <w:name w:val="WW8Num5z2"/>
    <w:semiHidden/>
    <w:qFormat/>
    <w:rsid w:val="00202956"/>
  </w:style>
  <w:style w:type="character" w:customStyle="1" w:styleId="WW8Num5z3">
    <w:name w:val="WW8Num5z3"/>
    <w:semiHidden/>
    <w:qFormat/>
    <w:rsid w:val="00202956"/>
  </w:style>
  <w:style w:type="character" w:customStyle="1" w:styleId="WW8Num5z4">
    <w:name w:val="WW8Num5z4"/>
    <w:semiHidden/>
    <w:qFormat/>
    <w:rsid w:val="00202956"/>
  </w:style>
  <w:style w:type="character" w:customStyle="1" w:styleId="WW8Num5z5">
    <w:name w:val="WW8Num5z5"/>
    <w:semiHidden/>
    <w:qFormat/>
    <w:rsid w:val="00202956"/>
  </w:style>
  <w:style w:type="character" w:customStyle="1" w:styleId="WW8Num5z6">
    <w:name w:val="WW8Num5z6"/>
    <w:semiHidden/>
    <w:qFormat/>
    <w:rsid w:val="00202956"/>
  </w:style>
  <w:style w:type="character" w:customStyle="1" w:styleId="WW8Num5z7">
    <w:name w:val="WW8Num5z7"/>
    <w:semiHidden/>
    <w:qFormat/>
    <w:rsid w:val="00202956"/>
  </w:style>
  <w:style w:type="character" w:customStyle="1" w:styleId="WW8Num5z8">
    <w:name w:val="WW8Num5z8"/>
    <w:semiHidden/>
    <w:qFormat/>
    <w:rsid w:val="00202956"/>
  </w:style>
  <w:style w:type="character" w:customStyle="1" w:styleId="WW8Num6z0">
    <w:name w:val="WW8Num6z0"/>
    <w:semiHidden/>
    <w:qFormat/>
    <w:rsid w:val="00202956"/>
    <w:rPr>
      <w:b/>
      <w:bCs w:val="0"/>
    </w:rPr>
  </w:style>
  <w:style w:type="character" w:customStyle="1" w:styleId="WW8Num6z1">
    <w:name w:val="WW8Num6z1"/>
    <w:semiHidden/>
    <w:qFormat/>
    <w:rsid w:val="00202956"/>
    <w:rPr>
      <w:rFonts w:ascii="Times New Roman" w:hAnsi="Times New Roman" w:cs="Times New Roman"/>
    </w:rPr>
  </w:style>
  <w:style w:type="character" w:customStyle="1" w:styleId="WW8Num6z3">
    <w:name w:val="WW8Num6z3"/>
    <w:semiHidden/>
    <w:qFormat/>
    <w:rsid w:val="00202956"/>
    <w:rPr>
      <w:b w:val="0"/>
      <w:bCs w:val="0"/>
      <w:iCs/>
    </w:rPr>
  </w:style>
  <w:style w:type="character" w:customStyle="1" w:styleId="WW8Num6z4">
    <w:name w:val="WW8Num6z4"/>
    <w:semiHidden/>
    <w:qFormat/>
    <w:rsid w:val="00202956"/>
  </w:style>
  <w:style w:type="character" w:customStyle="1" w:styleId="WW8Num6z5">
    <w:name w:val="WW8Num6z5"/>
    <w:semiHidden/>
    <w:qFormat/>
    <w:rsid w:val="00202956"/>
  </w:style>
  <w:style w:type="character" w:customStyle="1" w:styleId="WW8Num6z6">
    <w:name w:val="WW8Num6z6"/>
    <w:semiHidden/>
    <w:qFormat/>
    <w:rsid w:val="00202956"/>
    <w:rPr>
      <w:rFonts w:ascii="Times New Roman" w:hAnsi="Times New Roman" w:cs="Times New Roman"/>
      <w:sz w:val="20"/>
      <w:szCs w:val="20"/>
      <w:lang w:eastAsia="pt-BR"/>
    </w:rPr>
  </w:style>
  <w:style w:type="character" w:customStyle="1" w:styleId="WW8Num6z7">
    <w:name w:val="WW8Num6z7"/>
    <w:semiHidden/>
    <w:qFormat/>
    <w:rsid w:val="00202956"/>
  </w:style>
  <w:style w:type="character" w:customStyle="1" w:styleId="WW8Num6z8">
    <w:name w:val="WW8Num6z8"/>
    <w:semiHidden/>
    <w:qFormat/>
    <w:rsid w:val="00202956"/>
  </w:style>
  <w:style w:type="character" w:customStyle="1" w:styleId="WW8Num7z0">
    <w:name w:val="WW8Num7z0"/>
    <w:semiHidden/>
    <w:qFormat/>
    <w:rsid w:val="00202956"/>
    <w:rPr>
      <w:rFonts w:ascii="Times New Roman" w:hAnsi="Times New Roman" w:cs="Times New Roman"/>
    </w:rPr>
  </w:style>
  <w:style w:type="character" w:customStyle="1" w:styleId="WW8Num8z0">
    <w:name w:val="WW8Num8z0"/>
    <w:semiHidden/>
    <w:qFormat/>
    <w:rsid w:val="00202956"/>
    <w:rPr>
      <w:rFonts w:ascii="Symbol" w:hAnsi="Symbol" w:cs="Symbol"/>
      <w:sz w:val="20"/>
      <w:szCs w:val="20"/>
    </w:rPr>
  </w:style>
  <w:style w:type="character" w:customStyle="1" w:styleId="WW8Num9z0">
    <w:name w:val="WW8Num9z0"/>
    <w:semiHidden/>
    <w:qFormat/>
    <w:rsid w:val="00202956"/>
    <w:rPr>
      <w:b/>
      <w:bCs w:val="0"/>
    </w:rPr>
  </w:style>
  <w:style w:type="character" w:customStyle="1" w:styleId="WW8Num9z1">
    <w:name w:val="WW8Num9z1"/>
    <w:semiHidden/>
    <w:qFormat/>
    <w:rsid w:val="00202956"/>
  </w:style>
  <w:style w:type="character" w:customStyle="1" w:styleId="WW8Num9z3">
    <w:name w:val="WW8Num9z3"/>
    <w:semiHidden/>
    <w:qFormat/>
    <w:rsid w:val="00202956"/>
    <w:rPr>
      <w:b w:val="0"/>
      <w:bCs w:val="0"/>
      <w:iCs/>
    </w:rPr>
  </w:style>
  <w:style w:type="character" w:customStyle="1" w:styleId="WW8Num9z4">
    <w:name w:val="WW8Num9z4"/>
    <w:semiHidden/>
    <w:qFormat/>
    <w:rsid w:val="00202956"/>
  </w:style>
  <w:style w:type="character" w:customStyle="1" w:styleId="WW8Num9z5">
    <w:name w:val="WW8Num9z5"/>
    <w:semiHidden/>
    <w:qFormat/>
    <w:rsid w:val="00202956"/>
  </w:style>
  <w:style w:type="character" w:customStyle="1" w:styleId="WW8Num9z6">
    <w:name w:val="WW8Num9z6"/>
    <w:semiHidden/>
    <w:qFormat/>
    <w:rsid w:val="00202956"/>
    <w:rPr>
      <w:rFonts w:ascii="Times New Roman" w:hAnsi="Times New Roman" w:cs="Times New Roman"/>
      <w:sz w:val="20"/>
      <w:szCs w:val="20"/>
      <w:lang w:eastAsia="pt-BR"/>
    </w:rPr>
  </w:style>
  <w:style w:type="character" w:customStyle="1" w:styleId="WW8Num9z7">
    <w:name w:val="WW8Num9z7"/>
    <w:semiHidden/>
    <w:qFormat/>
    <w:rsid w:val="00202956"/>
  </w:style>
  <w:style w:type="character" w:customStyle="1" w:styleId="WW8Num9z8">
    <w:name w:val="WW8Num9z8"/>
    <w:semiHidden/>
    <w:qFormat/>
    <w:rsid w:val="00202956"/>
  </w:style>
  <w:style w:type="character" w:customStyle="1" w:styleId="WW8Num9z2">
    <w:name w:val="WW8Num9z2"/>
    <w:semiHidden/>
    <w:qFormat/>
    <w:rsid w:val="00202956"/>
  </w:style>
  <w:style w:type="character" w:customStyle="1" w:styleId="WW8Num10z0">
    <w:name w:val="WW8Num10z0"/>
    <w:semiHidden/>
    <w:qFormat/>
    <w:rsid w:val="00202956"/>
  </w:style>
  <w:style w:type="character" w:customStyle="1" w:styleId="WW8Num10z1">
    <w:name w:val="WW8Num10z1"/>
    <w:semiHidden/>
    <w:qFormat/>
    <w:rsid w:val="00202956"/>
  </w:style>
  <w:style w:type="character" w:customStyle="1" w:styleId="WW8Num10z2">
    <w:name w:val="WW8Num10z2"/>
    <w:semiHidden/>
    <w:qFormat/>
    <w:rsid w:val="00202956"/>
  </w:style>
  <w:style w:type="character" w:customStyle="1" w:styleId="WW8Num10z3">
    <w:name w:val="WW8Num10z3"/>
    <w:semiHidden/>
    <w:qFormat/>
    <w:rsid w:val="00202956"/>
  </w:style>
  <w:style w:type="character" w:customStyle="1" w:styleId="WW8Num10z4">
    <w:name w:val="WW8Num10z4"/>
    <w:semiHidden/>
    <w:qFormat/>
    <w:rsid w:val="00202956"/>
  </w:style>
  <w:style w:type="character" w:customStyle="1" w:styleId="WW8Num10z5">
    <w:name w:val="WW8Num10z5"/>
    <w:semiHidden/>
    <w:qFormat/>
    <w:rsid w:val="00202956"/>
  </w:style>
  <w:style w:type="character" w:customStyle="1" w:styleId="WW8Num10z6">
    <w:name w:val="WW8Num10z6"/>
    <w:semiHidden/>
    <w:qFormat/>
    <w:rsid w:val="00202956"/>
  </w:style>
  <w:style w:type="character" w:customStyle="1" w:styleId="WW8Num10z7">
    <w:name w:val="WW8Num10z7"/>
    <w:semiHidden/>
    <w:qFormat/>
    <w:rsid w:val="00202956"/>
  </w:style>
  <w:style w:type="character" w:customStyle="1" w:styleId="WW8Num10z8">
    <w:name w:val="WW8Num10z8"/>
    <w:semiHidden/>
    <w:qFormat/>
    <w:rsid w:val="00202956"/>
  </w:style>
  <w:style w:type="character" w:customStyle="1" w:styleId="WW8Num11z0">
    <w:name w:val="WW8Num11z0"/>
    <w:semiHidden/>
    <w:qFormat/>
    <w:rsid w:val="00202956"/>
    <w:rPr>
      <w:b/>
      <w:bCs w:val="0"/>
    </w:rPr>
  </w:style>
  <w:style w:type="character" w:customStyle="1" w:styleId="WW8Num11z1">
    <w:name w:val="WW8Num11z1"/>
    <w:semiHidden/>
    <w:qFormat/>
    <w:rsid w:val="00202956"/>
  </w:style>
  <w:style w:type="character" w:customStyle="1" w:styleId="WW8Num11z3">
    <w:name w:val="WW8Num11z3"/>
    <w:semiHidden/>
    <w:qFormat/>
    <w:rsid w:val="00202956"/>
    <w:rPr>
      <w:b w:val="0"/>
      <w:bCs w:val="0"/>
      <w:iCs/>
    </w:rPr>
  </w:style>
  <w:style w:type="character" w:customStyle="1" w:styleId="WW8Num11z4">
    <w:name w:val="WW8Num11z4"/>
    <w:semiHidden/>
    <w:qFormat/>
    <w:rsid w:val="00202956"/>
  </w:style>
  <w:style w:type="character" w:customStyle="1" w:styleId="WW8Num11z5">
    <w:name w:val="WW8Num11z5"/>
    <w:semiHidden/>
    <w:qFormat/>
    <w:rsid w:val="00202956"/>
  </w:style>
  <w:style w:type="character" w:customStyle="1" w:styleId="WW8Num11z6">
    <w:name w:val="WW8Num11z6"/>
    <w:semiHidden/>
    <w:qFormat/>
    <w:rsid w:val="00202956"/>
    <w:rPr>
      <w:rFonts w:ascii="Times New Roman" w:hAnsi="Times New Roman" w:cs="Times New Roman"/>
      <w:sz w:val="20"/>
      <w:szCs w:val="20"/>
      <w:lang w:eastAsia="pt-BR"/>
    </w:rPr>
  </w:style>
  <w:style w:type="character" w:customStyle="1" w:styleId="WW8Num11z7">
    <w:name w:val="WW8Num11z7"/>
    <w:semiHidden/>
    <w:qFormat/>
    <w:rsid w:val="00202956"/>
  </w:style>
  <w:style w:type="character" w:customStyle="1" w:styleId="WW8Num11z8">
    <w:name w:val="WW8Num11z8"/>
    <w:semiHidden/>
    <w:qFormat/>
    <w:rsid w:val="00202956"/>
  </w:style>
  <w:style w:type="character" w:customStyle="1" w:styleId="Fontepargpadro2">
    <w:name w:val="Fonte parág. padrão2"/>
    <w:semiHidden/>
    <w:qFormat/>
    <w:rsid w:val="00202956"/>
  </w:style>
  <w:style w:type="character" w:customStyle="1" w:styleId="WW8Num3z1">
    <w:name w:val="WW8Num3z1"/>
    <w:semiHidden/>
    <w:qFormat/>
    <w:rsid w:val="00202956"/>
  </w:style>
  <w:style w:type="character" w:customStyle="1" w:styleId="WW8Num3z2">
    <w:name w:val="WW8Num3z2"/>
    <w:semiHidden/>
    <w:qFormat/>
    <w:rsid w:val="00202956"/>
  </w:style>
  <w:style w:type="character" w:customStyle="1" w:styleId="WW8Num3z3">
    <w:name w:val="WW8Num3z3"/>
    <w:semiHidden/>
    <w:qFormat/>
    <w:rsid w:val="00202956"/>
  </w:style>
  <w:style w:type="character" w:customStyle="1" w:styleId="WW8Num3z4">
    <w:name w:val="WW8Num3z4"/>
    <w:semiHidden/>
    <w:qFormat/>
    <w:rsid w:val="00202956"/>
  </w:style>
  <w:style w:type="character" w:customStyle="1" w:styleId="WW8Num3z5">
    <w:name w:val="WW8Num3z5"/>
    <w:semiHidden/>
    <w:qFormat/>
    <w:rsid w:val="00202956"/>
  </w:style>
  <w:style w:type="character" w:customStyle="1" w:styleId="WW8Num3z6">
    <w:name w:val="WW8Num3z6"/>
    <w:semiHidden/>
    <w:qFormat/>
    <w:rsid w:val="00202956"/>
  </w:style>
  <w:style w:type="character" w:customStyle="1" w:styleId="WW8Num3z7">
    <w:name w:val="WW8Num3z7"/>
    <w:semiHidden/>
    <w:qFormat/>
    <w:rsid w:val="00202956"/>
  </w:style>
  <w:style w:type="character" w:customStyle="1" w:styleId="WW8Num3z8">
    <w:name w:val="WW8Num3z8"/>
    <w:semiHidden/>
    <w:qFormat/>
    <w:rsid w:val="00202956"/>
  </w:style>
  <w:style w:type="character" w:customStyle="1" w:styleId="WW8Num8z1">
    <w:name w:val="WW8Num8z1"/>
    <w:semiHidden/>
    <w:qFormat/>
    <w:rsid w:val="00202956"/>
  </w:style>
  <w:style w:type="character" w:customStyle="1" w:styleId="WW8Num8z2">
    <w:name w:val="WW8Num8z2"/>
    <w:semiHidden/>
    <w:qFormat/>
    <w:rsid w:val="00202956"/>
  </w:style>
  <w:style w:type="character" w:customStyle="1" w:styleId="WW8Num8z3">
    <w:name w:val="WW8Num8z3"/>
    <w:semiHidden/>
    <w:qFormat/>
    <w:rsid w:val="00202956"/>
  </w:style>
  <w:style w:type="character" w:customStyle="1" w:styleId="WW8Num8z4">
    <w:name w:val="WW8Num8z4"/>
    <w:semiHidden/>
    <w:qFormat/>
    <w:rsid w:val="00202956"/>
  </w:style>
  <w:style w:type="character" w:customStyle="1" w:styleId="WW8Num8z5">
    <w:name w:val="WW8Num8z5"/>
    <w:semiHidden/>
    <w:qFormat/>
    <w:rsid w:val="00202956"/>
  </w:style>
  <w:style w:type="character" w:customStyle="1" w:styleId="WW8Num8z6">
    <w:name w:val="WW8Num8z6"/>
    <w:semiHidden/>
    <w:qFormat/>
    <w:rsid w:val="00202956"/>
  </w:style>
  <w:style w:type="character" w:customStyle="1" w:styleId="WW8Num8z7">
    <w:name w:val="WW8Num8z7"/>
    <w:semiHidden/>
    <w:qFormat/>
    <w:rsid w:val="00202956"/>
  </w:style>
  <w:style w:type="character" w:customStyle="1" w:styleId="WW8Num8z8">
    <w:name w:val="WW8Num8z8"/>
    <w:semiHidden/>
    <w:qFormat/>
    <w:rsid w:val="00202956"/>
  </w:style>
  <w:style w:type="character" w:customStyle="1" w:styleId="WW8Num2z1">
    <w:name w:val="WW8Num2z1"/>
    <w:semiHidden/>
    <w:qFormat/>
    <w:rsid w:val="00202956"/>
    <w:rPr>
      <w:rFonts w:ascii="Courier New" w:hAnsi="Courier New" w:cs="Courier New"/>
    </w:rPr>
  </w:style>
  <w:style w:type="character" w:customStyle="1" w:styleId="WW8Num2z2">
    <w:name w:val="WW8Num2z2"/>
    <w:semiHidden/>
    <w:qFormat/>
    <w:rsid w:val="00202956"/>
    <w:rPr>
      <w:rFonts w:ascii="Wingdings" w:hAnsi="Wingdings" w:cs="Wingdings"/>
    </w:rPr>
  </w:style>
  <w:style w:type="character" w:customStyle="1" w:styleId="WW8Num6z2">
    <w:name w:val="WW8Num6z2"/>
    <w:semiHidden/>
    <w:qFormat/>
    <w:rsid w:val="00202956"/>
  </w:style>
  <w:style w:type="character" w:customStyle="1" w:styleId="WW8Num7z1">
    <w:name w:val="WW8Num7z1"/>
    <w:semiHidden/>
    <w:qFormat/>
    <w:rsid w:val="00202956"/>
  </w:style>
  <w:style w:type="character" w:customStyle="1" w:styleId="WW8Num7z3">
    <w:name w:val="WW8Num7z3"/>
    <w:semiHidden/>
    <w:qFormat/>
    <w:rsid w:val="00202956"/>
    <w:rPr>
      <w:b w:val="0"/>
      <w:bCs w:val="0"/>
      <w:iCs/>
    </w:rPr>
  </w:style>
  <w:style w:type="character" w:customStyle="1" w:styleId="WW8Num7z4">
    <w:name w:val="WW8Num7z4"/>
    <w:semiHidden/>
    <w:qFormat/>
    <w:rsid w:val="00202956"/>
  </w:style>
  <w:style w:type="character" w:customStyle="1" w:styleId="WW8Num7z5">
    <w:name w:val="WW8Num7z5"/>
    <w:semiHidden/>
    <w:qFormat/>
    <w:rsid w:val="00202956"/>
  </w:style>
  <w:style w:type="character" w:customStyle="1" w:styleId="WW8Num7z6">
    <w:name w:val="WW8Num7z6"/>
    <w:semiHidden/>
    <w:qFormat/>
    <w:rsid w:val="00202956"/>
    <w:rPr>
      <w:rFonts w:ascii="Times New Roman" w:hAnsi="Times New Roman" w:cs="Times New Roman"/>
      <w:sz w:val="20"/>
      <w:szCs w:val="20"/>
    </w:rPr>
  </w:style>
  <w:style w:type="character" w:customStyle="1" w:styleId="WW8Num7z7">
    <w:name w:val="WW8Num7z7"/>
    <w:semiHidden/>
    <w:qFormat/>
    <w:rsid w:val="00202956"/>
  </w:style>
  <w:style w:type="character" w:customStyle="1" w:styleId="WW8Num7z8">
    <w:name w:val="WW8Num7z8"/>
    <w:semiHidden/>
    <w:qFormat/>
    <w:rsid w:val="00202956"/>
  </w:style>
  <w:style w:type="character" w:customStyle="1" w:styleId="WW8Num2z3">
    <w:name w:val="WW8Num2z3"/>
    <w:semiHidden/>
    <w:qFormat/>
    <w:rsid w:val="00202956"/>
  </w:style>
  <w:style w:type="character" w:customStyle="1" w:styleId="WW8Num2z4">
    <w:name w:val="WW8Num2z4"/>
    <w:semiHidden/>
    <w:qFormat/>
    <w:rsid w:val="00202956"/>
  </w:style>
  <w:style w:type="character" w:customStyle="1" w:styleId="WW8Num2z5">
    <w:name w:val="WW8Num2z5"/>
    <w:semiHidden/>
    <w:qFormat/>
    <w:rsid w:val="00202956"/>
  </w:style>
  <w:style w:type="character" w:customStyle="1" w:styleId="WW8Num2z6">
    <w:name w:val="WW8Num2z6"/>
    <w:semiHidden/>
    <w:qFormat/>
    <w:rsid w:val="00202956"/>
  </w:style>
  <w:style w:type="character" w:customStyle="1" w:styleId="WW8Num2z7">
    <w:name w:val="WW8Num2z7"/>
    <w:semiHidden/>
    <w:qFormat/>
    <w:rsid w:val="00202956"/>
  </w:style>
  <w:style w:type="character" w:customStyle="1" w:styleId="WW8Num2z8">
    <w:name w:val="WW8Num2z8"/>
    <w:semiHidden/>
    <w:qFormat/>
    <w:rsid w:val="00202956"/>
  </w:style>
  <w:style w:type="character" w:customStyle="1" w:styleId="WW-LinkdaInternet">
    <w:name w:val="WW-Link da Internet"/>
    <w:semiHidden/>
    <w:qFormat/>
    <w:rsid w:val="00202956"/>
    <w:rPr>
      <w:color w:val="0000FF"/>
      <w:u w:val="single"/>
    </w:rPr>
  </w:style>
  <w:style w:type="character" w:customStyle="1" w:styleId="Internetlink">
    <w:name w:val="Internet link"/>
    <w:semiHidden/>
    <w:qFormat/>
    <w:rsid w:val="00202956"/>
    <w:rPr>
      <w:color w:val="000080"/>
      <w:u w:val="single"/>
    </w:rPr>
  </w:style>
  <w:style w:type="character" w:customStyle="1" w:styleId="nfaseforte">
    <w:name w:val="Ênfase forte"/>
    <w:semiHidden/>
    <w:qFormat/>
    <w:rsid w:val="00202956"/>
    <w:rPr>
      <w:b/>
      <w:bCs/>
    </w:rPr>
  </w:style>
  <w:style w:type="character" w:customStyle="1" w:styleId="Footnoteanchor">
    <w:name w:val="Footnote anchor"/>
    <w:semiHidden/>
    <w:qFormat/>
    <w:rsid w:val="00202956"/>
    <w:rPr>
      <w:vertAlign w:val="superscript"/>
    </w:rPr>
  </w:style>
  <w:style w:type="character" w:customStyle="1" w:styleId="TextodecomentrioChar1">
    <w:name w:val="Texto de comentário Char1"/>
    <w:basedOn w:val="Fontepargpadro1"/>
    <w:uiPriority w:val="99"/>
    <w:semiHidden/>
    <w:qFormat/>
    <w:rsid w:val="00202956"/>
    <w:rPr>
      <w:rFonts w:cs="Mangal"/>
      <w:sz w:val="20"/>
      <w:szCs w:val="18"/>
    </w:rPr>
  </w:style>
  <w:style w:type="character" w:customStyle="1" w:styleId="LinkdaInternet">
    <w:name w:val="Link da Internet"/>
    <w:basedOn w:val="Fontepargpadro1"/>
    <w:uiPriority w:val="99"/>
    <w:semiHidden/>
    <w:rsid w:val="00202956"/>
    <w:rPr>
      <w:color w:val="0000FF"/>
      <w:u w:val="single"/>
    </w:rPr>
  </w:style>
  <w:style w:type="character" w:customStyle="1" w:styleId="Refdenotaderodap1">
    <w:name w:val="Ref. de nota de rodapé1"/>
    <w:semiHidden/>
    <w:qFormat/>
    <w:rsid w:val="00202956"/>
    <w:rPr>
      <w:vertAlign w:val="superscript"/>
    </w:rPr>
  </w:style>
  <w:style w:type="character" w:customStyle="1" w:styleId="Caracteresdenotadefim">
    <w:name w:val="Caracteres de nota de fim"/>
    <w:semiHidden/>
    <w:qFormat/>
    <w:rsid w:val="00202956"/>
    <w:rPr>
      <w:vertAlign w:val="superscript"/>
    </w:rPr>
  </w:style>
  <w:style w:type="character" w:customStyle="1" w:styleId="WW-Caracteresdenotadefim">
    <w:name w:val="WW-Caracteres de nota de fim"/>
    <w:semiHidden/>
    <w:qFormat/>
    <w:rsid w:val="00202956"/>
  </w:style>
  <w:style w:type="character" w:customStyle="1" w:styleId="WW-nfaseforte">
    <w:name w:val="WW-Ênfase forte"/>
    <w:semiHidden/>
    <w:qFormat/>
    <w:rsid w:val="00202956"/>
    <w:rPr>
      <w:b/>
      <w:bCs/>
    </w:rPr>
  </w:style>
  <w:style w:type="character" w:customStyle="1" w:styleId="Refdenotadefim1">
    <w:name w:val="Ref. de nota de fim1"/>
    <w:semiHidden/>
    <w:qFormat/>
    <w:rsid w:val="00202956"/>
    <w:rPr>
      <w:vertAlign w:val="superscript"/>
    </w:rPr>
  </w:style>
  <w:style w:type="character" w:styleId="Refdenotadefim">
    <w:name w:val="endnote reference"/>
    <w:semiHidden/>
    <w:qFormat/>
    <w:rsid w:val="00202956"/>
    <w:rPr>
      <w:vertAlign w:val="superscript"/>
    </w:rPr>
  </w:style>
  <w:style w:type="character" w:customStyle="1" w:styleId="TextodecomentrioChar2">
    <w:name w:val="Texto de comentário Char2"/>
    <w:basedOn w:val="Fontepargpadro"/>
    <w:uiPriority w:val="99"/>
    <w:semiHidden/>
    <w:qFormat/>
    <w:rsid w:val="00202956"/>
    <w:rPr>
      <w:rFonts w:eastAsia="Times New Roman"/>
      <w:color w:val="00000A"/>
      <w:lang w:eastAsia="pt-BR"/>
    </w:rPr>
  </w:style>
  <w:style w:type="character" w:customStyle="1" w:styleId="AssuntodocomentrioChar1">
    <w:name w:val="Assunto do comentário Char1"/>
    <w:basedOn w:val="TextodecomentrioChar2"/>
    <w:uiPriority w:val="99"/>
    <w:semiHidden/>
    <w:qFormat/>
    <w:rsid w:val="00202956"/>
    <w:rPr>
      <w:rFonts w:ascii="Liberation Serif" w:eastAsia="SimSun" w:hAnsi="Liberation Serif" w:cs="Mangal"/>
      <w:b/>
      <w:bCs/>
      <w:color w:val="00000A"/>
      <w:szCs w:val="18"/>
      <w:lang w:eastAsia="zh-CN" w:bidi="hi-IN"/>
    </w:rPr>
  </w:style>
  <w:style w:type="character" w:customStyle="1" w:styleId="TextodebaloChar1">
    <w:name w:val="Texto de balão Char1"/>
    <w:basedOn w:val="Fontepargpadro"/>
    <w:uiPriority w:val="99"/>
    <w:semiHidden/>
    <w:qFormat/>
    <w:rsid w:val="00202956"/>
    <w:rPr>
      <w:rFonts w:ascii="Tahoma" w:eastAsia="SimSun" w:hAnsi="Tahoma" w:cs="Mangal"/>
      <w:color w:val="00000A"/>
      <w:sz w:val="16"/>
      <w:szCs w:val="14"/>
      <w:lang w:eastAsia="zh-CN" w:bidi="hi-IN"/>
    </w:rPr>
  </w:style>
  <w:style w:type="character" w:customStyle="1" w:styleId="RecuodecorpodetextoChar">
    <w:name w:val="Recuo de corpo de texto Char"/>
    <w:basedOn w:val="Fontepargpadro"/>
    <w:link w:val="Recuodecorpodetexto"/>
    <w:semiHidden/>
    <w:qFormat/>
    <w:rsid w:val="00202956"/>
    <w:rPr>
      <w:sz w:val="24"/>
      <w:szCs w:val="24"/>
    </w:rPr>
  </w:style>
  <w:style w:type="character" w:customStyle="1" w:styleId="ListLabel1">
    <w:name w:val="ListLabel 1"/>
    <w:semiHidden/>
    <w:qFormat/>
    <w:rsid w:val="00202956"/>
    <w:rPr>
      <w:rFonts w:cs="Symbol"/>
      <w:sz w:val="20"/>
      <w:szCs w:val="20"/>
    </w:rPr>
  </w:style>
  <w:style w:type="character" w:customStyle="1" w:styleId="ListLabel2">
    <w:name w:val="ListLabel 2"/>
    <w:semiHidden/>
    <w:qFormat/>
    <w:rsid w:val="00202956"/>
    <w:rPr>
      <w:rFonts w:cs="Symbol"/>
      <w:sz w:val="20"/>
      <w:szCs w:val="20"/>
    </w:rPr>
  </w:style>
  <w:style w:type="character" w:customStyle="1" w:styleId="ListLabel3">
    <w:name w:val="ListLabel 3"/>
    <w:semiHidden/>
    <w:qFormat/>
    <w:rsid w:val="00202956"/>
    <w:rPr>
      <w:rFonts w:cs="Times New Roman"/>
      <w:lang w:eastAsia="pt-BR"/>
    </w:rPr>
  </w:style>
  <w:style w:type="character" w:customStyle="1" w:styleId="ListLabel4">
    <w:name w:val="ListLabel 4"/>
    <w:semiHidden/>
    <w:qFormat/>
    <w:rsid w:val="00202956"/>
    <w:rPr>
      <w:rFonts w:cs="Times New Roman"/>
      <w:highlight w:val="white"/>
      <w:lang w:eastAsia="pt-BR"/>
    </w:rPr>
  </w:style>
  <w:style w:type="character" w:customStyle="1" w:styleId="ListLabel5">
    <w:name w:val="ListLabel 5"/>
    <w:semiHidden/>
    <w:qFormat/>
    <w:rsid w:val="00202956"/>
    <w:rPr>
      <w:b/>
      <w:bCs w:val="0"/>
    </w:rPr>
  </w:style>
  <w:style w:type="character" w:customStyle="1" w:styleId="ListLabel6">
    <w:name w:val="ListLabel 6"/>
    <w:semiHidden/>
    <w:qFormat/>
    <w:rsid w:val="00202956"/>
    <w:rPr>
      <w:rFonts w:cs="Times New Roman"/>
    </w:rPr>
  </w:style>
  <w:style w:type="character" w:customStyle="1" w:styleId="ListLabel7">
    <w:name w:val="ListLabel 7"/>
    <w:semiHidden/>
    <w:qFormat/>
    <w:rsid w:val="00202956"/>
    <w:rPr>
      <w:b/>
      <w:bCs w:val="0"/>
    </w:rPr>
  </w:style>
  <w:style w:type="character" w:customStyle="1" w:styleId="ListLabel8">
    <w:name w:val="ListLabel 8"/>
    <w:semiHidden/>
    <w:qFormat/>
    <w:rsid w:val="00202956"/>
    <w:rPr>
      <w:b w:val="0"/>
      <w:bCs w:val="0"/>
      <w:iCs/>
    </w:rPr>
  </w:style>
  <w:style w:type="character" w:customStyle="1" w:styleId="ListLabel9">
    <w:name w:val="ListLabel 9"/>
    <w:semiHidden/>
    <w:qFormat/>
    <w:rsid w:val="00202956"/>
    <w:rPr>
      <w:rFonts w:cs="Times New Roman"/>
      <w:sz w:val="20"/>
      <w:szCs w:val="20"/>
      <w:lang w:eastAsia="pt-BR"/>
    </w:rPr>
  </w:style>
  <w:style w:type="character" w:customStyle="1" w:styleId="ListLabel10">
    <w:name w:val="ListLabel 10"/>
    <w:semiHidden/>
    <w:qFormat/>
    <w:rsid w:val="00202956"/>
    <w:rPr>
      <w:rFonts w:cs="Symbol"/>
      <w:sz w:val="20"/>
      <w:szCs w:val="20"/>
    </w:rPr>
  </w:style>
  <w:style w:type="character" w:customStyle="1" w:styleId="ListLabel11">
    <w:name w:val="ListLabel 11"/>
    <w:semiHidden/>
    <w:qFormat/>
    <w:rsid w:val="00202956"/>
    <w:rPr>
      <w:rFonts w:cs="Courier New"/>
    </w:rPr>
  </w:style>
  <w:style w:type="character" w:customStyle="1" w:styleId="ListLabel12">
    <w:name w:val="ListLabel 12"/>
    <w:semiHidden/>
    <w:qFormat/>
    <w:rsid w:val="00202956"/>
    <w:rPr>
      <w:rFonts w:cs="Courier New"/>
    </w:rPr>
  </w:style>
  <w:style w:type="character" w:customStyle="1" w:styleId="ListLabel13">
    <w:name w:val="ListLabel 13"/>
    <w:semiHidden/>
    <w:qFormat/>
    <w:rsid w:val="00202956"/>
    <w:rPr>
      <w:rFonts w:cs="Courier New"/>
    </w:rPr>
  </w:style>
  <w:style w:type="character" w:customStyle="1" w:styleId="ListLabel14">
    <w:name w:val="ListLabel 14"/>
    <w:semiHidden/>
    <w:qFormat/>
    <w:rsid w:val="00202956"/>
    <w:rPr>
      <w:rFonts w:cs="Courier New"/>
    </w:rPr>
  </w:style>
  <w:style w:type="character" w:customStyle="1" w:styleId="ListLabel15">
    <w:name w:val="ListLabel 15"/>
    <w:semiHidden/>
    <w:qFormat/>
    <w:rsid w:val="00202956"/>
    <w:rPr>
      <w:rFonts w:cs="Courier New"/>
    </w:rPr>
  </w:style>
  <w:style w:type="character" w:customStyle="1" w:styleId="ListLabel16">
    <w:name w:val="ListLabel 16"/>
    <w:semiHidden/>
    <w:qFormat/>
    <w:rsid w:val="00202956"/>
    <w:rPr>
      <w:rFonts w:cs="Courier New"/>
    </w:rPr>
  </w:style>
  <w:style w:type="character" w:customStyle="1" w:styleId="ListLabel17">
    <w:name w:val="ListLabel 17"/>
    <w:semiHidden/>
    <w:qFormat/>
    <w:rsid w:val="00202956"/>
    <w:rPr>
      <w:rFonts w:cs="Courier New"/>
    </w:rPr>
  </w:style>
  <w:style w:type="character" w:customStyle="1" w:styleId="ListLabel18">
    <w:name w:val="ListLabel 18"/>
    <w:semiHidden/>
    <w:qFormat/>
    <w:rsid w:val="00202956"/>
    <w:rPr>
      <w:rFonts w:cs="Courier New"/>
    </w:rPr>
  </w:style>
  <w:style w:type="character" w:customStyle="1" w:styleId="ListLabel19">
    <w:name w:val="ListLabel 19"/>
    <w:semiHidden/>
    <w:qFormat/>
    <w:rsid w:val="00202956"/>
    <w:rPr>
      <w:rFonts w:cs="Courier New"/>
    </w:rPr>
  </w:style>
  <w:style w:type="character" w:customStyle="1" w:styleId="ListLabel20">
    <w:name w:val="ListLabel 20"/>
    <w:semiHidden/>
    <w:qFormat/>
    <w:rsid w:val="00202956"/>
    <w:rPr>
      <w:b/>
    </w:rPr>
  </w:style>
  <w:style w:type="character" w:customStyle="1" w:styleId="ListLabel21">
    <w:name w:val="ListLabel 21"/>
    <w:semiHidden/>
    <w:qFormat/>
    <w:rsid w:val="00202956"/>
    <w:rPr>
      <w:rFonts w:cs="Times New Roman"/>
    </w:rPr>
  </w:style>
  <w:style w:type="character" w:customStyle="1" w:styleId="ListLabel22">
    <w:name w:val="ListLabel 22"/>
    <w:semiHidden/>
    <w:qFormat/>
    <w:rsid w:val="00202956"/>
    <w:rPr>
      <w:b/>
      <w:bCs w:val="0"/>
    </w:rPr>
  </w:style>
  <w:style w:type="character" w:customStyle="1" w:styleId="ListLabel23">
    <w:name w:val="ListLabel 23"/>
    <w:semiHidden/>
    <w:qFormat/>
    <w:rsid w:val="00202956"/>
    <w:rPr>
      <w:b/>
      <w:bCs w:val="0"/>
    </w:rPr>
  </w:style>
  <w:style w:type="character" w:customStyle="1" w:styleId="ListLabel24">
    <w:name w:val="ListLabel 24"/>
    <w:semiHidden/>
    <w:qFormat/>
    <w:rsid w:val="00202956"/>
    <w:rPr>
      <w:b w:val="0"/>
      <w:bCs w:val="0"/>
      <w:iCs/>
    </w:rPr>
  </w:style>
  <w:style w:type="character" w:customStyle="1" w:styleId="ListLabel25">
    <w:name w:val="ListLabel 25"/>
    <w:semiHidden/>
    <w:qFormat/>
    <w:rsid w:val="00202956"/>
    <w:rPr>
      <w:rFonts w:cs="Times New Roman"/>
      <w:sz w:val="20"/>
      <w:szCs w:val="20"/>
      <w:lang w:eastAsia="pt-BR"/>
    </w:rPr>
  </w:style>
  <w:style w:type="character" w:customStyle="1" w:styleId="Vnculodendice">
    <w:name w:val="Vínculo de índice"/>
    <w:semiHidden/>
    <w:qFormat/>
    <w:rsid w:val="00202956"/>
  </w:style>
  <w:style w:type="character" w:customStyle="1" w:styleId="ncoradanotaderodap">
    <w:name w:val="Âncora da nota de rodapé"/>
    <w:semiHidden/>
    <w:rsid w:val="00202956"/>
    <w:rPr>
      <w:vertAlign w:val="superscript"/>
    </w:rPr>
  </w:style>
  <w:style w:type="character" w:customStyle="1" w:styleId="ncoradanotadefim">
    <w:name w:val="Âncora da nota de fim"/>
    <w:semiHidden/>
    <w:rsid w:val="00202956"/>
    <w:rPr>
      <w:vertAlign w:val="superscript"/>
    </w:rPr>
  </w:style>
  <w:style w:type="character" w:customStyle="1" w:styleId="ListLabel26">
    <w:name w:val="ListLabel 26"/>
    <w:semiHidden/>
    <w:qFormat/>
    <w:rsid w:val="00202956"/>
    <w:rPr>
      <w:b/>
      <w:bCs w:val="0"/>
    </w:rPr>
  </w:style>
  <w:style w:type="character" w:customStyle="1" w:styleId="ListLabel27">
    <w:name w:val="ListLabel 27"/>
    <w:semiHidden/>
    <w:qFormat/>
    <w:rsid w:val="00202956"/>
    <w:rPr>
      <w:rFonts w:cs="Times New Roman"/>
    </w:rPr>
  </w:style>
  <w:style w:type="character" w:customStyle="1" w:styleId="ListLabel28">
    <w:name w:val="ListLabel 28"/>
    <w:semiHidden/>
    <w:qFormat/>
    <w:rsid w:val="00202956"/>
    <w:rPr>
      <w:b/>
      <w:bCs w:val="0"/>
    </w:rPr>
  </w:style>
  <w:style w:type="character" w:customStyle="1" w:styleId="ListLabel29">
    <w:name w:val="ListLabel 29"/>
    <w:semiHidden/>
    <w:qFormat/>
    <w:rsid w:val="00202956"/>
    <w:rPr>
      <w:b w:val="0"/>
      <w:bCs w:val="0"/>
      <w:iCs/>
    </w:rPr>
  </w:style>
  <w:style w:type="character" w:customStyle="1" w:styleId="ListLabel30">
    <w:name w:val="ListLabel 30"/>
    <w:semiHidden/>
    <w:qFormat/>
    <w:rsid w:val="00202956"/>
    <w:rPr>
      <w:rFonts w:ascii="Times New Roman" w:hAnsi="Times New Roman" w:cs="Times New Roman"/>
      <w:sz w:val="20"/>
      <w:szCs w:val="20"/>
      <w:lang w:eastAsia="pt-BR"/>
    </w:rPr>
  </w:style>
  <w:style w:type="character" w:customStyle="1" w:styleId="ListLabel31">
    <w:name w:val="ListLabel 31"/>
    <w:semiHidden/>
    <w:qFormat/>
    <w:rsid w:val="00202956"/>
    <w:rPr>
      <w:rFonts w:ascii="Times New Roman" w:hAnsi="Times New Roman" w:cs="Symbol"/>
    </w:rPr>
  </w:style>
  <w:style w:type="character" w:customStyle="1" w:styleId="ListLabel32">
    <w:name w:val="ListLabel 32"/>
    <w:semiHidden/>
    <w:qFormat/>
    <w:rsid w:val="00202956"/>
    <w:rPr>
      <w:rFonts w:cs="Courier New"/>
    </w:rPr>
  </w:style>
  <w:style w:type="character" w:customStyle="1" w:styleId="ListLabel33">
    <w:name w:val="ListLabel 33"/>
    <w:semiHidden/>
    <w:qFormat/>
    <w:rsid w:val="00202956"/>
    <w:rPr>
      <w:rFonts w:cs="Wingdings"/>
    </w:rPr>
  </w:style>
  <w:style w:type="character" w:customStyle="1" w:styleId="ListLabel34">
    <w:name w:val="ListLabel 34"/>
    <w:semiHidden/>
    <w:qFormat/>
    <w:rsid w:val="00202956"/>
    <w:rPr>
      <w:rFonts w:cs="Symbol"/>
    </w:rPr>
  </w:style>
  <w:style w:type="character" w:customStyle="1" w:styleId="ListLabel35">
    <w:name w:val="ListLabel 35"/>
    <w:semiHidden/>
    <w:qFormat/>
    <w:rsid w:val="00202956"/>
    <w:rPr>
      <w:rFonts w:cs="Courier New"/>
    </w:rPr>
  </w:style>
  <w:style w:type="character" w:customStyle="1" w:styleId="ListLabel36">
    <w:name w:val="ListLabel 36"/>
    <w:semiHidden/>
    <w:qFormat/>
    <w:rsid w:val="00202956"/>
    <w:rPr>
      <w:rFonts w:cs="Wingdings"/>
    </w:rPr>
  </w:style>
  <w:style w:type="character" w:customStyle="1" w:styleId="ListLabel37">
    <w:name w:val="ListLabel 37"/>
    <w:semiHidden/>
    <w:qFormat/>
    <w:rsid w:val="00202956"/>
    <w:rPr>
      <w:rFonts w:cs="Symbol"/>
    </w:rPr>
  </w:style>
  <w:style w:type="character" w:customStyle="1" w:styleId="ListLabel38">
    <w:name w:val="ListLabel 38"/>
    <w:semiHidden/>
    <w:qFormat/>
    <w:rsid w:val="00202956"/>
    <w:rPr>
      <w:rFonts w:cs="Courier New"/>
    </w:rPr>
  </w:style>
  <w:style w:type="character" w:customStyle="1" w:styleId="ListLabel39">
    <w:name w:val="ListLabel 39"/>
    <w:semiHidden/>
    <w:qFormat/>
    <w:rsid w:val="00202956"/>
    <w:rPr>
      <w:rFonts w:cs="Wingdings"/>
    </w:rPr>
  </w:style>
  <w:style w:type="character" w:customStyle="1" w:styleId="ListLabel40">
    <w:name w:val="ListLabel 40"/>
    <w:semiHidden/>
    <w:qFormat/>
    <w:rsid w:val="00202956"/>
    <w:rPr>
      <w:rFonts w:ascii="Times New Roman" w:hAnsi="Times New Roman" w:cs="Symbol"/>
    </w:rPr>
  </w:style>
  <w:style w:type="character" w:customStyle="1" w:styleId="ListLabel41">
    <w:name w:val="ListLabel 41"/>
    <w:semiHidden/>
    <w:qFormat/>
    <w:rsid w:val="00202956"/>
    <w:rPr>
      <w:rFonts w:cs="Courier New"/>
    </w:rPr>
  </w:style>
  <w:style w:type="character" w:customStyle="1" w:styleId="ListLabel42">
    <w:name w:val="ListLabel 42"/>
    <w:semiHidden/>
    <w:qFormat/>
    <w:rsid w:val="00202956"/>
    <w:rPr>
      <w:rFonts w:cs="Wingdings"/>
    </w:rPr>
  </w:style>
  <w:style w:type="character" w:customStyle="1" w:styleId="ListLabel43">
    <w:name w:val="ListLabel 43"/>
    <w:semiHidden/>
    <w:qFormat/>
    <w:rsid w:val="00202956"/>
    <w:rPr>
      <w:rFonts w:cs="Symbol"/>
    </w:rPr>
  </w:style>
  <w:style w:type="character" w:customStyle="1" w:styleId="ListLabel44">
    <w:name w:val="ListLabel 44"/>
    <w:semiHidden/>
    <w:qFormat/>
    <w:rsid w:val="00202956"/>
    <w:rPr>
      <w:rFonts w:cs="Courier New"/>
    </w:rPr>
  </w:style>
  <w:style w:type="character" w:customStyle="1" w:styleId="ListLabel45">
    <w:name w:val="ListLabel 45"/>
    <w:semiHidden/>
    <w:qFormat/>
    <w:rsid w:val="00202956"/>
    <w:rPr>
      <w:rFonts w:cs="Wingdings"/>
    </w:rPr>
  </w:style>
  <w:style w:type="character" w:customStyle="1" w:styleId="ListLabel46">
    <w:name w:val="ListLabel 46"/>
    <w:semiHidden/>
    <w:qFormat/>
    <w:rsid w:val="00202956"/>
    <w:rPr>
      <w:rFonts w:cs="Symbol"/>
    </w:rPr>
  </w:style>
  <w:style w:type="character" w:customStyle="1" w:styleId="ListLabel47">
    <w:name w:val="ListLabel 47"/>
    <w:semiHidden/>
    <w:qFormat/>
    <w:rsid w:val="00202956"/>
    <w:rPr>
      <w:rFonts w:cs="Courier New"/>
    </w:rPr>
  </w:style>
  <w:style w:type="character" w:customStyle="1" w:styleId="ListLabel48">
    <w:name w:val="ListLabel 48"/>
    <w:semiHidden/>
    <w:qFormat/>
    <w:rsid w:val="00202956"/>
    <w:rPr>
      <w:rFonts w:cs="Wingdings"/>
    </w:rPr>
  </w:style>
  <w:style w:type="character" w:customStyle="1" w:styleId="ListLabel49">
    <w:name w:val="ListLabel 49"/>
    <w:semiHidden/>
    <w:qFormat/>
    <w:rsid w:val="00202956"/>
    <w:rPr>
      <w:rFonts w:ascii="Times New Roman" w:hAnsi="Times New Roman" w:cs="Symbol"/>
    </w:rPr>
  </w:style>
  <w:style w:type="character" w:customStyle="1" w:styleId="ListLabel50">
    <w:name w:val="ListLabel 50"/>
    <w:semiHidden/>
    <w:qFormat/>
    <w:rsid w:val="00202956"/>
    <w:rPr>
      <w:rFonts w:cs="Courier New"/>
    </w:rPr>
  </w:style>
  <w:style w:type="character" w:customStyle="1" w:styleId="ListLabel51">
    <w:name w:val="ListLabel 51"/>
    <w:semiHidden/>
    <w:qFormat/>
    <w:rsid w:val="00202956"/>
    <w:rPr>
      <w:rFonts w:cs="Wingdings"/>
    </w:rPr>
  </w:style>
  <w:style w:type="character" w:customStyle="1" w:styleId="ListLabel52">
    <w:name w:val="ListLabel 52"/>
    <w:semiHidden/>
    <w:qFormat/>
    <w:rsid w:val="00202956"/>
    <w:rPr>
      <w:rFonts w:cs="Symbol"/>
    </w:rPr>
  </w:style>
  <w:style w:type="character" w:customStyle="1" w:styleId="ListLabel53">
    <w:name w:val="ListLabel 53"/>
    <w:semiHidden/>
    <w:qFormat/>
    <w:rsid w:val="00202956"/>
    <w:rPr>
      <w:rFonts w:cs="Courier New"/>
    </w:rPr>
  </w:style>
  <w:style w:type="character" w:customStyle="1" w:styleId="ListLabel54">
    <w:name w:val="ListLabel 54"/>
    <w:semiHidden/>
    <w:qFormat/>
    <w:rsid w:val="00202956"/>
    <w:rPr>
      <w:rFonts w:cs="Wingdings"/>
    </w:rPr>
  </w:style>
  <w:style w:type="character" w:customStyle="1" w:styleId="ListLabel55">
    <w:name w:val="ListLabel 55"/>
    <w:semiHidden/>
    <w:qFormat/>
    <w:rsid w:val="00202956"/>
    <w:rPr>
      <w:rFonts w:cs="Symbol"/>
    </w:rPr>
  </w:style>
  <w:style w:type="character" w:customStyle="1" w:styleId="ListLabel56">
    <w:name w:val="ListLabel 56"/>
    <w:semiHidden/>
    <w:qFormat/>
    <w:rsid w:val="00202956"/>
    <w:rPr>
      <w:rFonts w:cs="Courier New"/>
    </w:rPr>
  </w:style>
  <w:style w:type="character" w:customStyle="1" w:styleId="ListLabel57">
    <w:name w:val="ListLabel 57"/>
    <w:semiHidden/>
    <w:qFormat/>
    <w:rsid w:val="00202956"/>
    <w:rPr>
      <w:rFonts w:cs="Wingdings"/>
    </w:rPr>
  </w:style>
  <w:style w:type="paragraph" w:customStyle="1" w:styleId="Ttulo10">
    <w:name w:val="Título1"/>
    <w:next w:val="Corpodetexto"/>
    <w:semiHidden/>
    <w:qFormat/>
    <w:rsid w:val="00202956"/>
    <w:pPr>
      <w:keepNext/>
      <w:widowControl w:val="0"/>
      <w:spacing w:before="240" w:after="120"/>
    </w:pPr>
    <w:rPr>
      <w:rFonts w:ascii="Liberation Sans" w:eastAsia="Microsoft YaHei" w:hAnsi="Liberation Sans" w:cs="Liberation Sans"/>
      <w:sz w:val="28"/>
      <w:szCs w:val="28"/>
      <w:lang w:eastAsia="en-US"/>
    </w:rPr>
  </w:style>
  <w:style w:type="paragraph" w:styleId="Legenda">
    <w:name w:val="caption"/>
    <w:basedOn w:val="Normal"/>
    <w:next w:val="Normal"/>
    <w:semiHidden/>
    <w:qFormat/>
    <w:rsid w:val="00202956"/>
    <w:pPr>
      <w:suppressAutoHyphens/>
      <w:textAlignment w:val="baseline"/>
    </w:pPr>
    <w:rPr>
      <w:rFonts w:ascii="Liberation Serif" w:eastAsia="SimSun" w:hAnsi="Liberation Serif" w:cs="Mangal"/>
      <w:b/>
      <w:bCs/>
      <w:color w:val="00000A"/>
      <w:sz w:val="20"/>
      <w:szCs w:val="18"/>
      <w:lang w:eastAsia="zh-CN" w:bidi="hi-IN"/>
    </w:rPr>
  </w:style>
  <w:style w:type="paragraph" w:customStyle="1" w:styleId="ndice">
    <w:name w:val="Índice"/>
    <w:semiHidden/>
    <w:qFormat/>
    <w:rsid w:val="00202956"/>
    <w:pPr>
      <w:widowControl w:val="0"/>
      <w:suppressLineNumbers/>
    </w:pPr>
    <w:rPr>
      <w:rFonts w:eastAsia="SimSun"/>
      <w:sz w:val="24"/>
      <w:lang w:eastAsia="en-US"/>
    </w:rPr>
  </w:style>
  <w:style w:type="paragraph" w:customStyle="1" w:styleId="TextoPadro0">
    <w:name w:val="Texto Padrão"/>
    <w:basedOn w:val="Default"/>
    <w:semiHidden/>
    <w:qFormat/>
    <w:rsid w:val="00202956"/>
    <w:pPr>
      <w:suppressAutoHyphens/>
      <w:autoSpaceDE/>
      <w:autoSpaceDN/>
      <w:adjustRightInd/>
      <w:spacing w:line="360" w:lineRule="auto"/>
      <w:ind w:firstLine="709"/>
      <w:jc w:val="both"/>
    </w:pPr>
    <w:rPr>
      <w:lang w:eastAsia="zh-CN"/>
    </w:rPr>
  </w:style>
  <w:style w:type="paragraph" w:customStyle="1" w:styleId="TextoSimples">
    <w:name w:val="Texto Simples"/>
    <w:basedOn w:val="Standard"/>
    <w:semiHidden/>
    <w:qFormat/>
    <w:rsid w:val="00202956"/>
    <w:pPr>
      <w:widowControl/>
      <w:autoSpaceDN/>
      <w:jc w:val="both"/>
    </w:pPr>
    <w:rPr>
      <w:rFonts w:ascii="Times New Roman" w:hAnsi="Times New Roman" w:cs="Times New Roman"/>
      <w:color w:val="00000A"/>
      <w:kern w:val="0"/>
    </w:rPr>
  </w:style>
  <w:style w:type="paragraph" w:customStyle="1" w:styleId="Ttulo21">
    <w:name w:val="Título 21"/>
    <w:basedOn w:val="Normal"/>
    <w:next w:val="Standard"/>
    <w:semiHidden/>
    <w:qFormat/>
    <w:rsid w:val="00202956"/>
    <w:pPr>
      <w:keepNext/>
      <w:widowControl w:val="0"/>
      <w:suppressAutoHyphens/>
      <w:spacing w:before="240" w:after="120"/>
      <w:textAlignment w:val="baseline"/>
    </w:pPr>
    <w:rPr>
      <w:color w:val="00000A"/>
      <w:szCs w:val="20"/>
      <w:lang w:eastAsia="zh-CN"/>
    </w:rPr>
  </w:style>
  <w:style w:type="paragraph" w:customStyle="1" w:styleId="Ttulo31">
    <w:name w:val="Título 31"/>
    <w:basedOn w:val="Normal"/>
    <w:next w:val="Standard"/>
    <w:semiHidden/>
    <w:qFormat/>
    <w:rsid w:val="00202956"/>
    <w:pPr>
      <w:keepNext/>
      <w:widowControl w:val="0"/>
      <w:suppressAutoHyphens/>
      <w:spacing w:before="240" w:after="120"/>
      <w:ind w:left="432" w:hanging="432"/>
      <w:textAlignment w:val="baseline"/>
    </w:pPr>
    <w:rPr>
      <w:color w:val="00000A"/>
      <w:szCs w:val="20"/>
      <w:lang w:eastAsia="zh-CN"/>
    </w:rPr>
  </w:style>
  <w:style w:type="paragraph" w:customStyle="1" w:styleId="Ttulo61">
    <w:name w:val="Título 61"/>
    <w:basedOn w:val="Standard"/>
    <w:next w:val="Standard"/>
    <w:semiHidden/>
    <w:qFormat/>
    <w:rsid w:val="00202956"/>
    <w:pPr>
      <w:widowControl/>
      <w:autoSpaceDN/>
      <w:spacing w:line="360" w:lineRule="auto"/>
      <w:ind w:left="1152" w:hanging="1152"/>
      <w:jc w:val="center"/>
    </w:pPr>
    <w:rPr>
      <w:rFonts w:cs="Arial"/>
      <w:b/>
      <w:bCs/>
      <w:color w:val="00000A"/>
      <w:kern w:val="0"/>
      <w:sz w:val="20"/>
      <w:szCs w:val="20"/>
    </w:rPr>
  </w:style>
  <w:style w:type="paragraph" w:customStyle="1" w:styleId="Contedodatabela">
    <w:name w:val="Conteúdo da tabela"/>
    <w:basedOn w:val="Normal"/>
    <w:semiHidden/>
    <w:qFormat/>
    <w:rsid w:val="00202956"/>
    <w:pPr>
      <w:suppressLineNumbers/>
      <w:suppressAutoHyphens/>
      <w:textAlignment w:val="baseline"/>
    </w:pPr>
    <w:rPr>
      <w:rFonts w:ascii="Liberation Serif" w:eastAsia="SimSun" w:hAnsi="Liberation Serif" w:cs="Arial"/>
      <w:color w:val="00000A"/>
      <w:lang w:eastAsia="zh-CN" w:bidi="hi-IN"/>
    </w:rPr>
  </w:style>
  <w:style w:type="paragraph" w:customStyle="1" w:styleId="Ttulo71">
    <w:name w:val="Título 71"/>
    <w:basedOn w:val="Standard"/>
    <w:next w:val="Standard"/>
    <w:semiHidden/>
    <w:qFormat/>
    <w:rsid w:val="00202956"/>
    <w:pPr>
      <w:widowControl/>
      <w:autoSpaceDN/>
      <w:spacing w:before="60"/>
      <w:ind w:left="432" w:hanging="432"/>
      <w:jc w:val="center"/>
    </w:pPr>
    <w:rPr>
      <w:rFonts w:cs="Arial"/>
      <w:color w:val="00000A"/>
      <w:kern w:val="0"/>
      <w:sz w:val="20"/>
      <w:szCs w:val="20"/>
    </w:rPr>
  </w:style>
  <w:style w:type="paragraph" w:customStyle="1" w:styleId="Ttulo41">
    <w:name w:val="Título 41"/>
    <w:basedOn w:val="Ttulo31"/>
    <w:next w:val="Standard"/>
    <w:semiHidden/>
    <w:qFormat/>
    <w:rsid w:val="00202956"/>
    <w:rPr>
      <w:i/>
    </w:rPr>
  </w:style>
  <w:style w:type="paragraph" w:customStyle="1" w:styleId="TextoCitao">
    <w:name w:val="Texto Citação"/>
    <w:basedOn w:val="Textopadro"/>
    <w:semiHidden/>
    <w:qFormat/>
    <w:rsid w:val="00202956"/>
    <w:pPr>
      <w:suppressAutoHyphens/>
      <w:spacing w:line="240" w:lineRule="auto"/>
      <w:ind w:left="2268" w:firstLine="0"/>
      <w:textAlignment w:val="baseline"/>
    </w:pPr>
    <w:rPr>
      <w:rFonts w:eastAsia="SimSun"/>
      <w:sz w:val="20"/>
      <w:szCs w:val="20"/>
      <w:lang w:eastAsia="zh-CN" w:bidi="hi-IN"/>
    </w:rPr>
  </w:style>
  <w:style w:type="paragraph" w:customStyle="1" w:styleId="Ttulo20">
    <w:name w:val="Título2"/>
    <w:basedOn w:val="Normal"/>
    <w:semiHidden/>
    <w:qFormat/>
    <w:rsid w:val="00202956"/>
    <w:pPr>
      <w:keepNext/>
      <w:suppressAutoHyphens/>
      <w:spacing w:before="240" w:after="120"/>
      <w:textAlignment w:val="baseline"/>
    </w:pPr>
    <w:rPr>
      <w:rFonts w:ascii="Liberation Sans" w:eastAsia="Microsoft YaHei" w:hAnsi="Liberation Sans" w:cs="Arial"/>
      <w:color w:val="00000A"/>
      <w:sz w:val="28"/>
      <w:szCs w:val="28"/>
      <w:lang w:eastAsia="zh-CN" w:bidi="hi-IN"/>
    </w:rPr>
  </w:style>
  <w:style w:type="paragraph" w:customStyle="1" w:styleId="Textbody">
    <w:name w:val="Text body"/>
    <w:basedOn w:val="Standard"/>
    <w:semiHidden/>
    <w:qFormat/>
    <w:rsid w:val="00202956"/>
    <w:pPr>
      <w:widowControl/>
      <w:autoSpaceDN/>
      <w:spacing w:after="140" w:line="288" w:lineRule="auto"/>
    </w:pPr>
    <w:rPr>
      <w:rFonts w:cs="Arial"/>
      <w:color w:val="00000A"/>
      <w:kern w:val="0"/>
    </w:rPr>
  </w:style>
  <w:style w:type="paragraph" w:customStyle="1" w:styleId="Legenda1">
    <w:name w:val="Legenda1"/>
    <w:basedOn w:val="Standard"/>
    <w:semiHidden/>
    <w:qFormat/>
    <w:rsid w:val="00202956"/>
    <w:pPr>
      <w:widowControl/>
      <w:suppressLineNumbers/>
      <w:autoSpaceDN/>
      <w:spacing w:before="120" w:after="120"/>
    </w:pPr>
    <w:rPr>
      <w:rFonts w:cs="Arial"/>
      <w:i/>
      <w:iCs/>
      <w:color w:val="00000A"/>
      <w:kern w:val="0"/>
    </w:rPr>
  </w:style>
  <w:style w:type="paragraph" w:customStyle="1" w:styleId="Ttulo11">
    <w:name w:val="Título 11"/>
    <w:basedOn w:val="Standard"/>
    <w:next w:val="Standard"/>
    <w:semiHidden/>
    <w:qFormat/>
    <w:rsid w:val="00202956"/>
    <w:pPr>
      <w:widowControl/>
      <w:autoSpaceDN/>
      <w:spacing w:line="360" w:lineRule="auto"/>
      <w:jc w:val="both"/>
    </w:pPr>
    <w:rPr>
      <w:rFonts w:cs="Arial"/>
      <w:b/>
      <w:caps/>
      <w:color w:val="00000A"/>
      <w:kern w:val="0"/>
    </w:rPr>
  </w:style>
  <w:style w:type="paragraph" w:customStyle="1" w:styleId="Ttulo70">
    <w:name w:val="Título7"/>
    <w:basedOn w:val="Standard"/>
    <w:semiHidden/>
    <w:qFormat/>
    <w:rsid w:val="00202956"/>
    <w:pPr>
      <w:keepNext/>
      <w:widowControl/>
      <w:autoSpaceDN/>
      <w:spacing w:before="240" w:after="120"/>
    </w:pPr>
    <w:rPr>
      <w:rFonts w:ascii="Liberation Sans" w:eastAsia="Microsoft YaHei" w:hAnsi="Liberation Sans" w:cs="Liberation Sans"/>
      <w:color w:val="00000A"/>
      <w:kern w:val="0"/>
      <w:sz w:val="28"/>
      <w:szCs w:val="28"/>
    </w:rPr>
  </w:style>
  <w:style w:type="paragraph" w:customStyle="1" w:styleId="Footnote">
    <w:name w:val="Footnote"/>
    <w:basedOn w:val="Standard"/>
    <w:semiHidden/>
    <w:qFormat/>
    <w:rsid w:val="00202956"/>
    <w:pPr>
      <w:widowControl/>
      <w:suppressLineNumbers/>
      <w:autoSpaceDN/>
      <w:ind w:left="339" w:hanging="339"/>
    </w:pPr>
    <w:rPr>
      <w:rFonts w:cs="Arial"/>
      <w:color w:val="00000A"/>
      <w:kern w:val="0"/>
      <w:sz w:val="20"/>
      <w:szCs w:val="20"/>
    </w:rPr>
  </w:style>
  <w:style w:type="paragraph" w:customStyle="1" w:styleId="Cabealho1">
    <w:name w:val="Cabeçalho1"/>
    <w:basedOn w:val="Standard"/>
    <w:semiHidden/>
    <w:qFormat/>
    <w:rsid w:val="00202956"/>
    <w:pPr>
      <w:widowControl/>
      <w:autoSpaceDN/>
    </w:pPr>
    <w:rPr>
      <w:rFonts w:cs="Arial"/>
      <w:color w:val="00000A"/>
      <w:kern w:val="0"/>
    </w:rPr>
  </w:style>
  <w:style w:type="paragraph" w:customStyle="1" w:styleId="Rodap1">
    <w:name w:val="Rodapé1"/>
    <w:basedOn w:val="Standard"/>
    <w:semiHidden/>
    <w:qFormat/>
    <w:rsid w:val="00202956"/>
    <w:pPr>
      <w:widowControl/>
      <w:autoSpaceDN/>
    </w:pPr>
    <w:rPr>
      <w:rFonts w:cs="Arial"/>
      <w:color w:val="00000A"/>
      <w:kern w:val="0"/>
    </w:rPr>
  </w:style>
  <w:style w:type="paragraph" w:customStyle="1" w:styleId="Textodecomentrio1">
    <w:name w:val="Texto de comentário1"/>
    <w:basedOn w:val="Normal"/>
    <w:semiHidden/>
    <w:qFormat/>
    <w:rsid w:val="00202956"/>
    <w:pPr>
      <w:suppressAutoHyphens/>
      <w:textAlignment w:val="baseline"/>
    </w:pPr>
    <w:rPr>
      <w:rFonts w:ascii="Liberation Serif" w:eastAsia="SimSun" w:hAnsi="Liberation Serif" w:cs="Mangal"/>
      <w:color w:val="00000A"/>
      <w:sz w:val="20"/>
      <w:szCs w:val="18"/>
      <w:lang w:eastAsia="zh-CN" w:bidi="hi-IN"/>
    </w:rPr>
  </w:style>
  <w:style w:type="paragraph" w:customStyle="1" w:styleId="ndicedeilustraes1">
    <w:name w:val="Índice de ilustrações1"/>
    <w:basedOn w:val="Normal"/>
    <w:next w:val="Normal"/>
    <w:semiHidden/>
    <w:qFormat/>
    <w:rsid w:val="00202956"/>
    <w:pPr>
      <w:suppressAutoHyphens/>
      <w:textAlignment w:val="baseline"/>
    </w:pPr>
    <w:rPr>
      <w:rFonts w:ascii="Liberation Serif" w:eastAsia="SimSun" w:hAnsi="Liberation Serif" w:cs="Mangal"/>
      <w:color w:val="00000A"/>
      <w:szCs w:val="21"/>
      <w:lang w:eastAsia="zh-CN" w:bidi="hi-IN"/>
    </w:rPr>
  </w:style>
  <w:style w:type="paragraph" w:customStyle="1" w:styleId="Ttulodetabela">
    <w:name w:val="Título de tabela"/>
    <w:basedOn w:val="Contedodatabela"/>
    <w:semiHidden/>
    <w:qFormat/>
    <w:rsid w:val="00202956"/>
    <w:pPr>
      <w:jc w:val="center"/>
    </w:pPr>
    <w:rPr>
      <w:b/>
      <w:bCs/>
    </w:rPr>
  </w:style>
  <w:style w:type="paragraph" w:customStyle="1" w:styleId="Textoprformatado">
    <w:name w:val="Texto préformatado"/>
    <w:basedOn w:val="Normal"/>
    <w:semiHidden/>
    <w:qFormat/>
    <w:rsid w:val="00202956"/>
    <w:pPr>
      <w:suppressAutoHyphens/>
      <w:spacing w:after="200" w:line="276" w:lineRule="auto"/>
      <w:textAlignment w:val="baseline"/>
    </w:pPr>
    <w:rPr>
      <w:rFonts w:ascii="Calibri" w:eastAsia="SimSun" w:hAnsi="Calibri" w:cs="Calibri"/>
      <w:color w:val="00000A"/>
      <w:sz w:val="22"/>
      <w:szCs w:val="22"/>
      <w:lang w:eastAsia="zh-CN" w:bidi="hi-IN"/>
    </w:rPr>
  </w:style>
  <w:style w:type="paragraph" w:customStyle="1" w:styleId="Ttulo40">
    <w:name w:val="Título4"/>
    <w:basedOn w:val="Normal"/>
    <w:semiHidden/>
    <w:qFormat/>
    <w:rsid w:val="00202956"/>
    <w:pPr>
      <w:keepNext/>
      <w:suppressAutoHyphens/>
      <w:spacing w:before="240" w:after="120"/>
      <w:textAlignment w:val="baseline"/>
    </w:pPr>
    <w:rPr>
      <w:rFonts w:ascii="Liberation Sans" w:eastAsia="Microsoft YaHei" w:hAnsi="Liberation Sans" w:cs="Mangal"/>
      <w:color w:val="00000A"/>
      <w:sz w:val="28"/>
      <w:szCs w:val="28"/>
      <w:lang w:eastAsia="zh-CN" w:bidi="hi-IN"/>
    </w:rPr>
  </w:style>
  <w:style w:type="paragraph" w:customStyle="1" w:styleId="Recuodecorpodetexto22">
    <w:name w:val="Recuo de corpo de texto 22"/>
    <w:basedOn w:val="Normal"/>
    <w:semiHidden/>
    <w:qFormat/>
    <w:rsid w:val="00202956"/>
    <w:pPr>
      <w:suppressAutoHyphens/>
      <w:ind w:firstLine="1134"/>
      <w:jc w:val="both"/>
      <w:textAlignment w:val="baseline"/>
    </w:pPr>
    <w:rPr>
      <w:rFonts w:ascii="Liberation Serif" w:eastAsia="SimSun" w:hAnsi="Liberation Serif" w:cs="Arial"/>
      <w:color w:val="00000A"/>
      <w:lang w:eastAsia="zh-CN" w:bidi="hi-IN"/>
    </w:rPr>
  </w:style>
  <w:style w:type="paragraph" w:customStyle="1" w:styleId="ndicedeilustraes2">
    <w:name w:val="Índice de ilustrações2"/>
    <w:basedOn w:val="Normal"/>
    <w:next w:val="Normal"/>
    <w:semiHidden/>
    <w:qFormat/>
    <w:rsid w:val="00202956"/>
    <w:pPr>
      <w:suppressAutoHyphens/>
      <w:textAlignment w:val="baseline"/>
    </w:pPr>
    <w:rPr>
      <w:rFonts w:ascii="Liberation Serif" w:eastAsia="SimSun" w:hAnsi="Liberation Serif" w:cs="Mangal"/>
      <w:color w:val="00000A"/>
      <w:szCs w:val="21"/>
      <w:lang w:eastAsia="zh-CN" w:bidi="hi-IN"/>
    </w:rPr>
  </w:style>
  <w:style w:type="character" w:customStyle="1" w:styleId="Ttulo8Char">
    <w:name w:val="Título 8 Char"/>
    <w:basedOn w:val="Fontepargpadro"/>
    <w:link w:val="Ttulo8"/>
    <w:rsid w:val="00202956"/>
    <w:rPr>
      <w:sz w:val="24"/>
      <w:szCs w:val="24"/>
      <w:u w:val="single"/>
    </w:rPr>
  </w:style>
  <w:style w:type="paragraph" w:customStyle="1" w:styleId="SemEspaamento2">
    <w:name w:val="Sem Espaçamento2"/>
    <w:semiHidden/>
    <w:qFormat/>
    <w:rsid w:val="00202956"/>
    <w:rPr>
      <w:rFonts w:ascii="Calibri" w:eastAsia="Calibri" w:hAnsi="Calibri"/>
      <w:sz w:val="22"/>
      <w:szCs w:val="22"/>
    </w:rPr>
  </w:style>
  <w:style w:type="character" w:customStyle="1" w:styleId="TextosemFormataoChar1">
    <w:name w:val="Texto sem Formatação Char1"/>
    <w:basedOn w:val="Fontepargpadro"/>
    <w:uiPriority w:val="99"/>
    <w:semiHidden/>
    <w:rsid w:val="00202956"/>
    <w:rPr>
      <w:rFonts w:ascii="Consolas" w:eastAsia="Times New Roman" w:hAnsi="Consolas" w:cs="Consolas"/>
      <w:color w:val="00000A"/>
      <w:sz w:val="21"/>
      <w:szCs w:val="21"/>
      <w:lang w:eastAsia="pt-BR"/>
    </w:rPr>
  </w:style>
  <w:style w:type="character" w:customStyle="1" w:styleId="AssinaturaChar">
    <w:name w:val="Assinatura Char"/>
    <w:basedOn w:val="Fontepargpadro"/>
    <w:link w:val="Assinatura"/>
    <w:semiHidden/>
    <w:rsid w:val="00202956"/>
    <w:rPr>
      <w:sz w:val="24"/>
      <w:szCs w:val="24"/>
    </w:rPr>
  </w:style>
  <w:style w:type="character" w:customStyle="1" w:styleId="AssinaturadeEmailChar">
    <w:name w:val="Assinatura de Email Char"/>
    <w:basedOn w:val="Fontepargpadro"/>
    <w:link w:val="AssinaturadeEmail"/>
    <w:semiHidden/>
    <w:rsid w:val="00202956"/>
    <w:rPr>
      <w:sz w:val="24"/>
      <w:szCs w:val="24"/>
    </w:rPr>
  </w:style>
  <w:style w:type="character" w:customStyle="1" w:styleId="CabealhodamensagemChar">
    <w:name w:val="Cabeçalho da mensagem Char"/>
    <w:basedOn w:val="Fontepargpadro"/>
    <w:link w:val="Cabealhodamensagem"/>
    <w:semiHidden/>
    <w:rsid w:val="00202956"/>
    <w:rPr>
      <w:rFonts w:ascii="Arial" w:hAnsi="Arial" w:cs="Arial"/>
      <w:sz w:val="24"/>
      <w:szCs w:val="24"/>
      <w:shd w:val="pct20" w:color="auto" w:fill="auto"/>
    </w:rPr>
  </w:style>
  <w:style w:type="character" w:customStyle="1" w:styleId="Corpodetexto3Char">
    <w:name w:val="Corpo de texto 3 Char"/>
    <w:basedOn w:val="Fontepargpadro"/>
    <w:link w:val="Corpodetexto3"/>
    <w:semiHidden/>
    <w:rsid w:val="00202956"/>
    <w:rPr>
      <w:sz w:val="16"/>
      <w:szCs w:val="16"/>
    </w:rPr>
  </w:style>
  <w:style w:type="character" w:customStyle="1" w:styleId="DataChar">
    <w:name w:val="Data Char"/>
    <w:basedOn w:val="Fontepargpadro"/>
    <w:link w:val="Data"/>
    <w:semiHidden/>
    <w:rsid w:val="00202956"/>
    <w:rPr>
      <w:sz w:val="24"/>
      <w:szCs w:val="24"/>
    </w:rPr>
  </w:style>
  <w:style w:type="character" w:customStyle="1" w:styleId="EncerramentoChar">
    <w:name w:val="Encerramento Char"/>
    <w:basedOn w:val="Fontepargpadro"/>
    <w:link w:val="Encerramento"/>
    <w:semiHidden/>
    <w:rsid w:val="00202956"/>
    <w:rPr>
      <w:sz w:val="24"/>
      <w:szCs w:val="24"/>
    </w:rPr>
  </w:style>
  <w:style w:type="character" w:customStyle="1" w:styleId="EndereoHTMLChar">
    <w:name w:val="Endereço HTML Char"/>
    <w:basedOn w:val="Fontepargpadro"/>
    <w:link w:val="EndereoHTML"/>
    <w:semiHidden/>
    <w:rsid w:val="00202956"/>
    <w:rPr>
      <w:i/>
      <w:iCs/>
      <w:sz w:val="24"/>
      <w:szCs w:val="24"/>
    </w:rPr>
  </w:style>
  <w:style w:type="character" w:customStyle="1" w:styleId="Pr-formataoHTMLChar">
    <w:name w:val="Pré-formatação HTML Char"/>
    <w:basedOn w:val="Fontepargpadro"/>
    <w:link w:val="Pr-formataoHTML"/>
    <w:semiHidden/>
    <w:rsid w:val="00202956"/>
    <w:rPr>
      <w:rFonts w:ascii="Courier New" w:hAnsi="Courier New" w:cs="Courier New"/>
    </w:rPr>
  </w:style>
  <w:style w:type="character" w:customStyle="1" w:styleId="PrimeirorecuodecorpodetextoChar">
    <w:name w:val="Primeiro recuo de corpo de texto Char"/>
    <w:basedOn w:val="CorpodetextoChar"/>
    <w:link w:val="Primeirorecuodecorpodetexto"/>
    <w:semiHidden/>
    <w:rsid w:val="00202956"/>
    <w:rPr>
      <w:sz w:val="24"/>
      <w:szCs w:val="24"/>
    </w:rPr>
  </w:style>
  <w:style w:type="character" w:customStyle="1" w:styleId="Primeirorecuodecorpodetexto2Char">
    <w:name w:val="Primeiro recuo de corpo de texto 2 Char"/>
    <w:basedOn w:val="RecuodecorpodetextoChar"/>
    <w:link w:val="Primeirorecuodecorpodetexto2"/>
    <w:semiHidden/>
    <w:rsid w:val="00202956"/>
    <w:rPr>
      <w:sz w:val="24"/>
      <w:szCs w:val="24"/>
    </w:rPr>
  </w:style>
  <w:style w:type="character" w:customStyle="1" w:styleId="Recuodecorpodetexto2Char">
    <w:name w:val="Recuo de corpo de texto 2 Char"/>
    <w:basedOn w:val="Fontepargpadro"/>
    <w:link w:val="Recuodecorpodetexto2"/>
    <w:semiHidden/>
    <w:rsid w:val="00202956"/>
    <w:rPr>
      <w:sz w:val="24"/>
      <w:szCs w:val="24"/>
    </w:rPr>
  </w:style>
  <w:style w:type="character" w:customStyle="1" w:styleId="Recuodecorpodetexto3Char">
    <w:name w:val="Recuo de corpo de texto 3 Char"/>
    <w:basedOn w:val="Fontepargpadro"/>
    <w:link w:val="Recuodecorpodetexto3"/>
    <w:semiHidden/>
    <w:rsid w:val="00202956"/>
    <w:rPr>
      <w:sz w:val="16"/>
      <w:szCs w:val="16"/>
    </w:rPr>
  </w:style>
  <w:style w:type="character" w:customStyle="1" w:styleId="SaudaoChar">
    <w:name w:val="Saudação Char"/>
    <w:basedOn w:val="Fontepargpadro"/>
    <w:link w:val="Saudao"/>
    <w:semiHidden/>
    <w:rsid w:val="00202956"/>
    <w:rPr>
      <w:sz w:val="24"/>
      <w:szCs w:val="24"/>
    </w:rPr>
  </w:style>
  <w:style w:type="character" w:customStyle="1" w:styleId="SubttuloChar">
    <w:name w:val="Subtítulo Char"/>
    <w:basedOn w:val="Fontepargpadro"/>
    <w:link w:val="Subttulo"/>
    <w:semiHidden/>
    <w:rsid w:val="00202956"/>
    <w:rPr>
      <w:rFonts w:ascii="Arial" w:hAnsi="Arial" w:cs="Arial"/>
      <w:sz w:val="24"/>
      <w:szCs w:val="24"/>
    </w:rPr>
  </w:style>
  <w:style w:type="character" w:customStyle="1" w:styleId="TtulodanotaChar">
    <w:name w:val="Título da nota Char"/>
    <w:basedOn w:val="Fontepargpadro"/>
    <w:link w:val="Ttulodanota"/>
    <w:semiHidden/>
    <w:rsid w:val="00202956"/>
    <w:rPr>
      <w:sz w:val="24"/>
      <w:szCs w:val="24"/>
    </w:rPr>
  </w:style>
  <w:style w:type="character" w:customStyle="1" w:styleId="normaltextrun">
    <w:name w:val="normaltextrun"/>
    <w:rsid w:val="00202956"/>
  </w:style>
  <w:style w:type="paragraph" w:customStyle="1" w:styleId="Corpodotexto">
    <w:name w:val="Corpo do texto"/>
    <w:basedOn w:val="Normal"/>
    <w:semiHidden/>
    <w:rsid w:val="00202956"/>
    <w:pPr>
      <w:suppressAutoHyphens/>
      <w:spacing w:after="140" w:line="288" w:lineRule="auto"/>
    </w:pPr>
    <w:rPr>
      <w:rFonts w:ascii="Calibri" w:eastAsia="SimSun" w:hAnsi="Calibri" w:cs="Calibri"/>
      <w:color w:val="00000A"/>
      <w:sz w:val="22"/>
      <w:szCs w:val="22"/>
      <w:lang w:eastAsia="en-US"/>
    </w:rPr>
  </w:style>
  <w:style w:type="table" w:customStyle="1" w:styleId="Tabelacomgrade10">
    <w:name w:val="Tabela com grade1"/>
    <w:uiPriority w:val="99"/>
    <w:rsid w:val="0020295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202956"/>
  </w:style>
  <w:style w:type="paragraph" w:styleId="ndicedeilustraes">
    <w:name w:val="table of figures"/>
    <w:basedOn w:val="Normal"/>
    <w:next w:val="Normal"/>
    <w:uiPriority w:val="99"/>
    <w:semiHidden/>
    <w:rsid w:val="00202956"/>
    <w:pPr>
      <w:spacing w:line="360" w:lineRule="auto"/>
      <w:ind w:left="480" w:hanging="480"/>
      <w:jc w:val="both"/>
    </w:pPr>
  </w:style>
  <w:style w:type="paragraph" w:customStyle="1" w:styleId="Reentrancia">
    <w:name w:val="Reentrancia"/>
    <w:basedOn w:val="Corpodetexto"/>
    <w:semiHidden/>
    <w:rsid w:val="00202956"/>
    <w:pPr>
      <w:suppressAutoHyphens/>
      <w:spacing w:after="140" w:line="288" w:lineRule="auto"/>
      <w:textAlignment w:val="baseline"/>
    </w:pPr>
    <w:rPr>
      <w:rFonts w:ascii="Liberation Serif" w:eastAsia="SimSun" w:hAnsi="Liberation Serif" w:cs="Arial"/>
      <w:color w:val="00000A"/>
      <w:lang w:eastAsia="zh-CN" w:bidi="hi-IN"/>
    </w:rPr>
  </w:style>
  <w:style w:type="paragraph" w:customStyle="1" w:styleId="Tit4">
    <w:name w:val="Tit 4"/>
    <w:basedOn w:val="Tit3"/>
    <w:next w:val="Texto"/>
    <w:semiHidden/>
    <w:rsid w:val="00202956"/>
    <w:pPr>
      <w:outlineLvl w:val="0"/>
    </w:pPr>
    <w:rPr>
      <w:b w:val="0"/>
      <w:caps/>
    </w:rPr>
  </w:style>
  <w:style w:type="paragraph" w:customStyle="1" w:styleId="TopicoIndentado">
    <w:name w:val="TopicoIndentado"/>
    <w:basedOn w:val="Normal"/>
    <w:semiHidden/>
    <w:rsid w:val="00202956"/>
    <w:pPr>
      <w:numPr>
        <w:numId w:val="18"/>
      </w:numPr>
    </w:pPr>
  </w:style>
  <w:style w:type="paragraph" w:customStyle="1" w:styleId="Pergunta">
    <w:name w:val="Pergunta"/>
    <w:basedOn w:val="Normal"/>
    <w:next w:val="Resposta"/>
    <w:semiHidden/>
    <w:rsid w:val="00202956"/>
    <w:pPr>
      <w:numPr>
        <w:numId w:val="19"/>
      </w:numPr>
      <w:spacing w:before="120"/>
      <w:ind w:left="714" w:hanging="357"/>
      <w:jc w:val="both"/>
    </w:pPr>
    <w:rPr>
      <w:b/>
      <w:color w:val="002060"/>
    </w:rPr>
  </w:style>
  <w:style w:type="paragraph" w:customStyle="1" w:styleId="Resposta">
    <w:name w:val="Resposta"/>
    <w:basedOn w:val="Pergunta"/>
    <w:next w:val="Pergunta"/>
    <w:semiHidden/>
    <w:rsid w:val="00202956"/>
  </w:style>
  <w:style w:type="paragraph" w:styleId="MapadoDocumento">
    <w:name w:val="Document Map"/>
    <w:basedOn w:val="Normal"/>
    <w:link w:val="MapadoDocumentoChar"/>
    <w:uiPriority w:val="99"/>
    <w:semiHidden/>
    <w:rsid w:val="00202956"/>
    <w:pPr>
      <w:spacing w:line="360" w:lineRule="auto"/>
      <w:jc w:val="both"/>
    </w:pPr>
    <w:rPr>
      <w:rFonts w:ascii="Tahoma" w:hAnsi="Tahoma"/>
      <w:sz w:val="16"/>
      <w:szCs w:val="16"/>
    </w:rPr>
  </w:style>
  <w:style w:type="character" w:customStyle="1" w:styleId="MapadoDocumentoChar">
    <w:name w:val="Mapa do Documento Char"/>
    <w:basedOn w:val="Fontepargpadro"/>
    <w:link w:val="MapadoDocumento"/>
    <w:uiPriority w:val="99"/>
    <w:semiHidden/>
    <w:rsid w:val="00202956"/>
    <w:rPr>
      <w:rFonts w:ascii="Tahoma" w:hAnsi="Tahoma"/>
      <w:sz w:val="16"/>
      <w:szCs w:val="16"/>
    </w:rPr>
  </w:style>
  <w:style w:type="character" w:customStyle="1" w:styleId="TopicoInternoChar">
    <w:name w:val="Topico Interno Char"/>
    <w:link w:val="TopicoInterno"/>
    <w:semiHidden/>
    <w:rsid w:val="00202956"/>
    <w:rPr>
      <w:sz w:val="24"/>
      <w:szCs w:val="24"/>
    </w:rPr>
  </w:style>
  <w:style w:type="character" w:customStyle="1" w:styleId="fra-aspas-ver">
    <w:name w:val="fra-aspas-ver"/>
    <w:basedOn w:val="Fontepargpadro"/>
    <w:semiHidden/>
    <w:rsid w:val="00202956"/>
  </w:style>
  <w:style w:type="paragraph" w:customStyle="1" w:styleId="style29">
    <w:name w:val="style29"/>
    <w:basedOn w:val="Normal"/>
    <w:semiHidden/>
    <w:rsid w:val="00202956"/>
    <w:pPr>
      <w:spacing w:before="100" w:beforeAutospacing="1" w:after="100" w:afterAutospacing="1"/>
    </w:pPr>
  </w:style>
  <w:style w:type="paragraph" w:customStyle="1" w:styleId="Tim">
    <w:name w:val="Tim"/>
    <w:basedOn w:val="Normal"/>
    <w:uiPriority w:val="99"/>
    <w:semiHidden/>
    <w:rsid w:val="00202956"/>
    <w:pPr>
      <w:ind w:left="-142" w:firstLine="142"/>
      <w:jc w:val="both"/>
    </w:pPr>
    <w:rPr>
      <w:rFonts w:ascii="Calibri" w:hAnsi="Calibri" w:cs="Calibri"/>
      <w:color w:val="000000"/>
      <w:lang w:eastAsia="en-US"/>
    </w:rPr>
  </w:style>
  <w:style w:type="paragraph" w:customStyle="1" w:styleId="FEACparagrafo">
    <w:name w:val="FEAC paragrafo"/>
    <w:basedOn w:val="Normal"/>
    <w:autoRedefine/>
    <w:semiHidden/>
    <w:rsid w:val="00202956"/>
    <w:pPr>
      <w:spacing w:line="360" w:lineRule="auto"/>
      <w:ind w:firstLine="709"/>
      <w:jc w:val="both"/>
    </w:pPr>
    <w:rPr>
      <w:shd w:val="clear" w:color="auto" w:fill="FFFFFF"/>
      <w:lang w:val="fr-FR"/>
    </w:rPr>
  </w:style>
  <w:style w:type="table" w:customStyle="1" w:styleId="SombreamentoClaro1">
    <w:name w:val="Sombreamento Claro1"/>
    <w:basedOn w:val="Tabelanormal"/>
    <w:uiPriority w:val="60"/>
    <w:rsid w:val="0020295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stilo1">
    <w:name w:val="Estilo1"/>
    <w:basedOn w:val="Ttulo1"/>
    <w:next w:val="Ttulo1"/>
    <w:link w:val="Estilo1Char"/>
    <w:semiHidden/>
    <w:rsid w:val="00202956"/>
    <w:pPr>
      <w:keepLines/>
      <w:jc w:val="both"/>
    </w:pPr>
    <w:rPr>
      <w:rFonts w:eastAsia="Calibri"/>
      <w:i/>
      <w:caps/>
      <w:szCs w:val="24"/>
      <w:lang w:eastAsia="en-US"/>
    </w:rPr>
  </w:style>
  <w:style w:type="character" w:customStyle="1" w:styleId="Estilo1Char">
    <w:name w:val="Estilo1 Char"/>
    <w:link w:val="Estilo1"/>
    <w:semiHidden/>
    <w:locked/>
    <w:rsid w:val="00202956"/>
    <w:rPr>
      <w:rFonts w:eastAsia="Calibri"/>
      <w:b/>
      <w:i/>
      <w:caps/>
      <w:sz w:val="24"/>
      <w:szCs w:val="24"/>
      <w:lang w:eastAsia="en-US"/>
    </w:rPr>
  </w:style>
  <w:style w:type="character" w:customStyle="1" w:styleId="Heading2Char">
    <w:name w:val="Heading 2 Char"/>
    <w:semiHidden/>
    <w:locked/>
    <w:rsid w:val="00202956"/>
    <w:rPr>
      <w:rFonts w:ascii="Times New Roman" w:hAnsi="Times New Roman" w:cs="Times New Roman"/>
      <w:b/>
      <w:bCs/>
      <w:sz w:val="24"/>
      <w:szCs w:val="24"/>
      <w:lang w:eastAsia="pt-BR"/>
    </w:rPr>
  </w:style>
  <w:style w:type="character" w:customStyle="1" w:styleId="a">
    <w:name w:val="a"/>
    <w:semiHidden/>
    <w:rsid w:val="00202956"/>
  </w:style>
  <w:style w:type="table" w:customStyle="1" w:styleId="Tabelacomgrade20">
    <w:name w:val="Tabela com grade2"/>
    <w:basedOn w:val="Tabelanormal"/>
    <w:next w:val="Tabelacomgrade"/>
    <w:uiPriority w:val="59"/>
    <w:rsid w:val="002029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adeMdia1-nfase6">
    <w:name w:val="Medium Grid 1 Accent 6"/>
    <w:basedOn w:val="Tabelanormal"/>
    <w:uiPriority w:val="67"/>
    <w:rsid w:val="0020295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adeMdia1-nfase1">
    <w:name w:val="Medium Grid 1 Accent 1"/>
    <w:basedOn w:val="Tabelanormal"/>
    <w:uiPriority w:val="67"/>
    <w:rsid w:val="0020295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adeClara-nfase2">
    <w:name w:val="Light Grid Accent 2"/>
    <w:basedOn w:val="Tabelanormal"/>
    <w:uiPriority w:val="62"/>
    <w:rsid w:val="0020295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adeMdia1-nfase4">
    <w:name w:val="Medium Grid 1 Accent 4"/>
    <w:basedOn w:val="Tabelanormal"/>
    <w:uiPriority w:val="67"/>
    <w:rsid w:val="0020295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staClara-nfase3">
    <w:name w:val="Light List Accent 3"/>
    <w:basedOn w:val="Tabelanormal"/>
    <w:uiPriority w:val="61"/>
    <w:rsid w:val="0020295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e2">
    <w:name w:val="Light List Accent 2"/>
    <w:basedOn w:val="Tabelanormal"/>
    <w:uiPriority w:val="61"/>
    <w:rsid w:val="0020295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GradeClara1">
    <w:name w:val="Grade Clara1"/>
    <w:basedOn w:val="Tabelanormal"/>
    <w:uiPriority w:val="62"/>
    <w:rsid w:val="0020295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mentoClaro2">
    <w:name w:val="Sombreamento Claro2"/>
    <w:basedOn w:val="Tabelanormal"/>
    <w:uiPriority w:val="60"/>
    <w:rsid w:val="0020295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stilo2">
    <w:name w:val="Estilo2"/>
    <w:basedOn w:val="Citao"/>
    <w:link w:val="Estilo2Char"/>
    <w:qFormat/>
    <w:rsid w:val="00202956"/>
    <w:pPr>
      <w:suppressAutoHyphens/>
      <w:textAlignment w:val="baseline"/>
    </w:pPr>
    <w:rPr>
      <w:rFonts w:eastAsia="SimSun"/>
      <w:lang w:eastAsia="zh-CN" w:bidi="hi-IN"/>
    </w:rPr>
  </w:style>
  <w:style w:type="character" w:customStyle="1" w:styleId="Estilo2Char">
    <w:name w:val="Estilo2 Char"/>
    <w:basedOn w:val="CitaoChar"/>
    <w:link w:val="Estilo2"/>
    <w:rsid w:val="00202956"/>
    <w:rPr>
      <w:rFonts w:eastAsia="SimSun"/>
      <w:sz w:val="24"/>
      <w:szCs w:val="24"/>
      <w:lang w:eastAsia="zh-CN" w:bidi="hi-IN"/>
    </w:rPr>
  </w:style>
  <w:style w:type="paragraph" w:customStyle="1" w:styleId="volissue">
    <w:name w:val="volissue"/>
    <w:basedOn w:val="Normal"/>
    <w:rsid w:val="00202956"/>
    <w:pPr>
      <w:spacing w:before="100" w:beforeAutospacing="1" w:after="100" w:afterAutospacing="1"/>
    </w:pPr>
  </w:style>
  <w:style w:type="character" w:customStyle="1" w:styleId="inlineblock">
    <w:name w:val="inlineblock"/>
    <w:basedOn w:val="Fontepargpadro"/>
    <w:rsid w:val="00202956"/>
  </w:style>
  <w:style w:type="character" w:customStyle="1" w:styleId="current-selection">
    <w:name w:val="current-selection"/>
    <w:basedOn w:val="Fontepargpadro"/>
    <w:rsid w:val="00202956"/>
  </w:style>
  <w:style w:type="character" w:customStyle="1" w:styleId="a0">
    <w:name w:val="_"/>
    <w:basedOn w:val="Fontepargpadro"/>
    <w:rsid w:val="00202956"/>
  </w:style>
  <w:style w:type="character" w:customStyle="1" w:styleId="enhanced-author">
    <w:name w:val="enhanced-author"/>
    <w:basedOn w:val="Fontepargpadro"/>
    <w:rsid w:val="00202956"/>
  </w:style>
  <w:style w:type="character" w:customStyle="1" w:styleId="spellingerror">
    <w:name w:val="spellingerror"/>
    <w:basedOn w:val="Fontepargpadro"/>
    <w:rsid w:val="009662A2"/>
  </w:style>
  <w:style w:type="character" w:customStyle="1" w:styleId="eop">
    <w:name w:val="eop"/>
    <w:basedOn w:val="Fontepargpadro"/>
    <w:rsid w:val="0096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126">
      <w:bodyDiv w:val="1"/>
      <w:marLeft w:val="0"/>
      <w:marRight w:val="0"/>
      <w:marTop w:val="0"/>
      <w:marBottom w:val="0"/>
      <w:divBdr>
        <w:top w:val="none" w:sz="0" w:space="0" w:color="auto"/>
        <w:left w:val="none" w:sz="0" w:space="0" w:color="auto"/>
        <w:bottom w:val="none" w:sz="0" w:space="0" w:color="auto"/>
        <w:right w:val="none" w:sz="0" w:space="0" w:color="auto"/>
      </w:divBdr>
    </w:div>
    <w:div w:id="175583378">
      <w:bodyDiv w:val="1"/>
      <w:marLeft w:val="0"/>
      <w:marRight w:val="0"/>
      <w:marTop w:val="0"/>
      <w:marBottom w:val="0"/>
      <w:divBdr>
        <w:top w:val="none" w:sz="0" w:space="0" w:color="auto"/>
        <w:left w:val="none" w:sz="0" w:space="0" w:color="auto"/>
        <w:bottom w:val="none" w:sz="0" w:space="0" w:color="auto"/>
        <w:right w:val="none" w:sz="0" w:space="0" w:color="auto"/>
      </w:divBdr>
    </w:div>
    <w:div w:id="228199837">
      <w:bodyDiv w:val="1"/>
      <w:marLeft w:val="0"/>
      <w:marRight w:val="0"/>
      <w:marTop w:val="0"/>
      <w:marBottom w:val="0"/>
      <w:divBdr>
        <w:top w:val="none" w:sz="0" w:space="0" w:color="auto"/>
        <w:left w:val="none" w:sz="0" w:space="0" w:color="auto"/>
        <w:bottom w:val="none" w:sz="0" w:space="0" w:color="auto"/>
        <w:right w:val="none" w:sz="0" w:space="0" w:color="auto"/>
      </w:divBdr>
    </w:div>
    <w:div w:id="236013886">
      <w:bodyDiv w:val="1"/>
      <w:marLeft w:val="0"/>
      <w:marRight w:val="0"/>
      <w:marTop w:val="0"/>
      <w:marBottom w:val="0"/>
      <w:divBdr>
        <w:top w:val="none" w:sz="0" w:space="0" w:color="auto"/>
        <w:left w:val="none" w:sz="0" w:space="0" w:color="auto"/>
        <w:bottom w:val="none" w:sz="0" w:space="0" w:color="auto"/>
        <w:right w:val="none" w:sz="0" w:space="0" w:color="auto"/>
      </w:divBdr>
    </w:div>
    <w:div w:id="325937771">
      <w:bodyDiv w:val="1"/>
      <w:marLeft w:val="0"/>
      <w:marRight w:val="0"/>
      <w:marTop w:val="0"/>
      <w:marBottom w:val="0"/>
      <w:divBdr>
        <w:top w:val="none" w:sz="0" w:space="0" w:color="auto"/>
        <w:left w:val="none" w:sz="0" w:space="0" w:color="auto"/>
        <w:bottom w:val="none" w:sz="0" w:space="0" w:color="auto"/>
        <w:right w:val="none" w:sz="0" w:space="0" w:color="auto"/>
      </w:divBdr>
    </w:div>
    <w:div w:id="334503790">
      <w:bodyDiv w:val="1"/>
      <w:marLeft w:val="0"/>
      <w:marRight w:val="0"/>
      <w:marTop w:val="0"/>
      <w:marBottom w:val="0"/>
      <w:divBdr>
        <w:top w:val="none" w:sz="0" w:space="0" w:color="auto"/>
        <w:left w:val="none" w:sz="0" w:space="0" w:color="auto"/>
        <w:bottom w:val="none" w:sz="0" w:space="0" w:color="auto"/>
        <w:right w:val="none" w:sz="0" w:space="0" w:color="auto"/>
      </w:divBdr>
    </w:div>
    <w:div w:id="461464588">
      <w:bodyDiv w:val="1"/>
      <w:marLeft w:val="0"/>
      <w:marRight w:val="0"/>
      <w:marTop w:val="0"/>
      <w:marBottom w:val="0"/>
      <w:divBdr>
        <w:top w:val="none" w:sz="0" w:space="0" w:color="auto"/>
        <w:left w:val="none" w:sz="0" w:space="0" w:color="auto"/>
        <w:bottom w:val="none" w:sz="0" w:space="0" w:color="auto"/>
        <w:right w:val="none" w:sz="0" w:space="0" w:color="auto"/>
      </w:divBdr>
    </w:div>
    <w:div w:id="472721897">
      <w:bodyDiv w:val="1"/>
      <w:marLeft w:val="0"/>
      <w:marRight w:val="0"/>
      <w:marTop w:val="0"/>
      <w:marBottom w:val="0"/>
      <w:divBdr>
        <w:top w:val="none" w:sz="0" w:space="0" w:color="auto"/>
        <w:left w:val="none" w:sz="0" w:space="0" w:color="auto"/>
        <w:bottom w:val="none" w:sz="0" w:space="0" w:color="auto"/>
        <w:right w:val="none" w:sz="0" w:space="0" w:color="auto"/>
      </w:divBdr>
    </w:div>
    <w:div w:id="536622613">
      <w:bodyDiv w:val="1"/>
      <w:marLeft w:val="0"/>
      <w:marRight w:val="0"/>
      <w:marTop w:val="0"/>
      <w:marBottom w:val="0"/>
      <w:divBdr>
        <w:top w:val="none" w:sz="0" w:space="0" w:color="auto"/>
        <w:left w:val="none" w:sz="0" w:space="0" w:color="auto"/>
        <w:bottom w:val="none" w:sz="0" w:space="0" w:color="auto"/>
        <w:right w:val="none" w:sz="0" w:space="0" w:color="auto"/>
      </w:divBdr>
    </w:div>
    <w:div w:id="552234691">
      <w:bodyDiv w:val="1"/>
      <w:marLeft w:val="0"/>
      <w:marRight w:val="0"/>
      <w:marTop w:val="0"/>
      <w:marBottom w:val="0"/>
      <w:divBdr>
        <w:top w:val="none" w:sz="0" w:space="0" w:color="auto"/>
        <w:left w:val="none" w:sz="0" w:space="0" w:color="auto"/>
        <w:bottom w:val="none" w:sz="0" w:space="0" w:color="auto"/>
        <w:right w:val="none" w:sz="0" w:space="0" w:color="auto"/>
      </w:divBdr>
    </w:div>
    <w:div w:id="580137550">
      <w:bodyDiv w:val="1"/>
      <w:marLeft w:val="0"/>
      <w:marRight w:val="0"/>
      <w:marTop w:val="0"/>
      <w:marBottom w:val="0"/>
      <w:divBdr>
        <w:top w:val="none" w:sz="0" w:space="0" w:color="auto"/>
        <w:left w:val="none" w:sz="0" w:space="0" w:color="auto"/>
        <w:bottom w:val="none" w:sz="0" w:space="0" w:color="auto"/>
        <w:right w:val="none" w:sz="0" w:space="0" w:color="auto"/>
      </w:divBdr>
    </w:div>
    <w:div w:id="591550293">
      <w:bodyDiv w:val="1"/>
      <w:marLeft w:val="0"/>
      <w:marRight w:val="0"/>
      <w:marTop w:val="0"/>
      <w:marBottom w:val="0"/>
      <w:divBdr>
        <w:top w:val="none" w:sz="0" w:space="0" w:color="auto"/>
        <w:left w:val="none" w:sz="0" w:space="0" w:color="auto"/>
        <w:bottom w:val="none" w:sz="0" w:space="0" w:color="auto"/>
        <w:right w:val="none" w:sz="0" w:space="0" w:color="auto"/>
      </w:divBdr>
    </w:div>
    <w:div w:id="592592461">
      <w:bodyDiv w:val="1"/>
      <w:marLeft w:val="0"/>
      <w:marRight w:val="0"/>
      <w:marTop w:val="0"/>
      <w:marBottom w:val="0"/>
      <w:divBdr>
        <w:top w:val="none" w:sz="0" w:space="0" w:color="auto"/>
        <w:left w:val="none" w:sz="0" w:space="0" w:color="auto"/>
        <w:bottom w:val="none" w:sz="0" w:space="0" w:color="auto"/>
        <w:right w:val="none" w:sz="0" w:space="0" w:color="auto"/>
      </w:divBdr>
    </w:div>
    <w:div w:id="646932098">
      <w:bodyDiv w:val="1"/>
      <w:marLeft w:val="0"/>
      <w:marRight w:val="0"/>
      <w:marTop w:val="0"/>
      <w:marBottom w:val="0"/>
      <w:divBdr>
        <w:top w:val="none" w:sz="0" w:space="0" w:color="auto"/>
        <w:left w:val="none" w:sz="0" w:space="0" w:color="auto"/>
        <w:bottom w:val="none" w:sz="0" w:space="0" w:color="auto"/>
        <w:right w:val="none" w:sz="0" w:space="0" w:color="auto"/>
      </w:divBdr>
    </w:div>
    <w:div w:id="688025327">
      <w:bodyDiv w:val="1"/>
      <w:marLeft w:val="0"/>
      <w:marRight w:val="0"/>
      <w:marTop w:val="0"/>
      <w:marBottom w:val="0"/>
      <w:divBdr>
        <w:top w:val="none" w:sz="0" w:space="0" w:color="auto"/>
        <w:left w:val="none" w:sz="0" w:space="0" w:color="auto"/>
        <w:bottom w:val="none" w:sz="0" w:space="0" w:color="auto"/>
        <w:right w:val="none" w:sz="0" w:space="0" w:color="auto"/>
      </w:divBdr>
      <w:divsChild>
        <w:div w:id="1621110149">
          <w:marLeft w:val="0"/>
          <w:marRight w:val="0"/>
          <w:marTop w:val="0"/>
          <w:marBottom w:val="0"/>
          <w:divBdr>
            <w:top w:val="none" w:sz="0" w:space="0" w:color="auto"/>
            <w:left w:val="none" w:sz="0" w:space="0" w:color="auto"/>
            <w:bottom w:val="none" w:sz="0" w:space="0" w:color="auto"/>
            <w:right w:val="none" w:sz="0" w:space="0" w:color="auto"/>
          </w:divBdr>
        </w:div>
        <w:div w:id="1333676772">
          <w:marLeft w:val="0"/>
          <w:marRight w:val="0"/>
          <w:marTop w:val="0"/>
          <w:marBottom w:val="0"/>
          <w:divBdr>
            <w:top w:val="none" w:sz="0" w:space="0" w:color="auto"/>
            <w:left w:val="none" w:sz="0" w:space="0" w:color="auto"/>
            <w:bottom w:val="none" w:sz="0" w:space="0" w:color="auto"/>
            <w:right w:val="none" w:sz="0" w:space="0" w:color="auto"/>
          </w:divBdr>
        </w:div>
      </w:divsChild>
    </w:div>
    <w:div w:id="750589490">
      <w:bodyDiv w:val="1"/>
      <w:marLeft w:val="0"/>
      <w:marRight w:val="0"/>
      <w:marTop w:val="0"/>
      <w:marBottom w:val="0"/>
      <w:divBdr>
        <w:top w:val="none" w:sz="0" w:space="0" w:color="auto"/>
        <w:left w:val="none" w:sz="0" w:space="0" w:color="auto"/>
        <w:bottom w:val="none" w:sz="0" w:space="0" w:color="auto"/>
        <w:right w:val="none" w:sz="0" w:space="0" w:color="auto"/>
      </w:divBdr>
    </w:div>
    <w:div w:id="846867072">
      <w:bodyDiv w:val="1"/>
      <w:marLeft w:val="0"/>
      <w:marRight w:val="0"/>
      <w:marTop w:val="0"/>
      <w:marBottom w:val="0"/>
      <w:divBdr>
        <w:top w:val="none" w:sz="0" w:space="0" w:color="auto"/>
        <w:left w:val="none" w:sz="0" w:space="0" w:color="auto"/>
        <w:bottom w:val="none" w:sz="0" w:space="0" w:color="auto"/>
        <w:right w:val="none" w:sz="0" w:space="0" w:color="auto"/>
      </w:divBdr>
    </w:div>
    <w:div w:id="850948389">
      <w:bodyDiv w:val="1"/>
      <w:marLeft w:val="0"/>
      <w:marRight w:val="0"/>
      <w:marTop w:val="0"/>
      <w:marBottom w:val="0"/>
      <w:divBdr>
        <w:top w:val="none" w:sz="0" w:space="0" w:color="auto"/>
        <w:left w:val="none" w:sz="0" w:space="0" w:color="auto"/>
        <w:bottom w:val="none" w:sz="0" w:space="0" w:color="auto"/>
        <w:right w:val="none" w:sz="0" w:space="0" w:color="auto"/>
      </w:divBdr>
      <w:divsChild>
        <w:div w:id="417945796">
          <w:marLeft w:val="0"/>
          <w:marRight w:val="0"/>
          <w:marTop w:val="0"/>
          <w:marBottom w:val="0"/>
          <w:divBdr>
            <w:top w:val="none" w:sz="0" w:space="0" w:color="auto"/>
            <w:left w:val="none" w:sz="0" w:space="0" w:color="auto"/>
            <w:bottom w:val="none" w:sz="0" w:space="0" w:color="auto"/>
            <w:right w:val="none" w:sz="0" w:space="0" w:color="auto"/>
          </w:divBdr>
        </w:div>
        <w:div w:id="1946226947">
          <w:marLeft w:val="0"/>
          <w:marRight w:val="0"/>
          <w:marTop w:val="0"/>
          <w:marBottom w:val="0"/>
          <w:divBdr>
            <w:top w:val="none" w:sz="0" w:space="0" w:color="auto"/>
            <w:left w:val="none" w:sz="0" w:space="0" w:color="auto"/>
            <w:bottom w:val="none" w:sz="0" w:space="0" w:color="auto"/>
            <w:right w:val="none" w:sz="0" w:space="0" w:color="auto"/>
          </w:divBdr>
        </w:div>
      </w:divsChild>
    </w:div>
    <w:div w:id="851651435">
      <w:bodyDiv w:val="1"/>
      <w:marLeft w:val="0"/>
      <w:marRight w:val="0"/>
      <w:marTop w:val="0"/>
      <w:marBottom w:val="0"/>
      <w:divBdr>
        <w:top w:val="none" w:sz="0" w:space="0" w:color="auto"/>
        <w:left w:val="none" w:sz="0" w:space="0" w:color="auto"/>
        <w:bottom w:val="none" w:sz="0" w:space="0" w:color="auto"/>
        <w:right w:val="none" w:sz="0" w:space="0" w:color="auto"/>
      </w:divBdr>
    </w:div>
    <w:div w:id="865750354">
      <w:bodyDiv w:val="1"/>
      <w:marLeft w:val="0"/>
      <w:marRight w:val="0"/>
      <w:marTop w:val="0"/>
      <w:marBottom w:val="0"/>
      <w:divBdr>
        <w:top w:val="none" w:sz="0" w:space="0" w:color="auto"/>
        <w:left w:val="none" w:sz="0" w:space="0" w:color="auto"/>
        <w:bottom w:val="none" w:sz="0" w:space="0" w:color="auto"/>
        <w:right w:val="none" w:sz="0" w:space="0" w:color="auto"/>
      </w:divBdr>
    </w:div>
    <w:div w:id="940842113">
      <w:bodyDiv w:val="1"/>
      <w:marLeft w:val="0"/>
      <w:marRight w:val="0"/>
      <w:marTop w:val="0"/>
      <w:marBottom w:val="0"/>
      <w:divBdr>
        <w:top w:val="none" w:sz="0" w:space="0" w:color="auto"/>
        <w:left w:val="none" w:sz="0" w:space="0" w:color="auto"/>
        <w:bottom w:val="none" w:sz="0" w:space="0" w:color="auto"/>
        <w:right w:val="none" w:sz="0" w:space="0" w:color="auto"/>
      </w:divBdr>
    </w:div>
    <w:div w:id="941257401">
      <w:bodyDiv w:val="1"/>
      <w:marLeft w:val="0"/>
      <w:marRight w:val="0"/>
      <w:marTop w:val="0"/>
      <w:marBottom w:val="0"/>
      <w:divBdr>
        <w:top w:val="none" w:sz="0" w:space="0" w:color="auto"/>
        <w:left w:val="none" w:sz="0" w:space="0" w:color="auto"/>
        <w:bottom w:val="none" w:sz="0" w:space="0" w:color="auto"/>
        <w:right w:val="none" w:sz="0" w:space="0" w:color="auto"/>
      </w:divBdr>
      <w:divsChild>
        <w:div w:id="2088115927">
          <w:marLeft w:val="0"/>
          <w:marRight w:val="0"/>
          <w:marTop w:val="0"/>
          <w:marBottom w:val="0"/>
          <w:divBdr>
            <w:top w:val="none" w:sz="0" w:space="0" w:color="auto"/>
            <w:left w:val="none" w:sz="0" w:space="0" w:color="auto"/>
            <w:bottom w:val="none" w:sz="0" w:space="0" w:color="auto"/>
            <w:right w:val="none" w:sz="0" w:space="0" w:color="auto"/>
          </w:divBdr>
        </w:div>
        <w:div w:id="558251527">
          <w:marLeft w:val="0"/>
          <w:marRight w:val="0"/>
          <w:marTop w:val="0"/>
          <w:marBottom w:val="0"/>
          <w:divBdr>
            <w:top w:val="none" w:sz="0" w:space="0" w:color="auto"/>
            <w:left w:val="none" w:sz="0" w:space="0" w:color="auto"/>
            <w:bottom w:val="none" w:sz="0" w:space="0" w:color="auto"/>
            <w:right w:val="none" w:sz="0" w:space="0" w:color="auto"/>
          </w:divBdr>
        </w:div>
      </w:divsChild>
    </w:div>
    <w:div w:id="954556797">
      <w:bodyDiv w:val="1"/>
      <w:marLeft w:val="0"/>
      <w:marRight w:val="0"/>
      <w:marTop w:val="0"/>
      <w:marBottom w:val="0"/>
      <w:divBdr>
        <w:top w:val="none" w:sz="0" w:space="0" w:color="auto"/>
        <w:left w:val="none" w:sz="0" w:space="0" w:color="auto"/>
        <w:bottom w:val="none" w:sz="0" w:space="0" w:color="auto"/>
        <w:right w:val="none" w:sz="0" w:space="0" w:color="auto"/>
      </w:divBdr>
    </w:div>
    <w:div w:id="1012798576">
      <w:bodyDiv w:val="1"/>
      <w:marLeft w:val="0"/>
      <w:marRight w:val="0"/>
      <w:marTop w:val="0"/>
      <w:marBottom w:val="0"/>
      <w:divBdr>
        <w:top w:val="none" w:sz="0" w:space="0" w:color="auto"/>
        <w:left w:val="none" w:sz="0" w:space="0" w:color="auto"/>
        <w:bottom w:val="none" w:sz="0" w:space="0" w:color="auto"/>
        <w:right w:val="none" w:sz="0" w:space="0" w:color="auto"/>
      </w:divBdr>
    </w:div>
    <w:div w:id="1017465424">
      <w:bodyDiv w:val="1"/>
      <w:marLeft w:val="0"/>
      <w:marRight w:val="0"/>
      <w:marTop w:val="0"/>
      <w:marBottom w:val="0"/>
      <w:divBdr>
        <w:top w:val="none" w:sz="0" w:space="0" w:color="auto"/>
        <w:left w:val="none" w:sz="0" w:space="0" w:color="auto"/>
        <w:bottom w:val="none" w:sz="0" w:space="0" w:color="auto"/>
        <w:right w:val="none" w:sz="0" w:space="0" w:color="auto"/>
      </w:divBdr>
    </w:div>
    <w:div w:id="1088620884">
      <w:bodyDiv w:val="1"/>
      <w:marLeft w:val="0"/>
      <w:marRight w:val="0"/>
      <w:marTop w:val="0"/>
      <w:marBottom w:val="0"/>
      <w:divBdr>
        <w:top w:val="none" w:sz="0" w:space="0" w:color="auto"/>
        <w:left w:val="none" w:sz="0" w:space="0" w:color="auto"/>
        <w:bottom w:val="none" w:sz="0" w:space="0" w:color="auto"/>
        <w:right w:val="none" w:sz="0" w:space="0" w:color="auto"/>
      </w:divBdr>
    </w:div>
    <w:div w:id="1256326087">
      <w:bodyDiv w:val="1"/>
      <w:marLeft w:val="0"/>
      <w:marRight w:val="0"/>
      <w:marTop w:val="0"/>
      <w:marBottom w:val="0"/>
      <w:divBdr>
        <w:top w:val="none" w:sz="0" w:space="0" w:color="auto"/>
        <w:left w:val="none" w:sz="0" w:space="0" w:color="auto"/>
        <w:bottom w:val="none" w:sz="0" w:space="0" w:color="auto"/>
        <w:right w:val="none" w:sz="0" w:space="0" w:color="auto"/>
      </w:divBdr>
    </w:div>
    <w:div w:id="1287538652">
      <w:bodyDiv w:val="1"/>
      <w:marLeft w:val="0"/>
      <w:marRight w:val="0"/>
      <w:marTop w:val="0"/>
      <w:marBottom w:val="0"/>
      <w:divBdr>
        <w:top w:val="none" w:sz="0" w:space="0" w:color="auto"/>
        <w:left w:val="none" w:sz="0" w:space="0" w:color="auto"/>
        <w:bottom w:val="none" w:sz="0" w:space="0" w:color="auto"/>
        <w:right w:val="none" w:sz="0" w:space="0" w:color="auto"/>
      </w:divBdr>
    </w:div>
    <w:div w:id="1320304195">
      <w:bodyDiv w:val="1"/>
      <w:marLeft w:val="0"/>
      <w:marRight w:val="0"/>
      <w:marTop w:val="0"/>
      <w:marBottom w:val="0"/>
      <w:divBdr>
        <w:top w:val="none" w:sz="0" w:space="0" w:color="auto"/>
        <w:left w:val="none" w:sz="0" w:space="0" w:color="auto"/>
        <w:bottom w:val="none" w:sz="0" w:space="0" w:color="auto"/>
        <w:right w:val="none" w:sz="0" w:space="0" w:color="auto"/>
      </w:divBdr>
    </w:div>
    <w:div w:id="1320618668">
      <w:bodyDiv w:val="1"/>
      <w:marLeft w:val="0"/>
      <w:marRight w:val="0"/>
      <w:marTop w:val="0"/>
      <w:marBottom w:val="0"/>
      <w:divBdr>
        <w:top w:val="none" w:sz="0" w:space="0" w:color="auto"/>
        <w:left w:val="none" w:sz="0" w:space="0" w:color="auto"/>
        <w:bottom w:val="none" w:sz="0" w:space="0" w:color="auto"/>
        <w:right w:val="none" w:sz="0" w:space="0" w:color="auto"/>
      </w:divBdr>
    </w:div>
    <w:div w:id="1337150202">
      <w:bodyDiv w:val="1"/>
      <w:marLeft w:val="0"/>
      <w:marRight w:val="0"/>
      <w:marTop w:val="0"/>
      <w:marBottom w:val="0"/>
      <w:divBdr>
        <w:top w:val="none" w:sz="0" w:space="0" w:color="auto"/>
        <w:left w:val="none" w:sz="0" w:space="0" w:color="auto"/>
        <w:bottom w:val="none" w:sz="0" w:space="0" w:color="auto"/>
        <w:right w:val="none" w:sz="0" w:space="0" w:color="auto"/>
      </w:divBdr>
    </w:div>
    <w:div w:id="1378313309">
      <w:bodyDiv w:val="1"/>
      <w:marLeft w:val="0"/>
      <w:marRight w:val="0"/>
      <w:marTop w:val="0"/>
      <w:marBottom w:val="0"/>
      <w:divBdr>
        <w:top w:val="none" w:sz="0" w:space="0" w:color="auto"/>
        <w:left w:val="none" w:sz="0" w:space="0" w:color="auto"/>
        <w:bottom w:val="none" w:sz="0" w:space="0" w:color="auto"/>
        <w:right w:val="none" w:sz="0" w:space="0" w:color="auto"/>
      </w:divBdr>
    </w:div>
    <w:div w:id="1408721783">
      <w:bodyDiv w:val="1"/>
      <w:marLeft w:val="0"/>
      <w:marRight w:val="0"/>
      <w:marTop w:val="0"/>
      <w:marBottom w:val="0"/>
      <w:divBdr>
        <w:top w:val="none" w:sz="0" w:space="0" w:color="auto"/>
        <w:left w:val="none" w:sz="0" w:space="0" w:color="auto"/>
        <w:bottom w:val="none" w:sz="0" w:space="0" w:color="auto"/>
        <w:right w:val="none" w:sz="0" w:space="0" w:color="auto"/>
      </w:divBdr>
    </w:div>
    <w:div w:id="1494566874">
      <w:bodyDiv w:val="1"/>
      <w:marLeft w:val="0"/>
      <w:marRight w:val="0"/>
      <w:marTop w:val="0"/>
      <w:marBottom w:val="0"/>
      <w:divBdr>
        <w:top w:val="none" w:sz="0" w:space="0" w:color="auto"/>
        <w:left w:val="none" w:sz="0" w:space="0" w:color="auto"/>
        <w:bottom w:val="none" w:sz="0" w:space="0" w:color="auto"/>
        <w:right w:val="none" w:sz="0" w:space="0" w:color="auto"/>
      </w:divBdr>
    </w:div>
    <w:div w:id="1553690848">
      <w:bodyDiv w:val="1"/>
      <w:marLeft w:val="0"/>
      <w:marRight w:val="0"/>
      <w:marTop w:val="0"/>
      <w:marBottom w:val="0"/>
      <w:divBdr>
        <w:top w:val="none" w:sz="0" w:space="0" w:color="auto"/>
        <w:left w:val="none" w:sz="0" w:space="0" w:color="auto"/>
        <w:bottom w:val="none" w:sz="0" w:space="0" w:color="auto"/>
        <w:right w:val="none" w:sz="0" w:space="0" w:color="auto"/>
      </w:divBdr>
    </w:div>
    <w:div w:id="1568691071">
      <w:bodyDiv w:val="1"/>
      <w:marLeft w:val="0"/>
      <w:marRight w:val="0"/>
      <w:marTop w:val="0"/>
      <w:marBottom w:val="0"/>
      <w:divBdr>
        <w:top w:val="none" w:sz="0" w:space="0" w:color="auto"/>
        <w:left w:val="none" w:sz="0" w:space="0" w:color="auto"/>
        <w:bottom w:val="none" w:sz="0" w:space="0" w:color="auto"/>
        <w:right w:val="none" w:sz="0" w:space="0" w:color="auto"/>
      </w:divBdr>
    </w:div>
    <w:div w:id="1596862653">
      <w:bodyDiv w:val="1"/>
      <w:marLeft w:val="0"/>
      <w:marRight w:val="0"/>
      <w:marTop w:val="0"/>
      <w:marBottom w:val="0"/>
      <w:divBdr>
        <w:top w:val="none" w:sz="0" w:space="0" w:color="auto"/>
        <w:left w:val="none" w:sz="0" w:space="0" w:color="auto"/>
        <w:bottom w:val="none" w:sz="0" w:space="0" w:color="auto"/>
        <w:right w:val="none" w:sz="0" w:space="0" w:color="auto"/>
      </w:divBdr>
    </w:div>
    <w:div w:id="1716272282">
      <w:bodyDiv w:val="1"/>
      <w:marLeft w:val="0"/>
      <w:marRight w:val="0"/>
      <w:marTop w:val="0"/>
      <w:marBottom w:val="0"/>
      <w:divBdr>
        <w:top w:val="none" w:sz="0" w:space="0" w:color="auto"/>
        <w:left w:val="none" w:sz="0" w:space="0" w:color="auto"/>
        <w:bottom w:val="none" w:sz="0" w:space="0" w:color="auto"/>
        <w:right w:val="none" w:sz="0" w:space="0" w:color="auto"/>
      </w:divBdr>
    </w:div>
    <w:div w:id="1719091893">
      <w:bodyDiv w:val="1"/>
      <w:marLeft w:val="0"/>
      <w:marRight w:val="0"/>
      <w:marTop w:val="0"/>
      <w:marBottom w:val="0"/>
      <w:divBdr>
        <w:top w:val="none" w:sz="0" w:space="0" w:color="auto"/>
        <w:left w:val="none" w:sz="0" w:space="0" w:color="auto"/>
        <w:bottom w:val="none" w:sz="0" w:space="0" w:color="auto"/>
        <w:right w:val="none" w:sz="0" w:space="0" w:color="auto"/>
      </w:divBdr>
    </w:div>
    <w:div w:id="1756584073">
      <w:bodyDiv w:val="1"/>
      <w:marLeft w:val="0"/>
      <w:marRight w:val="0"/>
      <w:marTop w:val="0"/>
      <w:marBottom w:val="0"/>
      <w:divBdr>
        <w:top w:val="none" w:sz="0" w:space="0" w:color="auto"/>
        <w:left w:val="none" w:sz="0" w:space="0" w:color="auto"/>
        <w:bottom w:val="none" w:sz="0" w:space="0" w:color="auto"/>
        <w:right w:val="none" w:sz="0" w:space="0" w:color="auto"/>
      </w:divBdr>
    </w:div>
    <w:div w:id="1962608019">
      <w:bodyDiv w:val="1"/>
      <w:marLeft w:val="0"/>
      <w:marRight w:val="0"/>
      <w:marTop w:val="0"/>
      <w:marBottom w:val="0"/>
      <w:divBdr>
        <w:top w:val="none" w:sz="0" w:space="0" w:color="auto"/>
        <w:left w:val="none" w:sz="0" w:space="0" w:color="auto"/>
        <w:bottom w:val="none" w:sz="0" w:space="0" w:color="auto"/>
        <w:right w:val="none" w:sz="0" w:space="0" w:color="auto"/>
      </w:divBdr>
    </w:div>
    <w:div w:id="2033606689">
      <w:bodyDiv w:val="1"/>
      <w:marLeft w:val="0"/>
      <w:marRight w:val="0"/>
      <w:marTop w:val="0"/>
      <w:marBottom w:val="0"/>
      <w:divBdr>
        <w:top w:val="none" w:sz="0" w:space="0" w:color="auto"/>
        <w:left w:val="none" w:sz="0" w:space="0" w:color="auto"/>
        <w:bottom w:val="none" w:sz="0" w:space="0" w:color="auto"/>
        <w:right w:val="none" w:sz="0" w:space="0" w:color="auto"/>
      </w:divBdr>
    </w:div>
    <w:div w:id="2036416290">
      <w:bodyDiv w:val="1"/>
      <w:marLeft w:val="0"/>
      <w:marRight w:val="0"/>
      <w:marTop w:val="0"/>
      <w:marBottom w:val="0"/>
      <w:divBdr>
        <w:top w:val="none" w:sz="0" w:space="0" w:color="auto"/>
        <w:left w:val="none" w:sz="0" w:space="0" w:color="auto"/>
        <w:bottom w:val="none" w:sz="0" w:space="0" w:color="auto"/>
        <w:right w:val="none" w:sz="0" w:space="0" w:color="auto"/>
      </w:divBdr>
    </w:div>
    <w:div w:id="206687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orodto@gmail.com" TargetMode="External"/><Relationship Id="rId13" Type="http://schemas.openxmlformats.org/officeDocument/2006/relationships/hyperlink" Target="https://www.sciencedirect.com/science/article/pii/S0264837716300552" TargetMode="External"/><Relationship Id="rId18" Type="http://schemas.openxmlformats.org/officeDocument/2006/relationships/hyperlink" Target="http://www.aedbaja.aedb.br/seget/artigos11/26714255.pdf" TargetMode="External"/><Relationship Id="rId26" Type="http://schemas.openxmlformats.org/officeDocument/2006/relationships/hyperlink" Target="http://media.unwto.org/publication/unwto-annual-report-2016" TargetMode="External"/><Relationship Id="rId3" Type="http://schemas.openxmlformats.org/officeDocument/2006/relationships/styles" Target="styles.xml"/><Relationship Id="rId21" Type="http://schemas.openxmlformats.org/officeDocument/2006/relationships/hyperlink" Target="http://lattes.cnpq.br/7971187134730350" TargetMode="External"/><Relationship Id="rId7" Type="http://schemas.openxmlformats.org/officeDocument/2006/relationships/endnotes" Target="endnotes.xml"/><Relationship Id="rId12" Type="http://schemas.openxmlformats.org/officeDocument/2006/relationships/hyperlink" Target="mailto:edson.talamini@ufrgs.br" TargetMode="External"/><Relationship Id="rId17" Type="http://schemas.openxmlformats.org/officeDocument/2006/relationships/hyperlink" Target="http://www.salamarias.com.br/mapa" TargetMode="External"/><Relationship Id="rId25" Type="http://schemas.openxmlformats.org/officeDocument/2006/relationships/hyperlink" Target="http://www2.unwto.org" TargetMode="External"/><Relationship Id="rId2" Type="http://schemas.openxmlformats.org/officeDocument/2006/relationships/numbering" Target="numbering.xml"/><Relationship Id="rId16" Type="http://schemas.openxmlformats.org/officeDocument/2006/relationships/hyperlink" Target="https://www.sciencedirect.com/science/article/pii/S0264837716300552" TargetMode="External"/><Relationship Id="rId20" Type="http://schemas.openxmlformats.org/officeDocument/2006/relationships/hyperlink" Target="http://www.portalnet.com.br/jardel/camara/mapa_mar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oliveira5@hotmail.com" TargetMode="External"/><Relationship Id="rId24" Type="http://schemas.openxmlformats.org/officeDocument/2006/relationships/hyperlink" Target="http://www.aprepro.org.br/conbrepro/2015/down.php?id=1351&amp;q=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sciencedirect.com/science/journal/02615177" TargetMode="External"/><Relationship Id="rId28" Type="http://schemas.openxmlformats.org/officeDocument/2006/relationships/hyperlink" Target="https://www.ncbi.nlm.nih.gov/pubmed/?term=Afouda%20A%5BAuthor%5D&amp;cauthor=true&amp;cauthor_uid=27386296" TargetMode="External"/><Relationship Id="rId10" Type="http://schemas.openxmlformats.org/officeDocument/2006/relationships/hyperlink" Target="mailto:luizglovato@gmail.com" TargetMode="External"/><Relationship Id="rId19" Type="http://schemas.openxmlformats.org/officeDocument/2006/relationships/hyperlink" Target="http://censo2010.ibge.gov.b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olineconteratto@hotmail.com" TargetMode="External"/><Relationship Id="rId14" Type="http://schemas.openxmlformats.org/officeDocument/2006/relationships/image" Target="media/image1.png"/><Relationship Id="rId22" Type="http://schemas.openxmlformats.org/officeDocument/2006/relationships/hyperlink" Target="http://www.interacoes.ucdb.br/article/view/95/128" TargetMode="External"/><Relationship Id="rId27" Type="http://schemas.openxmlformats.org/officeDocument/2006/relationships/hyperlink" Target="https://www.ncbi.nlm.nih.gov/pubmed/?term=Diekkr%26%23x000fc%3Bger%20B%5BAuthor%5D&amp;cauthor=true&amp;cauthor_uid=27386296" TargetMode="External"/><Relationship Id="rId30"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E6A51-B974-4279-9565-9AF4F235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7876</Words>
  <Characters>42535</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UNIVERSIDADE DE PASSO FUNDO</vt:lpstr>
    </vt:vector>
  </TitlesOfParts>
  <Company>Universidade de Passo Fundo</Company>
  <LinksUpToDate>false</LinksUpToDate>
  <CharactersWithSpaces>50311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DE PASSO FUNDO</dc:title>
  <dc:subject/>
  <dc:creator>Avaliação do Crescimento Econômico Regional</dc:creator>
  <cp:keywords/>
  <dc:description/>
  <cp:lastModifiedBy>Caroll</cp:lastModifiedBy>
  <cp:revision>2</cp:revision>
  <cp:lastPrinted>2018-06-16T22:00:00Z</cp:lastPrinted>
  <dcterms:created xsi:type="dcterms:W3CDTF">2019-08-01T01:58:00Z</dcterms:created>
  <dcterms:modified xsi:type="dcterms:W3CDTF">2019-08-01T01:58:00Z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http://www.zotero.org/styles/associacao-brasileira-de-normas-tecnicas-ufrgs-initials</vt:lpwstr>
  </property>
  <property fmtid="{D5CDD505-2E9C-101B-9397-08002B2CF9AE}" pid="19" name="Mendeley Recent Style Name 8_1">
    <vt:lpwstr>Universidade Federal do Rio Grande do Sul - SBUFRGS - ABNT (autoria abreviada) (Portuguese - Brazil)</vt:lpwstr>
  </property>
  <property fmtid="{D5CDD505-2E9C-101B-9397-08002B2CF9AE}" pid="20" name="Mendeley Recent Style Id 9_1">
    <vt:lpwstr>http://www.zotero.org/styles/associacao-brasileira-de-normas-tecnicas-ufrgs</vt:lpwstr>
  </property>
  <property fmtid="{D5CDD505-2E9C-101B-9397-08002B2CF9AE}" pid="21" name="Mendeley Recent Style Name 9_1">
    <vt:lpwstr>Universidade Federal do Rio Grande do Sul - SBUFRGS - ABNT (autoria completa) (Portuguese - Brazil)</vt:lpwstr>
  </property>
</Properties>
</file>