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2B8D7" w14:textId="77777777" w:rsidR="00095406" w:rsidRPr="007D6422" w:rsidRDefault="00095406" w:rsidP="00281109">
      <w:pPr>
        <w:spacing w:line="360" w:lineRule="auto"/>
        <w:jc w:val="center"/>
        <w:rPr>
          <w:rFonts w:ascii="Times New Roman" w:hAnsi="Times New Roman" w:cs="Times New Roman"/>
          <w:b/>
          <w:sz w:val="24"/>
          <w:szCs w:val="24"/>
          <w:lang w:val="es-ES"/>
        </w:rPr>
      </w:pPr>
      <w:r w:rsidRPr="007D6422">
        <w:rPr>
          <w:rFonts w:ascii="Times New Roman" w:hAnsi="Times New Roman" w:cs="Times New Roman"/>
          <w:b/>
          <w:sz w:val="24"/>
          <w:szCs w:val="24"/>
          <w:lang w:val="es-ES"/>
        </w:rPr>
        <w:t>Horticultura en el Partido de General Pueyrredón: análisis del mercado de trabajo a través de las pujas intergeneracionales.</w:t>
      </w:r>
    </w:p>
    <w:p w14:paraId="6BE9D616" w14:textId="525E118F" w:rsidR="00095406" w:rsidRPr="007D6422" w:rsidRDefault="00095406"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b/>
          <w:sz w:val="24"/>
          <w:szCs w:val="24"/>
          <w:lang w:val="es-ES"/>
        </w:rPr>
        <w:t>Eje problemático:</w:t>
      </w:r>
      <w:r w:rsidRPr="007D6422">
        <w:rPr>
          <w:rFonts w:ascii="Times New Roman" w:hAnsi="Times New Roman" w:cs="Times New Roman"/>
          <w:sz w:val="24"/>
          <w:szCs w:val="24"/>
          <w:lang w:val="es-ES"/>
        </w:rPr>
        <w:t xml:space="preserve"> 4.</w:t>
      </w:r>
    </w:p>
    <w:p w14:paraId="04C6FCDC" w14:textId="77777777" w:rsidR="00095406" w:rsidRPr="007D6422" w:rsidRDefault="00095406"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b/>
          <w:sz w:val="24"/>
          <w:szCs w:val="24"/>
          <w:lang w:val="es-ES"/>
        </w:rPr>
        <w:t xml:space="preserve">Autora: </w:t>
      </w:r>
      <w:r w:rsidRPr="007D6422">
        <w:rPr>
          <w:rFonts w:ascii="Times New Roman" w:hAnsi="Times New Roman" w:cs="Times New Roman"/>
          <w:sz w:val="24"/>
          <w:szCs w:val="24"/>
          <w:lang w:val="es-ES"/>
        </w:rPr>
        <w:t>Nessi, María Virginia</w:t>
      </w:r>
    </w:p>
    <w:p w14:paraId="60DF48EE" w14:textId="77777777" w:rsidR="00095406" w:rsidRPr="007D6422" w:rsidRDefault="00095406"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b/>
          <w:sz w:val="24"/>
          <w:szCs w:val="24"/>
          <w:lang w:val="es-ES"/>
        </w:rPr>
        <w:t>Pertenencia Institucional:</w:t>
      </w:r>
      <w:r w:rsidRPr="007D6422">
        <w:rPr>
          <w:rFonts w:ascii="Times New Roman" w:hAnsi="Times New Roman" w:cs="Times New Roman"/>
          <w:sz w:val="24"/>
          <w:szCs w:val="24"/>
          <w:lang w:val="es-ES"/>
        </w:rPr>
        <w:t xml:space="preserve"> Universidad de Buenos Aires. Facultad de Ciencias Sociales. Instituto de Investigaciones Gino Germani. Buenos Aires, Argentina / CONICET. Buenos Aires, Argentina.</w:t>
      </w:r>
    </w:p>
    <w:p w14:paraId="70FDB776" w14:textId="607352B4" w:rsidR="00095406" w:rsidRPr="007D6422" w:rsidRDefault="00095406"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b/>
          <w:sz w:val="24"/>
          <w:szCs w:val="24"/>
          <w:lang w:val="es-ES"/>
        </w:rPr>
        <w:t xml:space="preserve">Correo electrónico: </w:t>
      </w:r>
      <w:hyperlink r:id="rId8" w:history="1">
        <w:r w:rsidR="007E3B2A" w:rsidRPr="007D6422">
          <w:rPr>
            <w:rStyle w:val="Hipervnculo"/>
            <w:rFonts w:ascii="Times New Roman" w:hAnsi="Times New Roman" w:cs="Times New Roman"/>
            <w:color w:val="auto"/>
            <w:sz w:val="24"/>
            <w:szCs w:val="24"/>
            <w:lang w:val="es-ES"/>
          </w:rPr>
          <w:t>mvirginianessi@gmail.com</w:t>
        </w:r>
      </w:hyperlink>
    </w:p>
    <w:p w14:paraId="181A3762" w14:textId="40CB5CE1" w:rsidR="007E3B2A" w:rsidRPr="007D6422" w:rsidRDefault="007E3B2A" w:rsidP="00281109">
      <w:pPr>
        <w:spacing w:line="360" w:lineRule="auto"/>
        <w:jc w:val="both"/>
        <w:rPr>
          <w:rFonts w:ascii="Times New Roman" w:hAnsi="Times New Roman" w:cs="Times New Roman"/>
          <w:sz w:val="24"/>
          <w:szCs w:val="24"/>
          <w:lang w:val="es-ES"/>
        </w:rPr>
      </w:pPr>
    </w:p>
    <w:p w14:paraId="200711E1" w14:textId="77777777" w:rsidR="00060E57" w:rsidRPr="007D6422" w:rsidRDefault="00060E57" w:rsidP="00281109">
      <w:pPr>
        <w:spacing w:line="360" w:lineRule="auto"/>
        <w:jc w:val="both"/>
        <w:rPr>
          <w:rFonts w:ascii="Times New Roman" w:hAnsi="Times New Roman" w:cs="Times New Roman"/>
          <w:b/>
          <w:sz w:val="24"/>
          <w:szCs w:val="24"/>
          <w:lang w:val="es-ES"/>
        </w:rPr>
      </w:pPr>
      <w:r w:rsidRPr="007D6422">
        <w:rPr>
          <w:rFonts w:ascii="Times New Roman" w:hAnsi="Times New Roman" w:cs="Times New Roman"/>
          <w:b/>
          <w:sz w:val="24"/>
          <w:szCs w:val="24"/>
          <w:lang w:val="es-ES"/>
        </w:rPr>
        <w:t>Resumen</w:t>
      </w:r>
    </w:p>
    <w:p w14:paraId="4B68F20B" w14:textId="7DCEB92F" w:rsidR="00060E57" w:rsidRPr="007D6422" w:rsidRDefault="00060E57"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 xml:space="preserve">La horticultura es la actividad predominante en el Cinturón flori-fruti-horticola del Partido de General Pueyrredón de la provincia de Buenos Aires. Tal como sucede en otros cinturones verdes del país, este mercado de trabajo se ha abastecido de mano de obra migrante, predominando la originaria de Bolivia, dando lugar al proceso </w:t>
      </w:r>
      <w:r w:rsidRPr="007D6422">
        <w:rPr>
          <w:rFonts w:ascii="Times New Roman" w:hAnsi="Times New Roman" w:cs="Times New Roman"/>
          <w:i/>
          <w:sz w:val="24"/>
          <w:szCs w:val="24"/>
          <w:lang w:val="es-ES"/>
        </w:rPr>
        <w:t>de bolivianización de la horticultura</w:t>
      </w:r>
      <w:r w:rsidRPr="007D6422">
        <w:rPr>
          <w:rFonts w:ascii="Times New Roman" w:hAnsi="Times New Roman" w:cs="Times New Roman"/>
          <w:sz w:val="24"/>
          <w:szCs w:val="24"/>
          <w:lang w:val="es-ES"/>
        </w:rPr>
        <w:t xml:space="preserve">. Además, prevalece el trabajo familiar, incorporando a todos los miembros del hogar en las distintas tareas de la producción. En este contexto, la inserción de los miembros más jóvenes puede estar trayendo aparejadas pujas generacionales en los modos de relacionarse con </w:t>
      </w:r>
      <w:r w:rsidR="001A38CD" w:rsidRPr="007D6422">
        <w:rPr>
          <w:rFonts w:ascii="Times New Roman" w:hAnsi="Times New Roman" w:cs="Times New Roman"/>
          <w:sz w:val="24"/>
          <w:szCs w:val="24"/>
          <w:lang w:val="es-ES"/>
        </w:rPr>
        <w:t>este mercado laboral</w:t>
      </w:r>
      <w:r w:rsidRPr="007D6422">
        <w:rPr>
          <w:rFonts w:ascii="Times New Roman" w:hAnsi="Times New Roman" w:cs="Times New Roman"/>
          <w:sz w:val="24"/>
          <w:szCs w:val="24"/>
          <w:lang w:val="es-ES"/>
        </w:rPr>
        <w:t xml:space="preserve">. </w:t>
      </w:r>
    </w:p>
    <w:p w14:paraId="141A5ADA" w14:textId="71EEC562" w:rsidR="00060E57" w:rsidRPr="007D6422" w:rsidRDefault="00060E57"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 xml:space="preserve">Por ello, el objetivo de este trabajo es evidenciar los distintos modos de relacionarse con la producción, propias de las generaciones de jóvenes y sus antecesores, dando cuenta de las pujas existentes. Esta lectura se encuentra inserta en los estudios de juventud que retoman la noción generacional para comprenderla como segmento poblacional específico situada </w:t>
      </w:r>
      <w:proofErr w:type="spellStart"/>
      <w:r w:rsidRPr="007D6422">
        <w:rPr>
          <w:rFonts w:ascii="Times New Roman" w:hAnsi="Times New Roman" w:cs="Times New Roman"/>
          <w:sz w:val="24"/>
          <w:szCs w:val="24"/>
          <w:lang w:val="es-ES"/>
        </w:rPr>
        <w:t>sociohistóricamente</w:t>
      </w:r>
      <w:proofErr w:type="spellEnd"/>
      <w:r w:rsidRPr="007D6422">
        <w:rPr>
          <w:rFonts w:ascii="Times New Roman" w:hAnsi="Times New Roman" w:cs="Times New Roman"/>
          <w:sz w:val="24"/>
          <w:szCs w:val="24"/>
          <w:lang w:val="es-ES"/>
        </w:rPr>
        <w:t>.</w:t>
      </w:r>
    </w:p>
    <w:p w14:paraId="521C2247" w14:textId="0A468F5D" w:rsidR="00060E57" w:rsidRPr="007D6422" w:rsidRDefault="00060E57"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El análisis será a través de entrevistas en profundidad realizadas en el año 201</w:t>
      </w:r>
      <w:r w:rsidR="003E2095" w:rsidRPr="007D6422">
        <w:rPr>
          <w:rFonts w:ascii="Times New Roman" w:hAnsi="Times New Roman" w:cs="Times New Roman"/>
          <w:sz w:val="24"/>
          <w:szCs w:val="24"/>
          <w:lang w:val="es-ES"/>
        </w:rPr>
        <w:t>7 y 201</w:t>
      </w:r>
      <w:r w:rsidRPr="007D6422">
        <w:rPr>
          <w:rFonts w:ascii="Times New Roman" w:hAnsi="Times New Roman" w:cs="Times New Roman"/>
          <w:sz w:val="24"/>
          <w:szCs w:val="24"/>
          <w:lang w:val="es-ES"/>
        </w:rPr>
        <w:t xml:space="preserve">8 a distintos actores: trabajadores, jóvenes e informantes clave; en el marco de </w:t>
      </w:r>
      <w:r w:rsidR="000F76F4" w:rsidRPr="007D6422">
        <w:rPr>
          <w:rFonts w:ascii="Times New Roman" w:hAnsi="Times New Roman" w:cs="Times New Roman"/>
          <w:sz w:val="24"/>
          <w:szCs w:val="24"/>
          <w:lang w:val="es-ES"/>
        </w:rPr>
        <w:t>la</w:t>
      </w:r>
      <w:r w:rsidRPr="007D6422">
        <w:rPr>
          <w:rFonts w:ascii="Times New Roman" w:hAnsi="Times New Roman" w:cs="Times New Roman"/>
          <w:sz w:val="24"/>
          <w:szCs w:val="24"/>
          <w:lang w:val="es-ES"/>
        </w:rPr>
        <w:t xml:space="preserve"> beca doctoral CONICET, en </w:t>
      </w:r>
      <w:r w:rsidR="003E2095" w:rsidRPr="007D6422">
        <w:rPr>
          <w:rFonts w:ascii="Times New Roman" w:hAnsi="Times New Roman" w:cs="Times New Roman"/>
          <w:sz w:val="24"/>
          <w:szCs w:val="24"/>
          <w:lang w:val="es-ES"/>
        </w:rPr>
        <w:t>la</w:t>
      </w:r>
      <w:r w:rsidRPr="007D6422">
        <w:rPr>
          <w:rFonts w:ascii="Times New Roman" w:hAnsi="Times New Roman" w:cs="Times New Roman"/>
          <w:sz w:val="24"/>
          <w:szCs w:val="24"/>
          <w:lang w:val="es-ES"/>
        </w:rPr>
        <w:t xml:space="preserve"> cual </w:t>
      </w:r>
      <w:r w:rsidR="003E2095" w:rsidRPr="007D6422">
        <w:rPr>
          <w:rFonts w:ascii="Times New Roman" w:hAnsi="Times New Roman" w:cs="Times New Roman"/>
          <w:sz w:val="24"/>
          <w:szCs w:val="24"/>
          <w:lang w:val="es-ES"/>
        </w:rPr>
        <w:t xml:space="preserve">se </w:t>
      </w:r>
      <w:r w:rsidRPr="007D6422">
        <w:rPr>
          <w:rFonts w:ascii="Times New Roman" w:hAnsi="Times New Roman" w:cs="Times New Roman"/>
          <w:sz w:val="24"/>
          <w:szCs w:val="24"/>
          <w:lang w:val="es-ES"/>
        </w:rPr>
        <w:t>b</w:t>
      </w:r>
      <w:r w:rsidR="003E2095" w:rsidRPr="007D6422">
        <w:rPr>
          <w:rFonts w:ascii="Times New Roman" w:hAnsi="Times New Roman" w:cs="Times New Roman"/>
          <w:sz w:val="24"/>
          <w:szCs w:val="24"/>
          <w:lang w:val="es-ES"/>
        </w:rPr>
        <w:t>u</w:t>
      </w:r>
      <w:r w:rsidRPr="007D6422">
        <w:rPr>
          <w:rFonts w:ascii="Times New Roman" w:hAnsi="Times New Roman" w:cs="Times New Roman"/>
          <w:sz w:val="24"/>
          <w:szCs w:val="24"/>
          <w:lang w:val="es-ES"/>
        </w:rPr>
        <w:t>sc</w:t>
      </w:r>
      <w:r w:rsidR="003E2095" w:rsidRPr="007D6422">
        <w:rPr>
          <w:rFonts w:ascii="Times New Roman" w:hAnsi="Times New Roman" w:cs="Times New Roman"/>
          <w:sz w:val="24"/>
          <w:szCs w:val="24"/>
          <w:lang w:val="es-ES"/>
        </w:rPr>
        <w:t>a</w:t>
      </w:r>
      <w:r w:rsidRPr="007D6422">
        <w:rPr>
          <w:rFonts w:ascii="Times New Roman" w:hAnsi="Times New Roman" w:cs="Times New Roman"/>
          <w:sz w:val="24"/>
          <w:szCs w:val="24"/>
          <w:lang w:val="es-ES"/>
        </w:rPr>
        <w:t xml:space="preserve"> comprender los modos en que los jóvenes trabajadores de la horticultura en General Pueyrredón conforman sus planes de vida.</w:t>
      </w:r>
    </w:p>
    <w:p w14:paraId="12A4501E" w14:textId="07E085F9" w:rsidR="005657A7" w:rsidRPr="007D6422" w:rsidRDefault="005657A7" w:rsidP="00281109">
      <w:pPr>
        <w:spacing w:line="360" w:lineRule="auto"/>
        <w:jc w:val="both"/>
        <w:rPr>
          <w:rFonts w:ascii="Times New Roman" w:hAnsi="Times New Roman" w:cs="Times New Roman"/>
          <w:b/>
          <w:sz w:val="24"/>
          <w:szCs w:val="24"/>
          <w:lang w:val="es-ES"/>
        </w:rPr>
      </w:pPr>
      <w:r w:rsidRPr="007D6422">
        <w:rPr>
          <w:rFonts w:ascii="Times New Roman" w:hAnsi="Times New Roman" w:cs="Times New Roman"/>
          <w:b/>
          <w:sz w:val="24"/>
          <w:szCs w:val="24"/>
          <w:lang w:val="es-ES"/>
        </w:rPr>
        <w:lastRenderedPageBreak/>
        <w:t>Introducción</w:t>
      </w:r>
    </w:p>
    <w:p w14:paraId="3BB2510D" w14:textId="4FF6979C" w:rsidR="008A6DF2" w:rsidRPr="007D6422" w:rsidRDefault="00DC76A6"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 xml:space="preserve">El estudio de la juventud </w:t>
      </w:r>
      <w:r w:rsidR="00482182" w:rsidRPr="007D6422">
        <w:rPr>
          <w:rFonts w:ascii="Times New Roman" w:hAnsi="Times New Roman" w:cs="Times New Roman"/>
          <w:sz w:val="24"/>
          <w:szCs w:val="24"/>
          <w:lang w:val="es-ES"/>
        </w:rPr>
        <w:t xml:space="preserve">ha cobrado preponderancia </w:t>
      </w:r>
      <w:r w:rsidR="00F321DA" w:rsidRPr="007D6422">
        <w:rPr>
          <w:rFonts w:ascii="Times New Roman" w:hAnsi="Times New Roman" w:cs="Times New Roman"/>
          <w:sz w:val="24"/>
          <w:szCs w:val="24"/>
          <w:lang w:val="es-ES"/>
        </w:rPr>
        <w:t xml:space="preserve">en las disciplinas sociales </w:t>
      </w:r>
      <w:r w:rsidR="00482182" w:rsidRPr="007D6422">
        <w:rPr>
          <w:rFonts w:ascii="Times New Roman" w:hAnsi="Times New Roman" w:cs="Times New Roman"/>
          <w:sz w:val="24"/>
          <w:szCs w:val="24"/>
          <w:lang w:val="es-ES"/>
        </w:rPr>
        <w:t xml:space="preserve">porque muestra </w:t>
      </w:r>
      <w:r w:rsidRPr="007D6422">
        <w:rPr>
          <w:rFonts w:ascii="Times New Roman" w:hAnsi="Times New Roman" w:cs="Times New Roman"/>
          <w:sz w:val="24"/>
          <w:szCs w:val="24"/>
          <w:lang w:val="es-ES"/>
        </w:rPr>
        <w:t xml:space="preserve">dinámicas específicas </w:t>
      </w:r>
      <w:r w:rsidR="008A6DF2" w:rsidRPr="007D6422">
        <w:rPr>
          <w:rFonts w:ascii="Times New Roman" w:hAnsi="Times New Roman" w:cs="Times New Roman"/>
          <w:sz w:val="24"/>
          <w:szCs w:val="24"/>
          <w:lang w:val="es-ES"/>
        </w:rPr>
        <w:t xml:space="preserve">respecto a la población adulta. Específicamente, aquella vinculada a </w:t>
      </w:r>
      <w:r w:rsidR="00F321DA" w:rsidRPr="007D6422">
        <w:rPr>
          <w:rFonts w:ascii="Times New Roman" w:hAnsi="Times New Roman" w:cs="Times New Roman"/>
          <w:sz w:val="24"/>
          <w:szCs w:val="24"/>
          <w:lang w:val="es-ES"/>
        </w:rPr>
        <w:t>espacios rurales ha sido foco de análisis en las últimas décadas</w:t>
      </w:r>
      <w:r w:rsidR="008F4A31" w:rsidRPr="007D6422">
        <w:rPr>
          <w:rFonts w:ascii="Times New Roman" w:hAnsi="Times New Roman" w:cs="Times New Roman"/>
          <w:sz w:val="24"/>
          <w:szCs w:val="24"/>
          <w:lang w:val="es-ES"/>
        </w:rPr>
        <w:t xml:space="preserve">. Si bien comparten dinámicas con sus pares urbanos, se pueden establecer </w:t>
      </w:r>
      <w:r w:rsidR="002C055C" w:rsidRPr="007D6422">
        <w:rPr>
          <w:rFonts w:ascii="Times New Roman" w:hAnsi="Times New Roman" w:cs="Times New Roman"/>
          <w:sz w:val="24"/>
          <w:szCs w:val="24"/>
          <w:lang w:val="es-ES"/>
        </w:rPr>
        <w:t>especificidades</w:t>
      </w:r>
      <w:r w:rsidR="008F4A31" w:rsidRPr="007D6422">
        <w:rPr>
          <w:rFonts w:ascii="Times New Roman" w:hAnsi="Times New Roman" w:cs="Times New Roman"/>
          <w:sz w:val="24"/>
          <w:szCs w:val="24"/>
          <w:lang w:val="es-ES"/>
        </w:rPr>
        <w:t xml:space="preserve"> </w:t>
      </w:r>
      <w:r w:rsidR="00391B78" w:rsidRPr="007D6422">
        <w:rPr>
          <w:rFonts w:ascii="Times New Roman" w:hAnsi="Times New Roman" w:cs="Times New Roman"/>
          <w:sz w:val="24"/>
          <w:szCs w:val="24"/>
          <w:lang w:val="es-ES"/>
        </w:rPr>
        <w:t>respecto</w:t>
      </w:r>
      <w:r w:rsidR="008F4A31" w:rsidRPr="007D6422">
        <w:rPr>
          <w:rFonts w:ascii="Times New Roman" w:hAnsi="Times New Roman" w:cs="Times New Roman"/>
          <w:sz w:val="24"/>
          <w:szCs w:val="24"/>
          <w:lang w:val="es-ES"/>
        </w:rPr>
        <w:t xml:space="preserve"> a un clivaje particular: su relación con el territorio y con actividades agropecuarias.</w:t>
      </w:r>
      <w:r w:rsidR="002603A0" w:rsidRPr="007D6422">
        <w:rPr>
          <w:rFonts w:ascii="Times New Roman" w:hAnsi="Times New Roman" w:cs="Times New Roman"/>
          <w:sz w:val="24"/>
          <w:szCs w:val="24"/>
          <w:lang w:val="es-ES"/>
        </w:rPr>
        <w:t xml:space="preserve"> </w:t>
      </w:r>
      <w:r w:rsidR="00D820E3" w:rsidRPr="007D6422">
        <w:rPr>
          <w:rFonts w:ascii="Times New Roman" w:hAnsi="Times New Roman" w:cs="Times New Roman"/>
          <w:sz w:val="24"/>
          <w:szCs w:val="24"/>
          <w:lang w:val="es-ES"/>
        </w:rPr>
        <w:t xml:space="preserve">En este sentido, para </w:t>
      </w:r>
      <w:r w:rsidR="002603A0" w:rsidRPr="007D6422">
        <w:rPr>
          <w:rFonts w:ascii="Times New Roman" w:hAnsi="Times New Roman" w:cs="Times New Roman"/>
          <w:sz w:val="24"/>
          <w:szCs w:val="24"/>
          <w:lang w:val="es-ES"/>
        </w:rPr>
        <w:t xml:space="preserve">muchos </w:t>
      </w:r>
      <w:r w:rsidR="00D820E3" w:rsidRPr="007D6422">
        <w:rPr>
          <w:rFonts w:ascii="Times New Roman" w:hAnsi="Times New Roman" w:cs="Times New Roman"/>
          <w:sz w:val="24"/>
          <w:szCs w:val="24"/>
          <w:lang w:val="es-ES"/>
        </w:rPr>
        <w:t>jóvenes del cinturón hortícola del Partido de General Pueyrredón (PGP), la producción de verduras ha sido central en el desenvolvimiento de su cotidianeidad</w:t>
      </w:r>
      <w:r w:rsidR="003E2095" w:rsidRPr="007D6422">
        <w:rPr>
          <w:rFonts w:ascii="Times New Roman" w:hAnsi="Times New Roman" w:cs="Times New Roman"/>
          <w:sz w:val="24"/>
          <w:szCs w:val="24"/>
          <w:lang w:val="es-ES"/>
        </w:rPr>
        <w:t>.</w:t>
      </w:r>
    </w:p>
    <w:p w14:paraId="69696087" w14:textId="77777777" w:rsidR="00461E86" w:rsidRPr="007D6422" w:rsidRDefault="007E4F6A"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Como parte de sus trayectorias vitales, el trabajo en la hort</w:t>
      </w:r>
      <w:r w:rsidR="00E61B07" w:rsidRPr="007D6422">
        <w:rPr>
          <w:rFonts w:ascii="Times New Roman" w:hAnsi="Times New Roman" w:cs="Times New Roman"/>
          <w:sz w:val="24"/>
          <w:szCs w:val="24"/>
          <w:lang w:val="es-ES"/>
        </w:rPr>
        <w:t>icultura se torna un elemento interesante para el análisis de la delimitación de este segmento poblacional y cómo empiezan a diferenciarse de las generaciones de sus antecesores.</w:t>
      </w:r>
      <w:r w:rsidR="004D0890" w:rsidRPr="007D6422">
        <w:rPr>
          <w:rFonts w:ascii="Times New Roman" w:hAnsi="Times New Roman" w:cs="Times New Roman"/>
          <w:sz w:val="24"/>
          <w:szCs w:val="24"/>
          <w:lang w:val="es-ES"/>
        </w:rPr>
        <w:t xml:space="preserve"> Desde los estudios de la juventud, existen diversos modos de delimitarla respecto a otr</w:t>
      </w:r>
      <w:r w:rsidR="00F607C0" w:rsidRPr="007D6422">
        <w:rPr>
          <w:rFonts w:ascii="Times New Roman" w:hAnsi="Times New Roman" w:cs="Times New Roman"/>
          <w:sz w:val="24"/>
          <w:szCs w:val="24"/>
          <w:lang w:val="es-ES"/>
        </w:rPr>
        <w:t xml:space="preserve">as edades sociales (niñez o adultez, por ejemplo). En este trabajo se retomará un enfoque generacional porque </w:t>
      </w:r>
      <w:r w:rsidR="00E67916" w:rsidRPr="007D6422">
        <w:rPr>
          <w:rFonts w:ascii="Times New Roman" w:hAnsi="Times New Roman" w:cs="Times New Roman"/>
          <w:sz w:val="24"/>
          <w:szCs w:val="24"/>
          <w:lang w:val="es-ES"/>
        </w:rPr>
        <w:t>permita evidenciarla como parte de un proceso de pujas</w:t>
      </w:r>
      <w:r w:rsidR="00373106" w:rsidRPr="007D6422">
        <w:rPr>
          <w:rFonts w:ascii="Times New Roman" w:hAnsi="Times New Roman" w:cs="Times New Roman"/>
          <w:sz w:val="24"/>
          <w:szCs w:val="24"/>
          <w:lang w:val="es-ES"/>
        </w:rPr>
        <w:t xml:space="preserve"> en tanto a</w:t>
      </w:r>
      <w:r w:rsidR="00E67916" w:rsidRPr="007D6422">
        <w:rPr>
          <w:rFonts w:ascii="Times New Roman" w:hAnsi="Times New Roman" w:cs="Times New Roman"/>
          <w:sz w:val="24"/>
          <w:szCs w:val="24"/>
          <w:lang w:val="es-ES"/>
        </w:rPr>
        <w:t xml:space="preserve"> modos de entender el mundo cotidiano </w:t>
      </w:r>
      <w:r w:rsidR="00313F6A" w:rsidRPr="007D6422">
        <w:rPr>
          <w:rFonts w:ascii="Times New Roman" w:hAnsi="Times New Roman" w:cs="Times New Roman"/>
          <w:sz w:val="24"/>
          <w:szCs w:val="24"/>
          <w:lang w:val="es-ES"/>
        </w:rPr>
        <w:t xml:space="preserve">sin dejar de lado su carácter social. Es imperante entonces, retomar el contexto económico y cultural </w:t>
      </w:r>
      <w:r w:rsidR="002C055C" w:rsidRPr="007D6422">
        <w:rPr>
          <w:rFonts w:ascii="Times New Roman" w:hAnsi="Times New Roman" w:cs="Times New Roman"/>
          <w:sz w:val="24"/>
          <w:szCs w:val="24"/>
          <w:lang w:val="es-ES"/>
        </w:rPr>
        <w:t xml:space="preserve">para su comprensión. </w:t>
      </w:r>
    </w:p>
    <w:p w14:paraId="64F8E4AA" w14:textId="395F27AE" w:rsidR="002C055C" w:rsidRPr="007D6422" w:rsidRDefault="008C493F"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En ese sentido, en la producción hortícola prevalece la mano de obra familiar de origen boliviano</w:t>
      </w:r>
      <w:r w:rsidR="00461E86" w:rsidRPr="007D6422">
        <w:rPr>
          <w:rFonts w:ascii="Times New Roman" w:hAnsi="Times New Roman" w:cs="Times New Roman"/>
          <w:sz w:val="24"/>
          <w:szCs w:val="24"/>
          <w:lang w:val="es-ES"/>
        </w:rPr>
        <w:t xml:space="preserve"> </w:t>
      </w:r>
      <w:r w:rsidRPr="007D6422">
        <w:rPr>
          <w:rFonts w:ascii="Times New Roman" w:hAnsi="Times New Roman" w:cs="Times New Roman"/>
          <w:sz w:val="24"/>
          <w:szCs w:val="24"/>
          <w:lang w:val="es-ES"/>
        </w:rPr>
        <w:t>brindando un clivaje particular para su interpretación</w:t>
      </w:r>
      <w:r w:rsidR="00483188" w:rsidRPr="007D6422">
        <w:rPr>
          <w:rFonts w:ascii="Times New Roman" w:hAnsi="Times New Roman" w:cs="Times New Roman"/>
          <w:sz w:val="24"/>
          <w:szCs w:val="24"/>
          <w:lang w:val="es-ES"/>
        </w:rPr>
        <w:t xml:space="preserve"> contextual.</w:t>
      </w:r>
      <w:r w:rsidR="00B64E9C" w:rsidRPr="007D6422">
        <w:rPr>
          <w:rFonts w:ascii="Times New Roman" w:hAnsi="Times New Roman" w:cs="Times New Roman"/>
          <w:sz w:val="24"/>
          <w:szCs w:val="24"/>
          <w:lang w:val="es-ES"/>
        </w:rPr>
        <w:t xml:space="preserve"> La incorporación de jóvenes desde temprana edad como estrategia familiar se da en un</w:t>
      </w:r>
      <w:r w:rsidR="00461E86" w:rsidRPr="007D6422">
        <w:rPr>
          <w:rFonts w:ascii="Times New Roman" w:hAnsi="Times New Roman" w:cs="Times New Roman"/>
          <w:sz w:val="24"/>
          <w:szCs w:val="24"/>
          <w:lang w:val="es-ES"/>
        </w:rPr>
        <w:t>a</w:t>
      </w:r>
      <w:r w:rsidR="00B64E9C" w:rsidRPr="007D6422">
        <w:rPr>
          <w:rFonts w:ascii="Times New Roman" w:hAnsi="Times New Roman" w:cs="Times New Roman"/>
          <w:sz w:val="24"/>
          <w:szCs w:val="24"/>
          <w:lang w:val="es-ES"/>
        </w:rPr>
        <w:t xml:space="preserve"> </w:t>
      </w:r>
      <w:r w:rsidR="00461E86" w:rsidRPr="007D6422">
        <w:rPr>
          <w:rFonts w:ascii="Times New Roman" w:hAnsi="Times New Roman" w:cs="Times New Roman"/>
          <w:sz w:val="24"/>
          <w:szCs w:val="24"/>
          <w:lang w:val="es-ES"/>
        </w:rPr>
        <w:t>trama</w:t>
      </w:r>
      <w:r w:rsidR="00B64E9C" w:rsidRPr="007D6422">
        <w:rPr>
          <w:rFonts w:ascii="Times New Roman" w:hAnsi="Times New Roman" w:cs="Times New Roman"/>
          <w:sz w:val="24"/>
          <w:szCs w:val="24"/>
          <w:lang w:val="es-ES"/>
        </w:rPr>
        <w:t xml:space="preserve"> </w:t>
      </w:r>
      <w:r w:rsidR="002A4BF3" w:rsidRPr="007D6422">
        <w:rPr>
          <w:rFonts w:ascii="Times New Roman" w:hAnsi="Times New Roman" w:cs="Times New Roman"/>
          <w:sz w:val="24"/>
          <w:szCs w:val="24"/>
          <w:lang w:val="es-ES"/>
        </w:rPr>
        <w:t>de alta estacionalidad de la demanda de mano de obra que se concentra en periodos de cosecha (desde octubre/noviembre hasta febrero/marzo).</w:t>
      </w:r>
      <w:r w:rsidR="00C3241E" w:rsidRPr="007D6422">
        <w:rPr>
          <w:rFonts w:ascii="Times New Roman" w:hAnsi="Times New Roman" w:cs="Times New Roman"/>
          <w:sz w:val="24"/>
          <w:szCs w:val="24"/>
          <w:lang w:val="es-ES"/>
        </w:rPr>
        <w:t xml:space="preserve"> Por ello, es un</w:t>
      </w:r>
      <w:r w:rsidR="00461E86" w:rsidRPr="007D6422">
        <w:rPr>
          <w:rFonts w:ascii="Times New Roman" w:hAnsi="Times New Roman" w:cs="Times New Roman"/>
          <w:sz w:val="24"/>
          <w:szCs w:val="24"/>
          <w:lang w:val="es-ES"/>
        </w:rPr>
        <w:t xml:space="preserve"> ámbito</w:t>
      </w:r>
      <w:r w:rsidR="00C3241E" w:rsidRPr="007D6422">
        <w:rPr>
          <w:rFonts w:ascii="Times New Roman" w:hAnsi="Times New Roman" w:cs="Times New Roman"/>
          <w:sz w:val="24"/>
          <w:szCs w:val="24"/>
          <w:lang w:val="es-ES"/>
        </w:rPr>
        <w:t xml:space="preserve"> propicio para identificar las pujas entre generaciones que </w:t>
      </w:r>
      <w:r w:rsidR="00A31525" w:rsidRPr="007D6422">
        <w:rPr>
          <w:rFonts w:ascii="Times New Roman" w:hAnsi="Times New Roman" w:cs="Times New Roman"/>
          <w:sz w:val="24"/>
          <w:szCs w:val="24"/>
          <w:lang w:val="es-ES"/>
        </w:rPr>
        <w:t>se encuentran en el que hacer de esta producción.</w:t>
      </w:r>
    </w:p>
    <w:p w14:paraId="5FC10B36" w14:textId="79E80C77" w:rsidR="00DB6A43" w:rsidRPr="007D6422" w:rsidRDefault="00685E60"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Por ello, el objetivo de este trabajo es evidenciar los distintos modos de relacionarse con la producción, propias de las generaciones de jóvenes y sus antecesores</w:t>
      </w:r>
      <w:r w:rsidR="00A31525" w:rsidRPr="007D6422">
        <w:rPr>
          <w:rFonts w:ascii="Times New Roman" w:hAnsi="Times New Roman" w:cs="Times New Roman"/>
          <w:sz w:val="24"/>
          <w:szCs w:val="24"/>
          <w:lang w:val="es-ES"/>
        </w:rPr>
        <w:t xml:space="preserve">, </w:t>
      </w:r>
      <w:r w:rsidR="001A38CD" w:rsidRPr="007D6422">
        <w:rPr>
          <w:rFonts w:ascii="Times New Roman" w:hAnsi="Times New Roman" w:cs="Times New Roman"/>
          <w:sz w:val="24"/>
          <w:szCs w:val="24"/>
          <w:lang w:val="es-ES"/>
        </w:rPr>
        <w:t>desde</w:t>
      </w:r>
      <w:r w:rsidRPr="007D6422">
        <w:rPr>
          <w:rFonts w:ascii="Times New Roman" w:hAnsi="Times New Roman" w:cs="Times New Roman"/>
          <w:sz w:val="24"/>
          <w:szCs w:val="24"/>
          <w:lang w:val="es-ES"/>
        </w:rPr>
        <w:t xml:space="preserve"> las pujas existentes</w:t>
      </w:r>
      <w:r w:rsidR="00A31525" w:rsidRPr="007D6422">
        <w:rPr>
          <w:rFonts w:ascii="Times New Roman" w:hAnsi="Times New Roman" w:cs="Times New Roman"/>
          <w:sz w:val="24"/>
          <w:szCs w:val="24"/>
          <w:lang w:val="es-ES"/>
        </w:rPr>
        <w:t xml:space="preserve"> sin dejar de lado la situación sociohistórica</w:t>
      </w:r>
      <w:r w:rsidRPr="007D6422">
        <w:rPr>
          <w:rFonts w:ascii="Times New Roman" w:hAnsi="Times New Roman" w:cs="Times New Roman"/>
          <w:sz w:val="24"/>
          <w:szCs w:val="24"/>
          <w:lang w:val="es-ES"/>
        </w:rPr>
        <w:t>.</w:t>
      </w:r>
      <w:r w:rsidR="00CC5BC1" w:rsidRPr="007D6422">
        <w:rPr>
          <w:rFonts w:ascii="Times New Roman" w:hAnsi="Times New Roman" w:cs="Times New Roman"/>
          <w:sz w:val="24"/>
          <w:szCs w:val="24"/>
          <w:lang w:val="es-ES"/>
        </w:rPr>
        <w:t xml:space="preserve"> </w:t>
      </w:r>
      <w:r w:rsidR="002C055C" w:rsidRPr="007D6422">
        <w:rPr>
          <w:rFonts w:ascii="Times New Roman" w:hAnsi="Times New Roman" w:cs="Times New Roman"/>
          <w:sz w:val="24"/>
          <w:szCs w:val="24"/>
          <w:lang w:val="es-ES"/>
        </w:rPr>
        <w:t>De este modo, se buscará sentar las bases para la comprensión de</w:t>
      </w:r>
      <w:r w:rsidR="00296338" w:rsidRPr="007D6422">
        <w:rPr>
          <w:rFonts w:ascii="Times New Roman" w:hAnsi="Times New Roman" w:cs="Times New Roman"/>
          <w:sz w:val="24"/>
          <w:szCs w:val="24"/>
          <w:lang w:val="es-ES"/>
        </w:rPr>
        <w:t xml:space="preserve">l lugar de la juventud en el mercado de trabajo hortícola del </w:t>
      </w:r>
      <w:r w:rsidR="00296338" w:rsidRPr="007D6422">
        <w:rPr>
          <w:rFonts w:ascii="Times New Roman" w:hAnsi="Times New Roman" w:cs="Times New Roman"/>
          <w:sz w:val="24"/>
          <w:szCs w:val="24"/>
          <w:lang w:val="es-ES"/>
        </w:rPr>
        <w:lastRenderedPageBreak/>
        <w:t>PGP</w:t>
      </w:r>
      <w:r w:rsidR="00C25D2C" w:rsidRPr="007D6422">
        <w:rPr>
          <w:rFonts w:ascii="Times New Roman" w:hAnsi="Times New Roman" w:cs="Times New Roman"/>
          <w:sz w:val="24"/>
          <w:szCs w:val="24"/>
          <w:lang w:val="es-ES"/>
        </w:rPr>
        <w:t xml:space="preserve"> </w:t>
      </w:r>
      <w:r w:rsidRPr="007D6422">
        <w:rPr>
          <w:rFonts w:ascii="Times New Roman" w:hAnsi="Times New Roman" w:cs="Times New Roman"/>
          <w:sz w:val="24"/>
          <w:szCs w:val="24"/>
          <w:lang w:val="es-ES"/>
        </w:rPr>
        <w:t>como parte de la tesis de maestría</w:t>
      </w:r>
      <w:r w:rsidR="000E647D" w:rsidRPr="007D6422">
        <w:rPr>
          <w:rStyle w:val="Refdenotaalpie"/>
          <w:rFonts w:ascii="Times New Roman" w:hAnsi="Times New Roman" w:cs="Times New Roman"/>
          <w:sz w:val="24"/>
          <w:szCs w:val="24"/>
          <w:lang w:val="es-ES"/>
        </w:rPr>
        <w:footnoteReference w:id="1"/>
      </w:r>
      <w:r w:rsidRPr="007D6422">
        <w:rPr>
          <w:rFonts w:ascii="Times New Roman" w:hAnsi="Times New Roman" w:cs="Times New Roman"/>
          <w:sz w:val="24"/>
          <w:szCs w:val="24"/>
          <w:lang w:val="es-ES"/>
        </w:rPr>
        <w:t xml:space="preserve"> de esta autora que busca indagar sobre los planes de vida de jóvenes </w:t>
      </w:r>
      <w:r w:rsidR="00CC5BC1" w:rsidRPr="007D6422">
        <w:rPr>
          <w:rFonts w:ascii="Times New Roman" w:hAnsi="Times New Roman" w:cs="Times New Roman"/>
          <w:sz w:val="24"/>
          <w:szCs w:val="24"/>
          <w:lang w:val="es-ES"/>
        </w:rPr>
        <w:t>en tanto al trabajo y la educación.</w:t>
      </w:r>
    </w:p>
    <w:p w14:paraId="7FB151A7" w14:textId="118F6BE3" w:rsidR="00CC5BC1" w:rsidRPr="007D6422" w:rsidRDefault="00CC5BC1"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 xml:space="preserve">El análisis se realizará a través de un enfoque cualitativo, basado en entrevistas en profundidad realizadas en el marco de </w:t>
      </w:r>
      <w:r w:rsidR="00746FE3" w:rsidRPr="007D6422">
        <w:rPr>
          <w:rFonts w:ascii="Times New Roman" w:hAnsi="Times New Roman" w:cs="Times New Roman"/>
          <w:sz w:val="24"/>
          <w:szCs w:val="24"/>
          <w:lang w:val="es-ES"/>
        </w:rPr>
        <w:t>los trabajos de campo para la tesis. Se ha entrevistado tanto a jóvenes como diferentes informantes clave: técnicos e ingenieros agrónomos, académicos y referentes de organizaciones sociales</w:t>
      </w:r>
      <w:r w:rsidR="000F76F4" w:rsidRPr="007D6422">
        <w:rPr>
          <w:rFonts w:ascii="Times New Roman" w:hAnsi="Times New Roman" w:cs="Times New Roman"/>
          <w:sz w:val="24"/>
          <w:szCs w:val="24"/>
          <w:lang w:val="es-ES"/>
        </w:rPr>
        <w:t>, realizadas en los años 2017 y 2018.</w:t>
      </w:r>
    </w:p>
    <w:p w14:paraId="1AAC7DEE" w14:textId="596BF547" w:rsidR="007E3B2A" w:rsidRPr="007D6422" w:rsidRDefault="00A93789"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 xml:space="preserve">A modo de ordenamiento, se presentarán tres apartados: un primero donde se presentarán los debates entorno a la juventud; un segundo, donde se buscará contextualizar a la producción hortícola en el PGP. </w:t>
      </w:r>
      <w:r w:rsidR="002E1F9C" w:rsidRPr="007D6422">
        <w:rPr>
          <w:rFonts w:ascii="Times New Roman" w:hAnsi="Times New Roman" w:cs="Times New Roman"/>
          <w:sz w:val="24"/>
          <w:szCs w:val="24"/>
          <w:lang w:val="es-ES"/>
        </w:rPr>
        <w:t xml:space="preserve">Sentada esta base, se presentará un </w:t>
      </w:r>
      <w:r w:rsidR="000E647D" w:rsidRPr="007D6422">
        <w:rPr>
          <w:rFonts w:ascii="Times New Roman" w:hAnsi="Times New Roman" w:cs="Times New Roman"/>
          <w:sz w:val="24"/>
          <w:szCs w:val="24"/>
          <w:lang w:val="es-ES"/>
        </w:rPr>
        <w:t>ú</w:t>
      </w:r>
      <w:r w:rsidR="002E1F9C" w:rsidRPr="007D6422">
        <w:rPr>
          <w:rFonts w:ascii="Times New Roman" w:hAnsi="Times New Roman" w:cs="Times New Roman"/>
          <w:sz w:val="24"/>
          <w:szCs w:val="24"/>
          <w:lang w:val="es-ES"/>
        </w:rPr>
        <w:t>ltimo apartado con el análisis de las fuentes en pos de los objetivos. Luego, se dará cierre al trabajo a través</w:t>
      </w:r>
      <w:r w:rsidR="000E647D" w:rsidRPr="007D6422">
        <w:rPr>
          <w:rFonts w:ascii="Times New Roman" w:hAnsi="Times New Roman" w:cs="Times New Roman"/>
          <w:sz w:val="24"/>
          <w:szCs w:val="24"/>
          <w:lang w:val="es-ES"/>
        </w:rPr>
        <w:t xml:space="preserve"> de las consideraciones finales y preguntas que se han abierto a través de este.</w:t>
      </w:r>
    </w:p>
    <w:p w14:paraId="31EDB8C7" w14:textId="77777777" w:rsidR="000E647D" w:rsidRPr="007D6422" w:rsidRDefault="000E647D" w:rsidP="00281109">
      <w:pPr>
        <w:spacing w:line="360" w:lineRule="auto"/>
        <w:jc w:val="both"/>
        <w:rPr>
          <w:rFonts w:ascii="Times New Roman" w:hAnsi="Times New Roman" w:cs="Times New Roman"/>
          <w:b/>
          <w:bCs/>
          <w:sz w:val="24"/>
          <w:szCs w:val="24"/>
          <w:lang w:val="es-ES"/>
        </w:rPr>
      </w:pPr>
    </w:p>
    <w:p w14:paraId="70A2D7EC" w14:textId="47CCE651" w:rsidR="001708DB" w:rsidRPr="007D6422" w:rsidRDefault="005450AC" w:rsidP="00281109">
      <w:pPr>
        <w:spacing w:line="360" w:lineRule="auto"/>
        <w:jc w:val="both"/>
        <w:rPr>
          <w:rFonts w:ascii="Times New Roman" w:hAnsi="Times New Roman" w:cs="Times New Roman"/>
          <w:b/>
          <w:bCs/>
          <w:sz w:val="24"/>
          <w:szCs w:val="24"/>
          <w:lang w:val="es-ES"/>
        </w:rPr>
      </w:pPr>
      <w:r w:rsidRPr="007D6422">
        <w:rPr>
          <w:rFonts w:ascii="Times New Roman" w:hAnsi="Times New Roman" w:cs="Times New Roman"/>
          <w:b/>
          <w:bCs/>
          <w:sz w:val="24"/>
          <w:szCs w:val="24"/>
          <w:lang w:val="es-ES"/>
        </w:rPr>
        <w:t>Enfoques de la juventud</w:t>
      </w:r>
    </w:p>
    <w:p w14:paraId="0CFACFF2" w14:textId="274AF78F" w:rsidR="001708DB" w:rsidRPr="007D6422" w:rsidRDefault="001708DB"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 xml:space="preserve">Desde las ciencias sociales se han </w:t>
      </w:r>
      <w:r w:rsidR="00CC29ED" w:rsidRPr="007D6422">
        <w:rPr>
          <w:rFonts w:ascii="Times New Roman" w:hAnsi="Times New Roman" w:cs="Times New Roman"/>
          <w:sz w:val="24"/>
          <w:szCs w:val="24"/>
          <w:lang w:val="es-ES"/>
        </w:rPr>
        <w:t>sostenido diferentes abordajes sobre qué debe considerase como juventud o como ser joven. La diferencia sustancial radica en si se contempla la edad biológica</w:t>
      </w:r>
      <w:r w:rsidR="00C1459C" w:rsidRPr="007D6422">
        <w:rPr>
          <w:rFonts w:ascii="Times New Roman" w:hAnsi="Times New Roman" w:cs="Times New Roman"/>
          <w:sz w:val="24"/>
          <w:szCs w:val="24"/>
          <w:lang w:val="es-ES"/>
        </w:rPr>
        <w:t xml:space="preserve"> como elemento clave para su distinción de las etapas del ciclo vital o si se toman en consideración elementos y dinámicas atravesados por otras dimensiones: </w:t>
      </w:r>
      <w:r w:rsidR="00F020B0" w:rsidRPr="007D6422">
        <w:rPr>
          <w:rFonts w:ascii="Times New Roman" w:hAnsi="Times New Roman" w:cs="Times New Roman"/>
          <w:sz w:val="24"/>
          <w:szCs w:val="24"/>
          <w:lang w:val="es-ES"/>
        </w:rPr>
        <w:t>social, cultural y económicas, principalmente.</w:t>
      </w:r>
    </w:p>
    <w:p w14:paraId="53CA1862" w14:textId="5A4B7311" w:rsidR="009C01E8" w:rsidRPr="007D6422" w:rsidRDefault="00F020B0"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La distinción en recortes etarios</w:t>
      </w:r>
      <w:r w:rsidR="00A35F88" w:rsidRPr="007D6422">
        <w:rPr>
          <w:rFonts w:ascii="Times New Roman" w:hAnsi="Times New Roman" w:cs="Times New Roman"/>
          <w:sz w:val="24"/>
          <w:szCs w:val="24"/>
          <w:lang w:val="es-ES"/>
        </w:rPr>
        <w:t xml:space="preserve"> biológicos</w:t>
      </w:r>
      <w:r w:rsidRPr="007D6422">
        <w:rPr>
          <w:rFonts w:ascii="Times New Roman" w:hAnsi="Times New Roman" w:cs="Times New Roman"/>
          <w:sz w:val="24"/>
          <w:szCs w:val="24"/>
          <w:lang w:val="es-ES"/>
        </w:rPr>
        <w:t xml:space="preserve"> suele posicionarse en considerar “joven” a aquellos individuos de entre 15 a 24 años (</w:t>
      </w:r>
      <w:r w:rsidR="00491D0E" w:rsidRPr="007D6422">
        <w:rPr>
          <w:rFonts w:ascii="Times New Roman" w:hAnsi="Times New Roman" w:cs="Times New Roman"/>
          <w:sz w:val="24"/>
          <w:szCs w:val="24"/>
          <w:lang w:val="es-ES"/>
        </w:rPr>
        <w:t xml:space="preserve">principalmente desde </w:t>
      </w:r>
      <w:r w:rsidR="008526B0" w:rsidRPr="007D6422">
        <w:rPr>
          <w:rFonts w:ascii="Times New Roman" w:hAnsi="Times New Roman" w:cs="Times New Roman"/>
          <w:sz w:val="24"/>
          <w:szCs w:val="24"/>
          <w:lang w:val="es-ES"/>
        </w:rPr>
        <w:t xml:space="preserve">organismos internacionales como </w:t>
      </w:r>
      <w:r w:rsidR="00B36BF5" w:rsidRPr="007D6422">
        <w:rPr>
          <w:rFonts w:ascii="Times New Roman" w:hAnsi="Times New Roman" w:cs="Times New Roman"/>
          <w:sz w:val="24"/>
          <w:szCs w:val="24"/>
          <w:lang w:val="es-ES"/>
        </w:rPr>
        <w:t xml:space="preserve">la </w:t>
      </w:r>
      <w:r w:rsidR="008526B0" w:rsidRPr="007D6422">
        <w:rPr>
          <w:rFonts w:ascii="Times New Roman" w:hAnsi="Times New Roman" w:cs="Times New Roman"/>
          <w:sz w:val="24"/>
          <w:szCs w:val="24"/>
          <w:lang w:val="es-ES"/>
        </w:rPr>
        <w:t>O</w:t>
      </w:r>
      <w:r w:rsidR="00B36BF5" w:rsidRPr="007D6422">
        <w:rPr>
          <w:rFonts w:ascii="Times New Roman" w:hAnsi="Times New Roman" w:cs="Times New Roman"/>
          <w:sz w:val="24"/>
          <w:szCs w:val="24"/>
          <w:lang w:val="es-ES"/>
        </w:rPr>
        <w:t>rganización de las Naciones Unidas -O</w:t>
      </w:r>
      <w:r w:rsidR="008526B0" w:rsidRPr="007D6422">
        <w:rPr>
          <w:rFonts w:ascii="Times New Roman" w:hAnsi="Times New Roman" w:cs="Times New Roman"/>
          <w:sz w:val="24"/>
          <w:szCs w:val="24"/>
          <w:lang w:val="es-ES"/>
        </w:rPr>
        <w:t>NU</w:t>
      </w:r>
      <w:r w:rsidR="00B36BF5" w:rsidRPr="007D6422">
        <w:rPr>
          <w:rFonts w:ascii="Times New Roman" w:hAnsi="Times New Roman" w:cs="Times New Roman"/>
          <w:sz w:val="24"/>
          <w:szCs w:val="24"/>
          <w:lang w:val="es-ES"/>
        </w:rPr>
        <w:t>-</w:t>
      </w:r>
      <w:r w:rsidR="0089434E" w:rsidRPr="007D6422">
        <w:rPr>
          <w:rFonts w:ascii="Times New Roman" w:hAnsi="Times New Roman" w:cs="Times New Roman"/>
          <w:sz w:val="24"/>
          <w:szCs w:val="24"/>
          <w:lang w:val="es-ES"/>
        </w:rPr>
        <w:t xml:space="preserve">, </w:t>
      </w:r>
      <w:r w:rsidR="00596309" w:rsidRPr="007D6422">
        <w:rPr>
          <w:rFonts w:ascii="Times New Roman" w:hAnsi="Times New Roman" w:cs="Times New Roman"/>
          <w:sz w:val="24"/>
          <w:szCs w:val="24"/>
          <w:lang w:val="es-ES"/>
        </w:rPr>
        <w:t>Organización de las Naciones Unidas para la Alimentación y la Agricultura</w:t>
      </w:r>
      <w:r w:rsidR="0089434E" w:rsidRPr="007D6422">
        <w:rPr>
          <w:rFonts w:ascii="Times New Roman" w:hAnsi="Times New Roman" w:cs="Times New Roman"/>
          <w:sz w:val="24"/>
          <w:szCs w:val="24"/>
          <w:lang w:val="es-ES"/>
        </w:rPr>
        <w:t xml:space="preserve">– FAO </w:t>
      </w:r>
      <w:r w:rsidR="008526B0" w:rsidRPr="007D6422">
        <w:rPr>
          <w:rFonts w:ascii="Times New Roman" w:hAnsi="Times New Roman" w:cs="Times New Roman"/>
          <w:sz w:val="24"/>
          <w:szCs w:val="24"/>
          <w:lang w:val="es-ES"/>
        </w:rPr>
        <w:t xml:space="preserve">y </w:t>
      </w:r>
      <w:r w:rsidR="00B36BF5" w:rsidRPr="007D6422">
        <w:rPr>
          <w:rFonts w:ascii="Times New Roman" w:hAnsi="Times New Roman" w:cs="Times New Roman"/>
          <w:sz w:val="24"/>
          <w:szCs w:val="24"/>
          <w:lang w:val="es-ES"/>
        </w:rPr>
        <w:t>la Organización Internacional del Trabajo -</w:t>
      </w:r>
      <w:r w:rsidR="008526B0" w:rsidRPr="007D6422">
        <w:rPr>
          <w:rFonts w:ascii="Times New Roman" w:hAnsi="Times New Roman" w:cs="Times New Roman"/>
          <w:sz w:val="24"/>
          <w:szCs w:val="24"/>
          <w:lang w:val="es-ES"/>
        </w:rPr>
        <w:t>OIT</w:t>
      </w:r>
      <w:r w:rsidR="00B36BF5" w:rsidRPr="007D6422">
        <w:rPr>
          <w:rFonts w:ascii="Times New Roman" w:hAnsi="Times New Roman" w:cs="Times New Roman"/>
          <w:sz w:val="24"/>
          <w:szCs w:val="24"/>
          <w:lang w:val="es-ES"/>
        </w:rPr>
        <w:t>-</w:t>
      </w:r>
      <w:r w:rsidR="00BE51C8" w:rsidRPr="007D6422">
        <w:rPr>
          <w:rFonts w:ascii="Times New Roman" w:hAnsi="Times New Roman" w:cs="Times New Roman"/>
          <w:sz w:val="24"/>
          <w:szCs w:val="24"/>
          <w:lang w:val="es-ES"/>
        </w:rPr>
        <w:t>)</w:t>
      </w:r>
      <w:r w:rsidR="00882708" w:rsidRPr="007D6422">
        <w:rPr>
          <w:rFonts w:ascii="Times New Roman" w:hAnsi="Times New Roman" w:cs="Times New Roman"/>
          <w:sz w:val="24"/>
          <w:szCs w:val="24"/>
          <w:lang w:val="es-ES"/>
        </w:rPr>
        <w:t xml:space="preserve"> </w:t>
      </w:r>
      <w:r w:rsidRPr="007D6422">
        <w:rPr>
          <w:rFonts w:ascii="Times New Roman" w:hAnsi="Times New Roman" w:cs="Times New Roman"/>
          <w:sz w:val="24"/>
          <w:szCs w:val="24"/>
          <w:lang w:val="es-ES"/>
        </w:rPr>
        <w:t xml:space="preserve">e incluso ampliándola a los 29 años, contemplando la categoría joven-adulto. El problema </w:t>
      </w:r>
      <w:r w:rsidR="001F0BD0" w:rsidRPr="007D6422">
        <w:rPr>
          <w:rFonts w:ascii="Times New Roman" w:hAnsi="Times New Roman" w:cs="Times New Roman"/>
          <w:sz w:val="24"/>
          <w:szCs w:val="24"/>
          <w:lang w:val="es-ES"/>
        </w:rPr>
        <w:t>de posicionarse desde este abordaje</w:t>
      </w:r>
      <w:r w:rsidR="00CF2120" w:rsidRPr="007D6422">
        <w:rPr>
          <w:rFonts w:ascii="Times New Roman" w:hAnsi="Times New Roman" w:cs="Times New Roman"/>
          <w:sz w:val="24"/>
          <w:szCs w:val="24"/>
          <w:lang w:val="es-ES"/>
        </w:rPr>
        <w:t xml:space="preserve"> es que </w:t>
      </w:r>
      <w:r w:rsidR="00042A4F" w:rsidRPr="007D6422">
        <w:rPr>
          <w:rFonts w:ascii="Times New Roman" w:hAnsi="Times New Roman" w:cs="Times New Roman"/>
          <w:sz w:val="24"/>
          <w:szCs w:val="24"/>
          <w:lang w:val="es-ES"/>
        </w:rPr>
        <w:t>pierde de vista</w:t>
      </w:r>
      <w:r w:rsidR="00CF2120" w:rsidRPr="007D6422">
        <w:rPr>
          <w:rFonts w:ascii="Times New Roman" w:hAnsi="Times New Roman" w:cs="Times New Roman"/>
          <w:sz w:val="24"/>
          <w:szCs w:val="24"/>
          <w:lang w:val="es-ES"/>
        </w:rPr>
        <w:t xml:space="preserve"> que para </w:t>
      </w:r>
      <w:r w:rsidR="00CF2120" w:rsidRPr="007D6422">
        <w:rPr>
          <w:rFonts w:ascii="Times New Roman" w:hAnsi="Times New Roman" w:cs="Times New Roman"/>
          <w:sz w:val="24"/>
          <w:szCs w:val="24"/>
          <w:lang w:val="es-ES"/>
        </w:rPr>
        <w:lastRenderedPageBreak/>
        <w:t xml:space="preserve">establecer primeramente ese rango etario, fue necesario </w:t>
      </w:r>
      <w:r w:rsidR="00A35F88" w:rsidRPr="007D6422">
        <w:rPr>
          <w:rFonts w:ascii="Times New Roman" w:hAnsi="Times New Roman" w:cs="Times New Roman"/>
          <w:sz w:val="24"/>
          <w:szCs w:val="24"/>
          <w:lang w:val="es-ES"/>
        </w:rPr>
        <w:t>focaliza</w:t>
      </w:r>
      <w:r w:rsidR="00CF2120" w:rsidRPr="007D6422">
        <w:rPr>
          <w:rFonts w:ascii="Times New Roman" w:hAnsi="Times New Roman" w:cs="Times New Roman"/>
          <w:sz w:val="24"/>
          <w:szCs w:val="24"/>
          <w:lang w:val="es-ES"/>
        </w:rPr>
        <w:t>r</w:t>
      </w:r>
      <w:r w:rsidR="00A35F88" w:rsidRPr="007D6422">
        <w:rPr>
          <w:rFonts w:ascii="Times New Roman" w:hAnsi="Times New Roman" w:cs="Times New Roman"/>
          <w:sz w:val="24"/>
          <w:szCs w:val="24"/>
          <w:lang w:val="es-ES"/>
        </w:rPr>
        <w:t xml:space="preserve"> en</w:t>
      </w:r>
      <w:r w:rsidR="00CF2120" w:rsidRPr="007D6422">
        <w:rPr>
          <w:rFonts w:ascii="Times New Roman" w:hAnsi="Times New Roman" w:cs="Times New Roman"/>
          <w:sz w:val="24"/>
          <w:szCs w:val="24"/>
          <w:lang w:val="es-ES"/>
        </w:rPr>
        <w:t xml:space="preserve"> </w:t>
      </w:r>
      <w:r w:rsidR="009C01E8" w:rsidRPr="007D6422">
        <w:rPr>
          <w:rFonts w:ascii="Times New Roman" w:hAnsi="Times New Roman" w:cs="Times New Roman"/>
          <w:sz w:val="24"/>
          <w:szCs w:val="24"/>
          <w:lang w:val="es-ES"/>
        </w:rPr>
        <w:t xml:space="preserve">ciertas </w:t>
      </w:r>
      <w:r w:rsidR="00FD6537" w:rsidRPr="007D6422">
        <w:rPr>
          <w:rFonts w:ascii="Times New Roman" w:hAnsi="Times New Roman" w:cs="Times New Roman"/>
          <w:sz w:val="24"/>
          <w:szCs w:val="24"/>
          <w:lang w:val="es-ES"/>
        </w:rPr>
        <w:t xml:space="preserve">dinámicas </w:t>
      </w:r>
      <w:r w:rsidR="009C01E8" w:rsidRPr="007D6422">
        <w:rPr>
          <w:rFonts w:ascii="Times New Roman" w:hAnsi="Times New Roman" w:cs="Times New Roman"/>
          <w:sz w:val="24"/>
          <w:szCs w:val="24"/>
          <w:lang w:val="es-ES"/>
        </w:rPr>
        <w:t>sociales</w:t>
      </w:r>
      <w:r w:rsidR="00042A4F" w:rsidRPr="007D6422">
        <w:rPr>
          <w:rFonts w:ascii="Times New Roman" w:hAnsi="Times New Roman" w:cs="Times New Roman"/>
          <w:sz w:val="24"/>
          <w:szCs w:val="24"/>
          <w:lang w:val="es-ES"/>
        </w:rPr>
        <w:t xml:space="preserve"> (gustos, hitos, consumos, por ejemplo)</w:t>
      </w:r>
      <w:r w:rsidR="009C01E8" w:rsidRPr="007D6422">
        <w:rPr>
          <w:rFonts w:ascii="Times New Roman" w:hAnsi="Times New Roman" w:cs="Times New Roman"/>
          <w:sz w:val="24"/>
          <w:szCs w:val="24"/>
          <w:lang w:val="es-ES"/>
        </w:rPr>
        <w:t xml:space="preserve"> que le</w:t>
      </w:r>
      <w:r w:rsidR="005125E5" w:rsidRPr="007D6422">
        <w:rPr>
          <w:rFonts w:ascii="Times New Roman" w:hAnsi="Times New Roman" w:cs="Times New Roman"/>
          <w:sz w:val="24"/>
          <w:szCs w:val="24"/>
          <w:lang w:val="es-ES"/>
        </w:rPr>
        <w:t>s serían</w:t>
      </w:r>
      <w:r w:rsidR="009C01E8" w:rsidRPr="007D6422">
        <w:rPr>
          <w:rFonts w:ascii="Times New Roman" w:hAnsi="Times New Roman" w:cs="Times New Roman"/>
          <w:sz w:val="24"/>
          <w:szCs w:val="24"/>
          <w:lang w:val="es-ES"/>
        </w:rPr>
        <w:t xml:space="preserve"> propias a la juventud. </w:t>
      </w:r>
      <w:r w:rsidR="008B3D3B" w:rsidRPr="007D6422">
        <w:rPr>
          <w:rFonts w:ascii="Times New Roman" w:hAnsi="Times New Roman" w:cs="Times New Roman"/>
          <w:sz w:val="24"/>
          <w:szCs w:val="24"/>
          <w:lang w:val="es-ES"/>
        </w:rPr>
        <w:t xml:space="preserve">Y esas dinámicas específicas responden a un tipo particular de jóvenes: como señala González Cangas (2003) </w:t>
      </w:r>
      <w:r w:rsidR="008B6582" w:rsidRPr="007D6422">
        <w:rPr>
          <w:rFonts w:ascii="Times New Roman" w:hAnsi="Times New Roman" w:cs="Times New Roman"/>
          <w:sz w:val="24"/>
          <w:szCs w:val="24"/>
          <w:lang w:val="es-ES"/>
        </w:rPr>
        <w:t>dicho rango</w:t>
      </w:r>
      <w:r w:rsidR="00E57398" w:rsidRPr="007D6422">
        <w:rPr>
          <w:rFonts w:ascii="Times New Roman" w:hAnsi="Times New Roman" w:cs="Times New Roman"/>
          <w:sz w:val="24"/>
          <w:szCs w:val="24"/>
          <w:lang w:val="es-ES"/>
        </w:rPr>
        <w:t xml:space="preserve"> está </w:t>
      </w:r>
      <w:r w:rsidR="00E87C31" w:rsidRPr="007D6422">
        <w:rPr>
          <w:rFonts w:ascii="Times New Roman" w:hAnsi="Times New Roman" w:cs="Times New Roman"/>
          <w:sz w:val="24"/>
          <w:szCs w:val="24"/>
          <w:lang w:val="es-ES"/>
        </w:rPr>
        <w:t>vinculad</w:t>
      </w:r>
      <w:r w:rsidR="00E57398" w:rsidRPr="007D6422">
        <w:rPr>
          <w:rFonts w:ascii="Times New Roman" w:hAnsi="Times New Roman" w:cs="Times New Roman"/>
          <w:sz w:val="24"/>
          <w:szCs w:val="24"/>
          <w:lang w:val="es-ES"/>
        </w:rPr>
        <w:t>o</w:t>
      </w:r>
      <w:r w:rsidR="00E87C31" w:rsidRPr="007D6422">
        <w:rPr>
          <w:rFonts w:ascii="Times New Roman" w:hAnsi="Times New Roman" w:cs="Times New Roman"/>
          <w:sz w:val="24"/>
          <w:szCs w:val="24"/>
          <w:lang w:val="es-ES"/>
        </w:rPr>
        <w:t xml:space="preserve"> a</w:t>
      </w:r>
      <w:r w:rsidR="00E57398" w:rsidRPr="007D6422">
        <w:rPr>
          <w:rFonts w:ascii="Times New Roman" w:hAnsi="Times New Roman" w:cs="Times New Roman"/>
          <w:sz w:val="24"/>
          <w:szCs w:val="24"/>
          <w:lang w:val="es-ES"/>
        </w:rPr>
        <w:t>l sujeto urbano, masculino y con cierta condición de clas</w:t>
      </w:r>
      <w:r w:rsidR="008B6582" w:rsidRPr="007D6422">
        <w:rPr>
          <w:rFonts w:ascii="Times New Roman" w:hAnsi="Times New Roman" w:cs="Times New Roman"/>
          <w:sz w:val="24"/>
          <w:szCs w:val="24"/>
          <w:lang w:val="es-ES"/>
        </w:rPr>
        <w:t>e.</w:t>
      </w:r>
    </w:p>
    <w:p w14:paraId="77F8ED7C" w14:textId="5633BE08" w:rsidR="005E3572" w:rsidRPr="007D6422" w:rsidRDefault="0057433A"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Quienes</w:t>
      </w:r>
      <w:r w:rsidR="00430212" w:rsidRPr="007D6422">
        <w:rPr>
          <w:rFonts w:ascii="Times New Roman" w:hAnsi="Times New Roman" w:cs="Times New Roman"/>
          <w:sz w:val="24"/>
          <w:szCs w:val="24"/>
          <w:lang w:val="es-ES"/>
        </w:rPr>
        <w:t xml:space="preserve"> sostienen una posición crítica a </w:t>
      </w:r>
      <w:r w:rsidR="0040328A" w:rsidRPr="007D6422">
        <w:rPr>
          <w:rFonts w:ascii="Times New Roman" w:hAnsi="Times New Roman" w:cs="Times New Roman"/>
          <w:sz w:val="24"/>
          <w:szCs w:val="24"/>
          <w:lang w:val="es-ES"/>
        </w:rPr>
        <w:t>este abordaje</w:t>
      </w:r>
      <w:r w:rsidR="00430212" w:rsidRPr="007D6422">
        <w:rPr>
          <w:rFonts w:ascii="Times New Roman" w:hAnsi="Times New Roman" w:cs="Times New Roman"/>
          <w:sz w:val="24"/>
          <w:szCs w:val="24"/>
          <w:lang w:val="es-ES"/>
        </w:rPr>
        <w:t>, argumentan</w:t>
      </w:r>
      <w:r w:rsidR="00F51127" w:rsidRPr="007D6422">
        <w:rPr>
          <w:rFonts w:ascii="Times New Roman" w:hAnsi="Times New Roman" w:cs="Times New Roman"/>
          <w:sz w:val="24"/>
          <w:szCs w:val="24"/>
          <w:lang w:val="es-ES"/>
        </w:rPr>
        <w:t xml:space="preserve"> que igualar</w:t>
      </w:r>
      <w:r w:rsidR="000E5EB7" w:rsidRPr="007D6422">
        <w:rPr>
          <w:rFonts w:ascii="Times New Roman" w:hAnsi="Times New Roman" w:cs="Times New Roman"/>
          <w:sz w:val="24"/>
          <w:szCs w:val="24"/>
          <w:lang w:val="es-ES"/>
        </w:rPr>
        <w:t xml:space="preserve"> la edad biológica a la social con</w:t>
      </w:r>
      <w:r w:rsidR="003A17B6" w:rsidRPr="007D6422">
        <w:rPr>
          <w:rFonts w:ascii="Times New Roman" w:hAnsi="Times New Roman" w:cs="Times New Roman"/>
          <w:sz w:val="24"/>
          <w:szCs w:val="24"/>
          <w:lang w:val="es-ES"/>
        </w:rPr>
        <w:t xml:space="preserve">llevaría a negar que </w:t>
      </w:r>
      <w:r w:rsidR="00F51127" w:rsidRPr="007D6422">
        <w:rPr>
          <w:rFonts w:ascii="Times New Roman" w:hAnsi="Times New Roman" w:cs="Times New Roman"/>
          <w:sz w:val="24"/>
          <w:szCs w:val="24"/>
          <w:lang w:val="es-ES"/>
        </w:rPr>
        <w:t xml:space="preserve">la </w:t>
      </w:r>
      <w:r w:rsidR="003A17B6" w:rsidRPr="007D6422">
        <w:rPr>
          <w:rFonts w:ascii="Times New Roman" w:hAnsi="Times New Roman" w:cs="Times New Roman"/>
          <w:sz w:val="24"/>
          <w:szCs w:val="24"/>
          <w:lang w:val="es-ES"/>
        </w:rPr>
        <w:t>categor</w:t>
      </w:r>
      <w:r w:rsidR="00F51127" w:rsidRPr="007D6422">
        <w:rPr>
          <w:rFonts w:ascii="Times New Roman" w:hAnsi="Times New Roman" w:cs="Times New Roman"/>
          <w:sz w:val="24"/>
          <w:szCs w:val="24"/>
          <w:lang w:val="es-ES"/>
        </w:rPr>
        <w:t>ización</w:t>
      </w:r>
      <w:r w:rsidR="003A17B6" w:rsidRPr="007D6422">
        <w:rPr>
          <w:rFonts w:ascii="Times New Roman" w:hAnsi="Times New Roman" w:cs="Times New Roman"/>
          <w:sz w:val="24"/>
          <w:szCs w:val="24"/>
          <w:lang w:val="es-ES"/>
        </w:rPr>
        <w:t xml:space="preserve"> etaria, al igual que lo es el género, la situación ocupacional, </w:t>
      </w:r>
      <w:r w:rsidR="006B64CD" w:rsidRPr="007D6422">
        <w:rPr>
          <w:rFonts w:ascii="Times New Roman" w:hAnsi="Times New Roman" w:cs="Times New Roman"/>
          <w:sz w:val="24"/>
          <w:szCs w:val="24"/>
          <w:lang w:val="es-ES"/>
        </w:rPr>
        <w:t>la condición migrante</w:t>
      </w:r>
      <w:r w:rsidR="00F51127" w:rsidRPr="007D6422">
        <w:rPr>
          <w:rFonts w:ascii="Times New Roman" w:hAnsi="Times New Roman" w:cs="Times New Roman"/>
          <w:sz w:val="24"/>
          <w:szCs w:val="24"/>
          <w:lang w:val="es-ES"/>
        </w:rPr>
        <w:t>,</w:t>
      </w:r>
      <w:r w:rsidR="005125E5" w:rsidRPr="007D6422">
        <w:rPr>
          <w:rFonts w:ascii="Times New Roman" w:hAnsi="Times New Roman" w:cs="Times New Roman"/>
          <w:sz w:val="24"/>
          <w:szCs w:val="24"/>
          <w:lang w:val="es-ES"/>
        </w:rPr>
        <w:t xml:space="preserve"> es</w:t>
      </w:r>
      <w:r w:rsidR="00F51127" w:rsidRPr="007D6422">
        <w:rPr>
          <w:rFonts w:ascii="Times New Roman" w:hAnsi="Times New Roman" w:cs="Times New Roman"/>
          <w:sz w:val="24"/>
          <w:szCs w:val="24"/>
          <w:lang w:val="es-ES"/>
        </w:rPr>
        <w:t xml:space="preserve"> un producto social</w:t>
      </w:r>
      <w:r w:rsidR="00844A92" w:rsidRPr="007D6422">
        <w:rPr>
          <w:rFonts w:ascii="Times New Roman" w:hAnsi="Times New Roman" w:cs="Times New Roman"/>
          <w:sz w:val="24"/>
          <w:szCs w:val="24"/>
          <w:lang w:val="es-ES"/>
        </w:rPr>
        <w:t xml:space="preserve">. </w:t>
      </w:r>
      <w:r w:rsidR="004717C6" w:rsidRPr="007D6422">
        <w:rPr>
          <w:rFonts w:ascii="Times New Roman" w:hAnsi="Times New Roman" w:cs="Times New Roman"/>
          <w:sz w:val="24"/>
          <w:szCs w:val="24"/>
          <w:lang w:val="es-ES"/>
        </w:rPr>
        <w:t>Como sostiene Martín Criado (2009)</w:t>
      </w:r>
      <w:r w:rsidR="00F86177" w:rsidRPr="007D6422">
        <w:rPr>
          <w:rFonts w:ascii="Times New Roman" w:hAnsi="Times New Roman" w:cs="Times New Roman"/>
          <w:sz w:val="24"/>
          <w:szCs w:val="24"/>
          <w:lang w:val="es-ES"/>
        </w:rPr>
        <w:t>, al establecer las edades sociales (ya sea juventud, vejez, niñez) es imprescindible tomar en consideración las dinámicas sociales</w:t>
      </w:r>
      <w:r w:rsidR="001D01AA" w:rsidRPr="007D6422">
        <w:rPr>
          <w:rFonts w:ascii="Times New Roman" w:hAnsi="Times New Roman" w:cs="Times New Roman"/>
          <w:sz w:val="24"/>
          <w:szCs w:val="24"/>
          <w:lang w:val="es-ES"/>
        </w:rPr>
        <w:t xml:space="preserve"> que se dan al interior de una sociedad</w:t>
      </w:r>
      <w:r w:rsidR="005125E5" w:rsidRPr="007D6422">
        <w:rPr>
          <w:rFonts w:ascii="Times New Roman" w:hAnsi="Times New Roman" w:cs="Times New Roman"/>
          <w:sz w:val="24"/>
          <w:szCs w:val="24"/>
          <w:lang w:val="es-ES"/>
        </w:rPr>
        <w:t>. E</w:t>
      </w:r>
      <w:r w:rsidR="001D01AA" w:rsidRPr="007D6422">
        <w:rPr>
          <w:rFonts w:ascii="Times New Roman" w:hAnsi="Times New Roman" w:cs="Times New Roman"/>
          <w:sz w:val="24"/>
          <w:szCs w:val="24"/>
          <w:lang w:val="es-ES"/>
        </w:rPr>
        <w:t>n términos de Bourdieu</w:t>
      </w:r>
      <w:r w:rsidR="005A0C87" w:rsidRPr="007D6422">
        <w:rPr>
          <w:rFonts w:ascii="Times New Roman" w:hAnsi="Times New Roman" w:cs="Times New Roman"/>
          <w:sz w:val="24"/>
          <w:szCs w:val="24"/>
          <w:lang w:val="es-ES"/>
        </w:rPr>
        <w:t xml:space="preserve"> (</w:t>
      </w:r>
      <w:r w:rsidR="000671FC" w:rsidRPr="007D6422">
        <w:rPr>
          <w:rFonts w:ascii="Times New Roman" w:hAnsi="Times New Roman" w:cs="Times New Roman"/>
          <w:sz w:val="24"/>
          <w:szCs w:val="24"/>
          <w:lang w:val="es-ES"/>
        </w:rPr>
        <w:t>1990</w:t>
      </w:r>
      <w:r w:rsidR="005A0C87" w:rsidRPr="007D6422">
        <w:rPr>
          <w:rFonts w:ascii="Times New Roman" w:hAnsi="Times New Roman" w:cs="Times New Roman"/>
          <w:sz w:val="24"/>
          <w:szCs w:val="24"/>
          <w:lang w:val="es-ES"/>
        </w:rPr>
        <w:t>)</w:t>
      </w:r>
      <w:r w:rsidR="001D01AA" w:rsidRPr="007D6422">
        <w:rPr>
          <w:rFonts w:ascii="Times New Roman" w:hAnsi="Times New Roman" w:cs="Times New Roman"/>
          <w:sz w:val="24"/>
          <w:szCs w:val="24"/>
          <w:lang w:val="es-ES"/>
        </w:rPr>
        <w:t>, radican en las pujas por la reproducción social de l</w:t>
      </w:r>
      <w:r w:rsidR="0077006C" w:rsidRPr="007D6422">
        <w:rPr>
          <w:rFonts w:ascii="Times New Roman" w:hAnsi="Times New Roman" w:cs="Times New Roman"/>
          <w:sz w:val="24"/>
          <w:szCs w:val="24"/>
          <w:lang w:val="es-ES"/>
        </w:rPr>
        <w:t>os grupos sociales</w:t>
      </w:r>
      <w:r w:rsidR="0040328A" w:rsidRPr="007D6422">
        <w:rPr>
          <w:rFonts w:ascii="Times New Roman" w:hAnsi="Times New Roman" w:cs="Times New Roman"/>
          <w:sz w:val="24"/>
          <w:szCs w:val="24"/>
          <w:lang w:val="es-ES"/>
        </w:rPr>
        <w:t>: luchas simbólicas por establecer los límites y la definición de pertenencia a ellos</w:t>
      </w:r>
      <w:r w:rsidR="0077006C" w:rsidRPr="007D6422">
        <w:rPr>
          <w:rFonts w:ascii="Times New Roman" w:hAnsi="Times New Roman" w:cs="Times New Roman"/>
          <w:sz w:val="24"/>
          <w:szCs w:val="24"/>
          <w:lang w:val="es-ES"/>
        </w:rPr>
        <w:t>. De esta manera, el concepto de generación trae aparejada una</w:t>
      </w:r>
      <w:r w:rsidR="00B243A7" w:rsidRPr="007D6422">
        <w:rPr>
          <w:rFonts w:ascii="Times New Roman" w:hAnsi="Times New Roman" w:cs="Times New Roman"/>
          <w:sz w:val="24"/>
          <w:szCs w:val="24"/>
          <w:lang w:val="es-ES"/>
        </w:rPr>
        <w:t>s</w:t>
      </w:r>
      <w:r w:rsidR="0077006C" w:rsidRPr="007D6422">
        <w:rPr>
          <w:rFonts w:ascii="Times New Roman" w:hAnsi="Times New Roman" w:cs="Times New Roman"/>
          <w:sz w:val="24"/>
          <w:szCs w:val="24"/>
          <w:lang w:val="es-ES"/>
        </w:rPr>
        <w:t xml:space="preserve"> </w:t>
      </w:r>
      <w:r w:rsidR="00514197" w:rsidRPr="007D6422">
        <w:rPr>
          <w:rFonts w:ascii="Times New Roman" w:hAnsi="Times New Roman" w:cs="Times New Roman"/>
          <w:sz w:val="24"/>
          <w:szCs w:val="24"/>
          <w:lang w:val="es-ES"/>
        </w:rPr>
        <w:t>disputas</w:t>
      </w:r>
      <w:r w:rsidR="0077006C" w:rsidRPr="007D6422">
        <w:rPr>
          <w:rFonts w:ascii="Times New Roman" w:hAnsi="Times New Roman" w:cs="Times New Roman"/>
          <w:sz w:val="24"/>
          <w:szCs w:val="24"/>
          <w:lang w:val="es-ES"/>
        </w:rPr>
        <w:t xml:space="preserve"> de intereses, de modos de ver y estar en el mundo social</w:t>
      </w:r>
      <w:r w:rsidR="00514197" w:rsidRPr="007D6422">
        <w:rPr>
          <w:rFonts w:ascii="Times New Roman" w:hAnsi="Times New Roman" w:cs="Times New Roman"/>
          <w:sz w:val="24"/>
          <w:szCs w:val="24"/>
          <w:lang w:val="es-ES"/>
        </w:rPr>
        <w:t>:</w:t>
      </w:r>
      <w:r w:rsidR="0077006C" w:rsidRPr="007D6422">
        <w:rPr>
          <w:rFonts w:ascii="Times New Roman" w:hAnsi="Times New Roman" w:cs="Times New Roman"/>
          <w:sz w:val="24"/>
          <w:szCs w:val="24"/>
          <w:lang w:val="es-ES"/>
        </w:rPr>
        <w:t xml:space="preserve"> modos de posicionarse en él</w:t>
      </w:r>
      <w:r w:rsidR="009C1753" w:rsidRPr="007D6422">
        <w:rPr>
          <w:rFonts w:ascii="Times New Roman" w:hAnsi="Times New Roman" w:cs="Times New Roman"/>
          <w:sz w:val="24"/>
          <w:szCs w:val="24"/>
          <w:lang w:val="es-ES"/>
        </w:rPr>
        <w:t xml:space="preserve"> y atravesar ciertos problemas que le son común a una sociedad</w:t>
      </w:r>
      <w:r w:rsidR="00514197" w:rsidRPr="007D6422">
        <w:rPr>
          <w:rFonts w:ascii="Times New Roman" w:hAnsi="Times New Roman" w:cs="Times New Roman"/>
          <w:sz w:val="24"/>
          <w:szCs w:val="24"/>
          <w:lang w:val="es-ES"/>
        </w:rPr>
        <w:t>.</w:t>
      </w:r>
      <w:r w:rsidR="00B1542D" w:rsidRPr="007D6422">
        <w:rPr>
          <w:rFonts w:ascii="Times New Roman" w:hAnsi="Times New Roman" w:cs="Times New Roman"/>
          <w:sz w:val="24"/>
          <w:szCs w:val="24"/>
          <w:lang w:val="es-ES"/>
        </w:rPr>
        <w:t xml:space="preserve"> </w:t>
      </w:r>
      <w:r w:rsidR="00D4013A" w:rsidRPr="007D6422">
        <w:rPr>
          <w:rFonts w:ascii="Times New Roman" w:hAnsi="Times New Roman" w:cs="Times New Roman"/>
          <w:sz w:val="24"/>
          <w:szCs w:val="24"/>
          <w:lang w:val="es-ES"/>
        </w:rPr>
        <w:t>L</w:t>
      </w:r>
      <w:r w:rsidR="00B1542D" w:rsidRPr="007D6422">
        <w:rPr>
          <w:rFonts w:ascii="Times New Roman" w:hAnsi="Times New Roman" w:cs="Times New Roman"/>
          <w:sz w:val="24"/>
          <w:szCs w:val="24"/>
          <w:lang w:val="es-ES"/>
        </w:rPr>
        <w:t xml:space="preserve">ejos de ser estática, tiene marchas y contramarchas y por ello, </w:t>
      </w:r>
      <w:r w:rsidR="005E3572" w:rsidRPr="007D6422">
        <w:rPr>
          <w:rFonts w:ascii="Times New Roman" w:hAnsi="Times New Roman" w:cs="Times New Roman"/>
          <w:sz w:val="24"/>
          <w:szCs w:val="24"/>
          <w:lang w:val="es-ES"/>
        </w:rPr>
        <w:t>responde a un momento dado</w:t>
      </w:r>
      <w:r w:rsidR="000E7A4F" w:rsidRPr="007D6422">
        <w:rPr>
          <w:rFonts w:ascii="Times New Roman" w:hAnsi="Times New Roman" w:cs="Times New Roman"/>
          <w:sz w:val="24"/>
          <w:szCs w:val="24"/>
          <w:lang w:val="es-ES"/>
        </w:rPr>
        <w:t>.</w:t>
      </w:r>
      <w:r w:rsidR="009A30EF" w:rsidRPr="007D6422">
        <w:rPr>
          <w:rFonts w:ascii="Times New Roman" w:hAnsi="Times New Roman" w:cs="Times New Roman"/>
          <w:sz w:val="24"/>
          <w:szCs w:val="24"/>
          <w:lang w:val="es-ES"/>
        </w:rPr>
        <w:t xml:space="preserve"> Así, se pueden evidenciar momentos de solidaridad intergeneracional y momentos donde se presenta una lucha.</w:t>
      </w:r>
    </w:p>
    <w:p w14:paraId="4A8F48E3" w14:textId="57D0924D" w:rsidR="00C078A1" w:rsidRPr="007D6422" w:rsidRDefault="00C078A1"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Por ello, toma un lugar importante dónde y cuándo se dan estas pujas: será distinto como se contemplará a la juventud en la sociedad actual que a principio de siglo, aquella que sea de un entorno urbano que en un</w:t>
      </w:r>
      <w:r w:rsidR="00504754" w:rsidRPr="007D6422">
        <w:rPr>
          <w:rFonts w:ascii="Times New Roman" w:hAnsi="Times New Roman" w:cs="Times New Roman"/>
          <w:sz w:val="24"/>
          <w:szCs w:val="24"/>
          <w:lang w:val="es-ES"/>
        </w:rPr>
        <w:t>o</w:t>
      </w:r>
      <w:r w:rsidRPr="007D6422">
        <w:rPr>
          <w:rFonts w:ascii="Times New Roman" w:hAnsi="Times New Roman" w:cs="Times New Roman"/>
          <w:sz w:val="24"/>
          <w:szCs w:val="24"/>
          <w:lang w:val="es-ES"/>
        </w:rPr>
        <w:t xml:space="preserve"> rural</w:t>
      </w:r>
      <w:r w:rsidR="00504754" w:rsidRPr="007D6422">
        <w:rPr>
          <w:rFonts w:ascii="Times New Roman" w:hAnsi="Times New Roman" w:cs="Times New Roman"/>
          <w:sz w:val="24"/>
          <w:szCs w:val="24"/>
          <w:lang w:val="es-ES"/>
        </w:rPr>
        <w:t>,</w:t>
      </w:r>
      <w:r w:rsidRPr="007D6422">
        <w:rPr>
          <w:rFonts w:ascii="Times New Roman" w:hAnsi="Times New Roman" w:cs="Times New Roman"/>
          <w:sz w:val="24"/>
          <w:szCs w:val="24"/>
          <w:lang w:val="es-ES"/>
        </w:rPr>
        <w:t xml:space="preserve"> o</w:t>
      </w:r>
      <w:r w:rsidR="00504754" w:rsidRPr="007D6422">
        <w:rPr>
          <w:rFonts w:ascii="Times New Roman" w:hAnsi="Times New Roman" w:cs="Times New Roman"/>
          <w:sz w:val="24"/>
          <w:szCs w:val="24"/>
          <w:lang w:val="es-ES"/>
        </w:rPr>
        <w:t>,</w:t>
      </w:r>
      <w:r w:rsidRPr="007D6422">
        <w:rPr>
          <w:rFonts w:ascii="Times New Roman" w:hAnsi="Times New Roman" w:cs="Times New Roman"/>
          <w:sz w:val="24"/>
          <w:szCs w:val="24"/>
          <w:lang w:val="es-ES"/>
        </w:rPr>
        <w:t xml:space="preserve"> mism</w:t>
      </w:r>
      <w:r w:rsidR="00504754" w:rsidRPr="007D6422">
        <w:rPr>
          <w:rFonts w:ascii="Times New Roman" w:hAnsi="Times New Roman" w:cs="Times New Roman"/>
          <w:sz w:val="24"/>
          <w:szCs w:val="24"/>
          <w:lang w:val="es-ES"/>
        </w:rPr>
        <w:t>amente</w:t>
      </w:r>
      <w:r w:rsidRPr="007D6422">
        <w:rPr>
          <w:rFonts w:ascii="Times New Roman" w:hAnsi="Times New Roman" w:cs="Times New Roman"/>
          <w:sz w:val="24"/>
          <w:szCs w:val="24"/>
          <w:lang w:val="es-ES"/>
        </w:rPr>
        <w:t xml:space="preserve"> aquella que es interpelada por ciertas costumbres y tradiciones religiosas de la que no.</w:t>
      </w:r>
    </w:p>
    <w:p w14:paraId="0418E884" w14:textId="0B838A93" w:rsidR="00EA1454" w:rsidRPr="007D6422" w:rsidRDefault="000E7A4F"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Entonces, l</w:t>
      </w:r>
      <w:r w:rsidR="006B5B8E" w:rsidRPr="007D6422">
        <w:rPr>
          <w:rFonts w:ascii="Times New Roman" w:hAnsi="Times New Roman" w:cs="Times New Roman"/>
          <w:sz w:val="24"/>
          <w:szCs w:val="24"/>
          <w:lang w:val="es-ES"/>
        </w:rPr>
        <w:t xml:space="preserve">a estructura social y económica es una condición necesaria para la definición de la juventud como </w:t>
      </w:r>
      <w:r w:rsidR="00844A92" w:rsidRPr="007D6422">
        <w:rPr>
          <w:rFonts w:ascii="Times New Roman" w:hAnsi="Times New Roman" w:cs="Times New Roman"/>
          <w:sz w:val="24"/>
          <w:szCs w:val="24"/>
          <w:lang w:val="es-ES"/>
        </w:rPr>
        <w:t>clase de edad</w:t>
      </w:r>
      <w:r w:rsidR="00F42A29" w:rsidRPr="007D6422">
        <w:rPr>
          <w:rFonts w:ascii="Times New Roman" w:hAnsi="Times New Roman" w:cs="Times New Roman"/>
          <w:sz w:val="24"/>
          <w:szCs w:val="24"/>
          <w:lang w:val="es-ES"/>
        </w:rPr>
        <w:t xml:space="preserve"> </w:t>
      </w:r>
      <w:r w:rsidR="00D91B36" w:rsidRPr="007D6422">
        <w:rPr>
          <w:rFonts w:ascii="Times New Roman" w:hAnsi="Times New Roman" w:cs="Times New Roman"/>
          <w:sz w:val="24"/>
          <w:szCs w:val="24"/>
          <w:lang w:val="es-ES"/>
        </w:rPr>
        <w:t>abriendo la posibilidad para su comprensión. El momento socio histórico donde se ubica</w:t>
      </w:r>
      <w:r w:rsidR="00C17A70" w:rsidRPr="007D6422">
        <w:rPr>
          <w:rFonts w:ascii="Times New Roman" w:hAnsi="Times New Roman" w:cs="Times New Roman"/>
          <w:sz w:val="24"/>
          <w:szCs w:val="24"/>
          <w:lang w:val="es-ES"/>
        </w:rPr>
        <w:t xml:space="preserve">n permite comprender por qué </w:t>
      </w:r>
      <w:r w:rsidR="00706A15" w:rsidRPr="007D6422">
        <w:rPr>
          <w:rFonts w:ascii="Times New Roman" w:hAnsi="Times New Roman" w:cs="Times New Roman"/>
          <w:sz w:val="24"/>
          <w:szCs w:val="24"/>
          <w:lang w:val="es-ES"/>
        </w:rPr>
        <w:t xml:space="preserve">los jóvenes </w:t>
      </w:r>
      <w:r w:rsidR="00C17A70" w:rsidRPr="007D6422">
        <w:rPr>
          <w:rFonts w:ascii="Times New Roman" w:hAnsi="Times New Roman" w:cs="Times New Roman"/>
          <w:sz w:val="24"/>
          <w:szCs w:val="24"/>
          <w:lang w:val="es-ES"/>
        </w:rPr>
        <w:t xml:space="preserve">se </w:t>
      </w:r>
      <w:r w:rsidR="00632BB9" w:rsidRPr="007D6422">
        <w:rPr>
          <w:rFonts w:ascii="Times New Roman" w:hAnsi="Times New Roman" w:cs="Times New Roman"/>
          <w:sz w:val="24"/>
          <w:szCs w:val="24"/>
          <w:lang w:val="es-ES"/>
        </w:rPr>
        <w:t>producen y son producidos de una manera en particular (Vommaro, 2015).</w:t>
      </w:r>
      <w:r w:rsidR="00EA1454" w:rsidRPr="007D6422">
        <w:rPr>
          <w:rFonts w:ascii="Times New Roman" w:hAnsi="Times New Roman" w:cs="Times New Roman"/>
          <w:sz w:val="24"/>
          <w:szCs w:val="24"/>
          <w:lang w:val="es-ES"/>
        </w:rPr>
        <w:t xml:space="preserve"> </w:t>
      </w:r>
    </w:p>
    <w:p w14:paraId="5D8B7632" w14:textId="7FCC28DF" w:rsidR="00AC4186" w:rsidRPr="007D6422" w:rsidRDefault="00344015"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E</w:t>
      </w:r>
      <w:r w:rsidR="00FD6F51" w:rsidRPr="007D6422">
        <w:rPr>
          <w:rFonts w:ascii="Times New Roman" w:hAnsi="Times New Roman" w:cs="Times New Roman"/>
          <w:sz w:val="24"/>
          <w:szCs w:val="24"/>
          <w:lang w:val="es-ES"/>
        </w:rPr>
        <w:t xml:space="preserve">ste enfoque </w:t>
      </w:r>
      <w:r w:rsidR="0003739D" w:rsidRPr="007D6422">
        <w:rPr>
          <w:rFonts w:ascii="Times New Roman" w:hAnsi="Times New Roman" w:cs="Times New Roman"/>
          <w:sz w:val="24"/>
          <w:szCs w:val="24"/>
          <w:lang w:val="es-ES"/>
        </w:rPr>
        <w:t>generacional</w:t>
      </w:r>
      <w:r w:rsidR="00FD6F51" w:rsidRPr="007D6422">
        <w:rPr>
          <w:rFonts w:ascii="Times New Roman" w:hAnsi="Times New Roman" w:cs="Times New Roman"/>
          <w:sz w:val="24"/>
          <w:szCs w:val="24"/>
          <w:lang w:val="es-ES"/>
        </w:rPr>
        <w:t xml:space="preserve"> permite comprender las </w:t>
      </w:r>
      <w:r w:rsidR="0003739D" w:rsidRPr="007D6422">
        <w:rPr>
          <w:rFonts w:ascii="Times New Roman" w:hAnsi="Times New Roman" w:cs="Times New Roman"/>
          <w:sz w:val="24"/>
          <w:szCs w:val="24"/>
          <w:lang w:val="es-ES"/>
        </w:rPr>
        <w:t xml:space="preserve">dinámicas que dan lugar a la conformación de la juventud de manera </w:t>
      </w:r>
      <w:r w:rsidR="006E58D7" w:rsidRPr="007D6422">
        <w:rPr>
          <w:rFonts w:ascii="Times New Roman" w:hAnsi="Times New Roman" w:cs="Times New Roman"/>
          <w:sz w:val="24"/>
          <w:szCs w:val="24"/>
          <w:lang w:val="es-ES"/>
        </w:rPr>
        <w:t>situada y dinámica</w:t>
      </w:r>
      <w:r w:rsidR="00AB5AE5" w:rsidRPr="007D6422">
        <w:rPr>
          <w:rFonts w:ascii="Times New Roman" w:hAnsi="Times New Roman" w:cs="Times New Roman"/>
          <w:sz w:val="24"/>
          <w:szCs w:val="24"/>
          <w:lang w:val="es-ES"/>
        </w:rPr>
        <w:t xml:space="preserve">. Por </w:t>
      </w:r>
      <w:r w:rsidR="006E58D7" w:rsidRPr="007D6422">
        <w:rPr>
          <w:rFonts w:ascii="Times New Roman" w:hAnsi="Times New Roman" w:cs="Times New Roman"/>
          <w:sz w:val="24"/>
          <w:szCs w:val="24"/>
          <w:lang w:val="es-ES"/>
        </w:rPr>
        <w:t>sobre todo</w:t>
      </w:r>
      <w:r w:rsidR="008B6582" w:rsidRPr="007D6422">
        <w:rPr>
          <w:rFonts w:ascii="Times New Roman" w:hAnsi="Times New Roman" w:cs="Times New Roman"/>
          <w:sz w:val="24"/>
          <w:szCs w:val="24"/>
          <w:lang w:val="es-ES"/>
        </w:rPr>
        <w:t>,</w:t>
      </w:r>
      <w:r w:rsidR="006E58D7" w:rsidRPr="007D6422">
        <w:rPr>
          <w:rFonts w:ascii="Times New Roman" w:hAnsi="Times New Roman" w:cs="Times New Roman"/>
          <w:sz w:val="24"/>
          <w:szCs w:val="24"/>
          <w:lang w:val="es-ES"/>
        </w:rPr>
        <w:t xml:space="preserve"> atendiendo a su diversidad: ampliando el concepto a la noción de </w:t>
      </w:r>
      <w:r w:rsidR="006E58D7" w:rsidRPr="007D6422">
        <w:rPr>
          <w:rFonts w:ascii="Times New Roman" w:hAnsi="Times New Roman" w:cs="Times New Roman"/>
          <w:i/>
          <w:iCs/>
          <w:sz w:val="24"/>
          <w:szCs w:val="24"/>
          <w:lang w:val="es-ES"/>
        </w:rPr>
        <w:t>juventud</w:t>
      </w:r>
      <w:r w:rsidR="00AB5AE5" w:rsidRPr="007D6422">
        <w:rPr>
          <w:rFonts w:ascii="Times New Roman" w:hAnsi="Times New Roman" w:cs="Times New Roman"/>
          <w:i/>
          <w:iCs/>
          <w:sz w:val="24"/>
          <w:szCs w:val="24"/>
          <w:lang w:val="es-ES"/>
        </w:rPr>
        <w:t>es</w:t>
      </w:r>
      <w:r w:rsidR="00AB5AE5" w:rsidRPr="007D6422">
        <w:rPr>
          <w:rFonts w:ascii="Times New Roman" w:hAnsi="Times New Roman" w:cs="Times New Roman"/>
          <w:sz w:val="24"/>
          <w:szCs w:val="24"/>
          <w:lang w:val="es-ES"/>
        </w:rPr>
        <w:t xml:space="preserve"> </w:t>
      </w:r>
      <w:r w:rsidR="0016161D" w:rsidRPr="007D6422">
        <w:rPr>
          <w:rFonts w:ascii="Times New Roman" w:hAnsi="Times New Roman" w:cs="Times New Roman"/>
          <w:sz w:val="24"/>
          <w:szCs w:val="24"/>
          <w:lang w:val="es-ES"/>
        </w:rPr>
        <w:t xml:space="preserve">acorde a su anclaje </w:t>
      </w:r>
      <w:r w:rsidR="00CE5F36" w:rsidRPr="007D6422">
        <w:rPr>
          <w:rFonts w:ascii="Times New Roman" w:hAnsi="Times New Roman" w:cs="Times New Roman"/>
          <w:sz w:val="24"/>
          <w:szCs w:val="24"/>
          <w:lang w:val="es-ES"/>
        </w:rPr>
        <w:t xml:space="preserve">social, en </w:t>
      </w:r>
      <w:r w:rsidR="00CE5F36" w:rsidRPr="007D6422">
        <w:rPr>
          <w:rFonts w:ascii="Times New Roman" w:hAnsi="Times New Roman" w:cs="Times New Roman"/>
          <w:sz w:val="24"/>
          <w:szCs w:val="24"/>
          <w:lang w:val="es-ES"/>
        </w:rPr>
        <w:lastRenderedPageBreak/>
        <w:t>vínculo con las condiciones económicas y culturales</w:t>
      </w:r>
      <w:r w:rsidR="004E43B2" w:rsidRPr="007D6422">
        <w:rPr>
          <w:rFonts w:ascii="Times New Roman" w:hAnsi="Times New Roman" w:cs="Times New Roman"/>
          <w:sz w:val="24"/>
          <w:szCs w:val="24"/>
          <w:lang w:val="es-ES"/>
        </w:rPr>
        <w:t xml:space="preserve">. </w:t>
      </w:r>
      <w:r w:rsidR="00042C8E" w:rsidRPr="007D6422">
        <w:rPr>
          <w:rFonts w:ascii="Times New Roman" w:hAnsi="Times New Roman" w:cs="Times New Roman"/>
          <w:sz w:val="24"/>
          <w:szCs w:val="24"/>
          <w:lang w:val="es-ES"/>
        </w:rPr>
        <w:t>Como sostiene Vommaro (2015), además, hay una apropiación por parte de la generación juvenil de las practicas sociales, al mismo tiempo que las resignifica.</w:t>
      </w:r>
      <w:r w:rsidR="00AC4186" w:rsidRPr="007D6422">
        <w:rPr>
          <w:rFonts w:ascii="Times New Roman" w:hAnsi="Times New Roman" w:cs="Times New Roman"/>
          <w:sz w:val="24"/>
          <w:szCs w:val="24"/>
          <w:lang w:val="es-ES"/>
        </w:rPr>
        <w:t xml:space="preserve"> </w:t>
      </w:r>
      <w:r w:rsidR="004A2703" w:rsidRPr="007D6422">
        <w:rPr>
          <w:rFonts w:ascii="Times New Roman" w:hAnsi="Times New Roman" w:cs="Times New Roman"/>
          <w:sz w:val="24"/>
          <w:szCs w:val="24"/>
          <w:lang w:val="es-ES"/>
        </w:rPr>
        <w:t>El orden económico actual, donde las tecnologías penetran en distintos ámbitos de la vida, ya sea en orden técnico como en materia comunicacional, los nuevos modos de ser en el mundo (signado por la inmediatez y la respuesta rápida) signan el modo en que se conforma la juventud (Feixa, 2000)</w:t>
      </w:r>
      <w:r w:rsidR="00D72AD2" w:rsidRPr="007D6422">
        <w:rPr>
          <w:rFonts w:ascii="Times New Roman" w:hAnsi="Times New Roman" w:cs="Times New Roman"/>
          <w:sz w:val="24"/>
          <w:szCs w:val="24"/>
          <w:lang w:val="es-ES"/>
        </w:rPr>
        <w:t>.</w:t>
      </w:r>
    </w:p>
    <w:p w14:paraId="28941FF7" w14:textId="72A5956B" w:rsidR="00AC4186" w:rsidRPr="007D6422" w:rsidRDefault="00AC4186"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Cada espacio que habitan los jóvenes es propicio para evidenciar estas pujas y, po</w:t>
      </w:r>
      <w:r w:rsidR="00042C8E" w:rsidRPr="007D6422">
        <w:rPr>
          <w:rFonts w:ascii="Times New Roman" w:hAnsi="Times New Roman" w:cs="Times New Roman"/>
          <w:sz w:val="24"/>
          <w:szCs w:val="24"/>
          <w:lang w:val="es-ES"/>
        </w:rPr>
        <w:t xml:space="preserve">r ello, </w:t>
      </w:r>
      <w:r w:rsidR="00EA6F8A" w:rsidRPr="007D6422">
        <w:rPr>
          <w:rFonts w:ascii="Times New Roman" w:hAnsi="Times New Roman" w:cs="Times New Roman"/>
          <w:sz w:val="24"/>
          <w:szCs w:val="24"/>
          <w:lang w:val="es-ES"/>
        </w:rPr>
        <w:t>el mundo del trabajo como</w:t>
      </w:r>
      <w:r w:rsidR="00EA1454" w:rsidRPr="007D6422">
        <w:rPr>
          <w:rFonts w:ascii="Times New Roman" w:hAnsi="Times New Roman" w:cs="Times New Roman"/>
          <w:sz w:val="24"/>
          <w:szCs w:val="24"/>
          <w:lang w:val="es-ES"/>
        </w:rPr>
        <w:t xml:space="preserve"> parte de las prácticas </w:t>
      </w:r>
      <w:r w:rsidR="00921CD3" w:rsidRPr="007D6422">
        <w:rPr>
          <w:rFonts w:ascii="Times New Roman" w:hAnsi="Times New Roman" w:cs="Times New Roman"/>
          <w:sz w:val="24"/>
          <w:szCs w:val="24"/>
          <w:lang w:val="es-ES"/>
        </w:rPr>
        <w:t>en las que los individuos se desenvuelven</w:t>
      </w:r>
      <w:r w:rsidR="00EA1454" w:rsidRPr="007D6422">
        <w:rPr>
          <w:rFonts w:ascii="Times New Roman" w:hAnsi="Times New Roman" w:cs="Times New Roman"/>
          <w:sz w:val="24"/>
          <w:szCs w:val="24"/>
          <w:lang w:val="es-ES"/>
        </w:rPr>
        <w:t xml:space="preserve"> es un ámbito pertinente de análisis para </w:t>
      </w:r>
      <w:r w:rsidR="007E3B2A" w:rsidRPr="007D6422">
        <w:rPr>
          <w:rFonts w:ascii="Times New Roman" w:hAnsi="Times New Roman" w:cs="Times New Roman"/>
          <w:sz w:val="24"/>
          <w:szCs w:val="24"/>
          <w:lang w:val="es-ES"/>
        </w:rPr>
        <w:t>la delimitación de la juventud.</w:t>
      </w:r>
      <w:r w:rsidR="00921CD3" w:rsidRPr="007D6422">
        <w:rPr>
          <w:rFonts w:ascii="Times New Roman" w:hAnsi="Times New Roman" w:cs="Times New Roman"/>
          <w:sz w:val="24"/>
          <w:szCs w:val="24"/>
          <w:lang w:val="es-ES"/>
        </w:rPr>
        <w:t xml:space="preserve"> En particular en aquellos mercados laborales que son predominantes </w:t>
      </w:r>
      <w:r w:rsidR="00682E22" w:rsidRPr="007D6422">
        <w:rPr>
          <w:rFonts w:ascii="Times New Roman" w:hAnsi="Times New Roman" w:cs="Times New Roman"/>
          <w:sz w:val="24"/>
          <w:szCs w:val="24"/>
          <w:lang w:val="es-ES"/>
        </w:rPr>
        <w:t xml:space="preserve">en ciertas regiones, como lo </w:t>
      </w:r>
      <w:r w:rsidR="00A50540" w:rsidRPr="007D6422">
        <w:rPr>
          <w:rFonts w:ascii="Times New Roman" w:hAnsi="Times New Roman" w:cs="Times New Roman"/>
          <w:sz w:val="24"/>
          <w:szCs w:val="24"/>
          <w:lang w:val="es-ES"/>
        </w:rPr>
        <w:t>son las producciones agropecuarias.</w:t>
      </w:r>
      <w:r w:rsidR="009A5BC2" w:rsidRPr="007D6422">
        <w:rPr>
          <w:rFonts w:ascii="Times New Roman" w:hAnsi="Times New Roman" w:cs="Times New Roman"/>
          <w:sz w:val="24"/>
          <w:szCs w:val="24"/>
          <w:lang w:val="es-ES"/>
        </w:rPr>
        <w:t xml:space="preserve"> </w:t>
      </w:r>
    </w:p>
    <w:p w14:paraId="20EFEB76" w14:textId="3EF53365" w:rsidR="00EE6EDE" w:rsidRPr="007D6422" w:rsidRDefault="00344015"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 xml:space="preserve">En este caso, se retoma la actividad hortícola en el </w:t>
      </w:r>
      <w:r w:rsidR="008B6D5E" w:rsidRPr="007D6422">
        <w:rPr>
          <w:rFonts w:ascii="Times New Roman" w:hAnsi="Times New Roman" w:cs="Times New Roman"/>
          <w:sz w:val="24"/>
          <w:szCs w:val="24"/>
          <w:lang w:val="es-ES"/>
        </w:rPr>
        <w:t>PGP</w:t>
      </w:r>
      <w:r w:rsidRPr="007D6422">
        <w:rPr>
          <w:rFonts w:ascii="Times New Roman" w:hAnsi="Times New Roman" w:cs="Times New Roman"/>
          <w:sz w:val="24"/>
          <w:szCs w:val="24"/>
          <w:lang w:val="es-ES"/>
        </w:rPr>
        <w:t xml:space="preserve">, que </w:t>
      </w:r>
      <w:r w:rsidR="00897F04" w:rsidRPr="007D6422">
        <w:rPr>
          <w:rFonts w:ascii="Times New Roman" w:hAnsi="Times New Roman" w:cs="Times New Roman"/>
          <w:sz w:val="24"/>
          <w:szCs w:val="24"/>
          <w:lang w:val="es-ES"/>
        </w:rPr>
        <w:t>se presenta como predominante y signando las trayectorias de diferentes clases etarias</w:t>
      </w:r>
      <w:r w:rsidR="009A5BC2" w:rsidRPr="007D6422">
        <w:rPr>
          <w:rFonts w:ascii="Times New Roman" w:hAnsi="Times New Roman" w:cs="Times New Roman"/>
          <w:sz w:val="24"/>
          <w:szCs w:val="24"/>
          <w:lang w:val="es-ES"/>
        </w:rPr>
        <w:t xml:space="preserve"> y permitirá evidenciar </w:t>
      </w:r>
      <w:r w:rsidR="00AB2D5A" w:rsidRPr="007D6422">
        <w:rPr>
          <w:rFonts w:ascii="Times New Roman" w:hAnsi="Times New Roman" w:cs="Times New Roman"/>
          <w:sz w:val="24"/>
          <w:szCs w:val="24"/>
          <w:lang w:val="es-ES"/>
        </w:rPr>
        <w:t>pujas intergeneracionales que pued</w:t>
      </w:r>
      <w:r w:rsidR="0043095F" w:rsidRPr="007D6422">
        <w:rPr>
          <w:rFonts w:ascii="Times New Roman" w:hAnsi="Times New Roman" w:cs="Times New Roman"/>
          <w:sz w:val="24"/>
          <w:szCs w:val="24"/>
          <w:lang w:val="es-ES"/>
        </w:rPr>
        <w:t xml:space="preserve">en aportar a la comprensión de las dinámicas dentro de este mercado de trabajo como así </w:t>
      </w:r>
      <w:r w:rsidR="008B6D5E" w:rsidRPr="007D6422">
        <w:rPr>
          <w:rFonts w:ascii="Times New Roman" w:hAnsi="Times New Roman" w:cs="Times New Roman"/>
          <w:sz w:val="24"/>
          <w:szCs w:val="24"/>
          <w:lang w:val="es-ES"/>
        </w:rPr>
        <w:t xml:space="preserve">también a </w:t>
      </w:r>
      <w:r w:rsidR="0043095F" w:rsidRPr="007D6422">
        <w:rPr>
          <w:rFonts w:ascii="Times New Roman" w:hAnsi="Times New Roman" w:cs="Times New Roman"/>
          <w:sz w:val="24"/>
          <w:szCs w:val="24"/>
          <w:lang w:val="es-ES"/>
        </w:rPr>
        <w:t>la definición de la juventud</w:t>
      </w:r>
      <w:r w:rsidR="00C03A3B" w:rsidRPr="007D6422">
        <w:rPr>
          <w:rFonts w:ascii="Times New Roman" w:hAnsi="Times New Roman" w:cs="Times New Roman"/>
          <w:sz w:val="24"/>
          <w:szCs w:val="24"/>
          <w:lang w:val="es-ES"/>
        </w:rPr>
        <w:t>.</w:t>
      </w:r>
    </w:p>
    <w:p w14:paraId="4A3B614D" w14:textId="77777777" w:rsidR="005928C1" w:rsidRPr="007D6422" w:rsidRDefault="005928C1" w:rsidP="00281109">
      <w:pPr>
        <w:spacing w:line="360" w:lineRule="auto"/>
        <w:jc w:val="both"/>
        <w:rPr>
          <w:rFonts w:ascii="Times New Roman" w:hAnsi="Times New Roman" w:cs="Times New Roman"/>
          <w:b/>
          <w:bCs/>
          <w:sz w:val="24"/>
          <w:szCs w:val="24"/>
          <w:lang w:val="es-ES"/>
        </w:rPr>
      </w:pPr>
    </w:p>
    <w:p w14:paraId="14036898" w14:textId="703206CA" w:rsidR="005450AC" w:rsidRPr="007D6422" w:rsidRDefault="00C0189F" w:rsidP="00281109">
      <w:pPr>
        <w:spacing w:line="360" w:lineRule="auto"/>
        <w:jc w:val="both"/>
        <w:rPr>
          <w:rFonts w:ascii="Times New Roman" w:hAnsi="Times New Roman" w:cs="Times New Roman"/>
          <w:b/>
          <w:bCs/>
          <w:sz w:val="24"/>
          <w:szCs w:val="24"/>
          <w:lang w:val="es-ES"/>
        </w:rPr>
      </w:pPr>
      <w:r w:rsidRPr="007D6422">
        <w:rPr>
          <w:rFonts w:ascii="Times New Roman" w:hAnsi="Times New Roman" w:cs="Times New Roman"/>
          <w:b/>
          <w:bCs/>
          <w:sz w:val="24"/>
          <w:szCs w:val="24"/>
          <w:lang w:val="es-ES"/>
        </w:rPr>
        <w:t>La producción hortícola en PGP</w:t>
      </w:r>
    </w:p>
    <w:p w14:paraId="305C3E40" w14:textId="145E73A1" w:rsidR="00F026A9" w:rsidRPr="007D6422" w:rsidRDefault="00B545D9"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Por ello, en este apartado se buscará caracterizar y s</w:t>
      </w:r>
      <w:r w:rsidR="007B17E3" w:rsidRPr="007D6422">
        <w:rPr>
          <w:rFonts w:ascii="Times New Roman" w:hAnsi="Times New Roman" w:cs="Times New Roman"/>
          <w:sz w:val="24"/>
          <w:szCs w:val="24"/>
          <w:lang w:val="es-ES"/>
        </w:rPr>
        <w:t xml:space="preserve">ituar </w:t>
      </w:r>
      <w:r w:rsidR="00DD0CB4" w:rsidRPr="007D6422">
        <w:rPr>
          <w:rFonts w:ascii="Times New Roman" w:hAnsi="Times New Roman" w:cs="Times New Roman"/>
          <w:sz w:val="24"/>
          <w:szCs w:val="24"/>
          <w:lang w:val="es-ES"/>
        </w:rPr>
        <w:t>e</w:t>
      </w:r>
      <w:r w:rsidR="00BC09BB" w:rsidRPr="007D6422">
        <w:rPr>
          <w:rFonts w:ascii="Times New Roman" w:hAnsi="Times New Roman" w:cs="Times New Roman"/>
          <w:sz w:val="24"/>
          <w:szCs w:val="24"/>
          <w:lang w:val="es-ES"/>
        </w:rPr>
        <w:t>l mercado de trabajo de</w:t>
      </w:r>
      <w:r w:rsidR="007B17E3" w:rsidRPr="007D6422">
        <w:rPr>
          <w:rFonts w:ascii="Times New Roman" w:hAnsi="Times New Roman" w:cs="Times New Roman"/>
          <w:sz w:val="24"/>
          <w:szCs w:val="24"/>
          <w:lang w:val="es-ES"/>
        </w:rPr>
        <w:t xml:space="preserve"> la producción hortícola en PGP, de modo de sentar las bases para el análisis generacional</w:t>
      </w:r>
      <w:r w:rsidR="00971456" w:rsidRPr="007D6422">
        <w:rPr>
          <w:rFonts w:ascii="Times New Roman" w:hAnsi="Times New Roman" w:cs="Times New Roman"/>
          <w:sz w:val="24"/>
          <w:szCs w:val="24"/>
          <w:lang w:val="es-ES"/>
        </w:rPr>
        <w:t>.</w:t>
      </w:r>
      <w:r w:rsidR="00954A1E" w:rsidRPr="007D6422">
        <w:rPr>
          <w:rFonts w:ascii="Times New Roman" w:hAnsi="Times New Roman" w:cs="Times New Roman"/>
          <w:sz w:val="24"/>
          <w:szCs w:val="24"/>
          <w:lang w:val="es-ES"/>
        </w:rPr>
        <w:t xml:space="preserve"> </w:t>
      </w:r>
      <w:r w:rsidR="00F026A9" w:rsidRPr="007D6422">
        <w:rPr>
          <w:rFonts w:ascii="Times New Roman" w:hAnsi="Times New Roman" w:cs="Times New Roman"/>
          <w:sz w:val="24"/>
          <w:szCs w:val="24"/>
          <w:lang w:val="es-ES"/>
        </w:rPr>
        <w:t>En Argentina, la producción de hortalizas se concentra en los denominados “</w:t>
      </w:r>
      <w:r w:rsidR="00E01965" w:rsidRPr="007D6422">
        <w:rPr>
          <w:rFonts w:ascii="Times New Roman" w:hAnsi="Times New Roman" w:cs="Times New Roman"/>
          <w:sz w:val="24"/>
          <w:szCs w:val="24"/>
          <w:lang w:val="es-ES"/>
        </w:rPr>
        <w:t>c</w:t>
      </w:r>
      <w:r w:rsidR="00F026A9" w:rsidRPr="007D6422">
        <w:rPr>
          <w:rFonts w:ascii="Times New Roman" w:hAnsi="Times New Roman" w:cs="Times New Roman"/>
          <w:sz w:val="24"/>
          <w:szCs w:val="24"/>
          <w:lang w:val="es-ES"/>
        </w:rPr>
        <w:t xml:space="preserve">inturones verdes” que están mayormente </w:t>
      </w:r>
      <w:r w:rsidR="005336F7" w:rsidRPr="007D6422">
        <w:rPr>
          <w:rFonts w:ascii="Times New Roman" w:hAnsi="Times New Roman" w:cs="Times New Roman"/>
          <w:sz w:val="24"/>
          <w:szCs w:val="24"/>
          <w:lang w:val="es-ES"/>
        </w:rPr>
        <w:t xml:space="preserve">ubicados </w:t>
      </w:r>
      <w:r w:rsidR="00F026A9" w:rsidRPr="007D6422">
        <w:rPr>
          <w:rFonts w:ascii="Times New Roman" w:hAnsi="Times New Roman" w:cs="Times New Roman"/>
          <w:sz w:val="24"/>
          <w:szCs w:val="24"/>
          <w:lang w:val="es-ES"/>
        </w:rPr>
        <w:t xml:space="preserve">en los alrededores de los núcleos urbanos, orientando sus productos al consumo interno </w:t>
      </w:r>
      <w:r w:rsidR="00590F15" w:rsidRPr="007D6422">
        <w:rPr>
          <w:rFonts w:ascii="Times New Roman" w:hAnsi="Times New Roman" w:cs="Times New Roman"/>
          <w:sz w:val="24"/>
          <w:szCs w:val="24"/>
          <w:lang w:val="es-ES"/>
        </w:rPr>
        <w:t>nacional</w:t>
      </w:r>
      <w:r w:rsidR="005E5F77" w:rsidRPr="007D6422">
        <w:rPr>
          <w:rFonts w:ascii="Times New Roman" w:hAnsi="Times New Roman" w:cs="Times New Roman"/>
          <w:sz w:val="24"/>
          <w:szCs w:val="24"/>
          <w:lang w:val="es-ES"/>
        </w:rPr>
        <w:t xml:space="preserve"> y particularmente, a</w:t>
      </w:r>
      <w:r w:rsidR="00590F15" w:rsidRPr="007D6422">
        <w:rPr>
          <w:rFonts w:ascii="Times New Roman" w:hAnsi="Times New Roman" w:cs="Times New Roman"/>
          <w:sz w:val="24"/>
          <w:szCs w:val="24"/>
          <w:lang w:val="es-ES"/>
        </w:rPr>
        <w:t xml:space="preserve"> los mercados cercanos a la producción</w:t>
      </w:r>
      <w:r w:rsidR="00943963" w:rsidRPr="007D6422">
        <w:rPr>
          <w:rFonts w:ascii="Times New Roman" w:hAnsi="Times New Roman" w:cs="Times New Roman"/>
          <w:sz w:val="24"/>
          <w:szCs w:val="24"/>
          <w:lang w:val="es-ES"/>
        </w:rPr>
        <w:t>.</w:t>
      </w:r>
    </w:p>
    <w:p w14:paraId="6B36640A" w14:textId="3C38DF4C" w:rsidR="005667E3" w:rsidRPr="007D6422" w:rsidRDefault="00954A1E"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En este sentido,</w:t>
      </w:r>
      <w:r w:rsidR="00C41196" w:rsidRPr="007D6422">
        <w:rPr>
          <w:rFonts w:ascii="Times New Roman" w:hAnsi="Times New Roman" w:cs="Times New Roman"/>
          <w:sz w:val="24"/>
          <w:szCs w:val="24"/>
          <w:lang w:val="es-ES"/>
        </w:rPr>
        <w:t xml:space="preserve"> en los alrededores de la ciudad principal del </w:t>
      </w:r>
      <w:r w:rsidR="00CE3FD0" w:rsidRPr="007D6422">
        <w:rPr>
          <w:rFonts w:ascii="Times New Roman" w:hAnsi="Times New Roman" w:cs="Times New Roman"/>
          <w:sz w:val="24"/>
          <w:szCs w:val="24"/>
          <w:lang w:val="es-ES"/>
        </w:rPr>
        <w:t>PGP</w:t>
      </w:r>
      <w:r w:rsidR="00C41196" w:rsidRPr="007D6422">
        <w:rPr>
          <w:rFonts w:ascii="Times New Roman" w:hAnsi="Times New Roman" w:cs="Times New Roman"/>
          <w:sz w:val="24"/>
          <w:szCs w:val="24"/>
          <w:lang w:val="es-ES"/>
        </w:rPr>
        <w:t>,</w:t>
      </w:r>
      <w:r w:rsidR="00000C40" w:rsidRPr="007D6422">
        <w:rPr>
          <w:rFonts w:ascii="Times New Roman" w:hAnsi="Times New Roman" w:cs="Times New Roman"/>
          <w:sz w:val="24"/>
          <w:szCs w:val="24"/>
          <w:lang w:val="es-ES"/>
        </w:rPr>
        <w:t xml:space="preserve"> el núcleo Mar del Plata- Batán,</w:t>
      </w:r>
      <w:r w:rsidR="00CE3FD0" w:rsidRPr="007D6422">
        <w:rPr>
          <w:rFonts w:ascii="Times New Roman" w:hAnsi="Times New Roman" w:cs="Times New Roman"/>
          <w:sz w:val="24"/>
          <w:szCs w:val="24"/>
          <w:lang w:val="es-ES"/>
        </w:rPr>
        <w:t xml:space="preserve"> </w:t>
      </w:r>
      <w:r w:rsidR="000F414C" w:rsidRPr="007D6422">
        <w:rPr>
          <w:rFonts w:ascii="Times New Roman" w:hAnsi="Times New Roman" w:cs="Times New Roman"/>
          <w:sz w:val="24"/>
          <w:szCs w:val="24"/>
          <w:lang w:val="es-ES"/>
        </w:rPr>
        <w:t>entre las rutas 88 y 226</w:t>
      </w:r>
      <w:r w:rsidR="00705E33" w:rsidRPr="007D6422">
        <w:rPr>
          <w:rFonts w:ascii="Times New Roman" w:hAnsi="Times New Roman" w:cs="Times New Roman"/>
          <w:sz w:val="24"/>
          <w:szCs w:val="24"/>
          <w:lang w:val="es-ES"/>
        </w:rPr>
        <w:t xml:space="preserve"> </w:t>
      </w:r>
      <w:r w:rsidR="00CE3FD0" w:rsidRPr="007D6422">
        <w:rPr>
          <w:rFonts w:ascii="Times New Roman" w:hAnsi="Times New Roman" w:cs="Times New Roman"/>
          <w:sz w:val="24"/>
          <w:szCs w:val="24"/>
          <w:lang w:val="es-ES"/>
        </w:rPr>
        <w:t xml:space="preserve">se encuentra el </w:t>
      </w:r>
      <w:r w:rsidR="00A87441" w:rsidRPr="007D6422">
        <w:rPr>
          <w:rFonts w:ascii="Times New Roman" w:hAnsi="Times New Roman" w:cs="Times New Roman"/>
          <w:sz w:val="24"/>
          <w:szCs w:val="24"/>
          <w:lang w:val="es-ES"/>
        </w:rPr>
        <w:t>c</w:t>
      </w:r>
      <w:r w:rsidR="00CE3FD0" w:rsidRPr="007D6422">
        <w:rPr>
          <w:rFonts w:ascii="Times New Roman" w:hAnsi="Times New Roman" w:cs="Times New Roman"/>
          <w:sz w:val="24"/>
          <w:szCs w:val="24"/>
          <w:lang w:val="es-ES"/>
        </w:rPr>
        <w:t>inturón hortícola</w:t>
      </w:r>
      <w:r w:rsidR="00000C40" w:rsidRPr="007D6422">
        <w:rPr>
          <w:rFonts w:ascii="Times New Roman" w:hAnsi="Times New Roman" w:cs="Times New Roman"/>
          <w:sz w:val="24"/>
          <w:szCs w:val="24"/>
          <w:lang w:val="es-ES"/>
        </w:rPr>
        <w:t xml:space="preserve"> donde se producen </w:t>
      </w:r>
      <w:r w:rsidR="00A87441" w:rsidRPr="007D6422">
        <w:rPr>
          <w:rFonts w:ascii="Times New Roman" w:hAnsi="Times New Roman" w:cs="Times New Roman"/>
          <w:sz w:val="24"/>
          <w:szCs w:val="24"/>
          <w:lang w:val="es-ES"/>
        </w:rPr>
        <w:t xml:space="preserve">verduras, </w:t>
      </w:r>
      <w:r w:rsidR="00E01965" w:rsidRPr="007D6422">
        <w:rPr>
          <w:rFonts w:ascii="Times New Roman" w:hAnsi="Times New Roman" w:cs="Times New Roman"/>
          <w:sz w:val="24"/>
          <w:szCs w:val="24"/>
          <w:lang w:val="es-ES"/>
        </w:rPr>
        <w:t>de hoja</w:t>
      </w:r>
      <w:r w:rsidR="00A87441" w:rsidRPr="007D6422">
        <w:rPr>
          <w:rFonts w:ascii="Times New Roman" w:hAnsi="Times New Roman" w:cs="Times New Roman"/>
          <w:sz w:val="24"/>
          <w:szCs w:val="24"/>
          <w:lang w:val="es-ES"/>
        </w:rPr>
        <w:t xml:space="preserve"> y crucíferas</w:t>
      </w:r>
      <w:r w:rsidR="00D645C2" w:rsidRPr="007D6422">
        <w:rPr>
          <w:rFonts w:ascii="Times New Roman" w:hAnsi="Times New Roman" w:cs="Times New Roman"/>
          <w:sz w:val="24"/>
          <w:szCs w:val="24"/>
          <w:lang w:val="es-ES"/>
        </w:rPr>
        <w:t>,</w:t>
      </w:r>
      <w:r w:rsidR="00A87441" w:rsidRPr="007D6422">
        <w:rPr>
          <w:rFonts w:ascii="Times New Roman" w:hAnsi="Times New Roman" w:cs="Times New Roman"/>
          <w:sz w:val="24"/>
          <w:szCs w:val="24"/>
          <w:lang w:val="es-ES"/>
        </w:rPr>
        <w:t xml:space="preserve"> como </w:t>
      </w:r>
      <w:r w:rsidR="00D645C2" w:rsidRPr="007D6422">
        <w:rPr>
          <w:rFonts w:ascii="Times New Roman" w:hAnsi="Times New Roman" w:cs="Times New Roman"/>
          <w:sz w:val="24"/>
          <w:szCs w:val="24"/>
          <w:lang w:val="es-ES"/>
        </w:rPr>
        <w:t xml:space="preserve">producción principal </w:t>
      </w:r>
      <w:r w:rsidR="00902E82" w:rsidRPr="007D6422">
        <w:rPr>
          <w:rFonts w:ascii="Times New Roman" w:hAnsi="Times New Roman" w:cs="Times New Roman"/>
          <w:sz w:val="24"/>
          <w:szCs w:val="24"/>
          <w:lang w:val="es-ES"/>
        </w:rPr>
        <w:t xml:space="preserve">y también </w:t>
      </w:r>
      <w:r w:rsidR="00D645C2" w:rsidRPr="007D6422">
        <w:rPr>
          <w:rFonts w:ascii="Times New Roman" w:hAnsi="Times New Roman" w:cs="Times New Roman"/>
          <w:sz w:val="24"/>
          <w:szCs w:val="24"/>
          <w:lang w:val="es-ES"/>
        </w:rPr>
        <w:t>se pueden encontrar otras producciones como la ladrillera</w:t>
      </w:r>
      <w:r w:rsidR="001F0AC9" w:rsidRPr="007D6422">
        <w:rPr>
          <w:rFonts w:ascii="Times New Roman" w:hAnsi="Times New Roman" w:cs="Times New Roman"/>
          <w:sz w:val="24"/>
          <w:szCs w:val="24"/>
          <w:lang w:val="es-ES"/>
        </w:rPr>
        <w:t xml:space="preserve"> y</w:t>
      </w:r>
      <w:r w:rsidR="00D645C2" w:rsidRPr="007D6422">
        <w:rPr>
          <w:rFonts w:ascii="Times New Roman" w:hAnsi="Times New Roman" w:cs="Times New Roman"/>
          <w:sz w:val="24"/>
          <w:szCs w:val="24"/>
          <w:lang w:val="es-ES"/>
        </w:rPr>
        <w:t xml:space="preserve"> la frutícola (mayormente kiwi de exportación)</w:t>
      </w:r>
      <w:r w:rsidR="00902E82" w:rsidRPr="007D6422">
        <w:rPr>
          <w:rFonts w:ascii="Times New Roman" w:hAnsi="Times New Roman" w:cs="Times New Roman"/>
          <w:sz w:val="24"/>
          <w:szCs w:val="24"/>
          <w:lang w:val="es-ES"/>
        </w:rPr>
        <w:t xml:space="preserve">. No </w:t>
      </w:r>
      <w:r w:rsidR="00902E82" w:rsidRPr="007D6422">
        <w:rPr>
          <w:rFonts w:ascii="Times New Roman" w:hAnsi="Times New Roman" w:cs="Times New Roman"/>
          <w:sz w:val="24"/>
          <w:szCs w:val="24"/>
          <w:lang w:val="es-ES"/>
        </w:rPr>
        <w:lastRenderedPageBreak/>
        <w:t>obstante, la horticultura se presenta para las áreas rurales como actividad principal (Bocero, y Prado, 2008).</w:t>
      </w:r>
    </w:p>
    <w:p w14:paraId="6A6D74D1" w14:textId="4D0F1B19" w:rsidR="005A6AF4" w:rsidRPr="007D6422" w:rsidRDefault="003B2A45"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 xml:space="preserve">La historicidad de la consolidación de esta producción no difiere a la de otras: se </w:t>
      </w:r>
      <w:r w:rsidR="001F0AC9" w:rsidRPr="007D6422">
        <w:rPr>
          <w:rFonts w:ascii="Times New Roman" w:hAnsi="Times New Roman" w:cs="Times New Roman"/>
          <w:sz w:val="24"/>
          <w:szCs w:val="24"/>
          <w:lang w:val="es-ES"/>
        </w:rPr>
        <w:t>evidencia u</w:t>
      </w:r>
      <w:r w:rsidRPr="007D6422">
        <w:rPr>
          <w:rFonts w:ascii="Times New Roman" w:hAnsi="Times New Roman" w:cs="Times New Roman"/>
          <w:sz w:val="24"/>
          <w:szCs w:val="24"/>
          <w:lang w:val="es-ES"/>
        </w:rPr>
        <w:t xml:space="preserve">na etapa de inicio, una segunda de </w:t>
      </w:r>
      <w:r w:rsidR="00EA60AE" w:rsidRPr="007D6422">
        <w:rPr>
          <w:rFonts w:ascii="Times New Roman" w:hAnsi="Times New Roman" w:cs="Times New Roman"/>
          <w:sz w:val="24"/>
          <w:szCs w:val="24"/>
          <w:lang w:val="es-ES"/>
        </w:rPr>
        <w:t>expansión</w:t>
      </w:r>
      <w:r w:rsidRPr="007D6422">
        <w:rPr>
          <w:rFonts w:ascii="Times New Roman" w:hAnsi="Times New Roman" w:cs="Times New Roman"/>
          <w:sz w:val="24"/>
          <w:szCs w:val="24"/>
          <w:lang w:val="es-ES"/>
        </w:rPr>
        <w:t xml:space="preserve"> y la tercera de consolidación.</w:t>
      </w:r>
      <w:r w:rsidR="00EA60AE" w:rsidRPr="007D6422">
        <w:rPr>
          <w:rFonts w:ascii="Times New Roman" w:hAnsi="Times New Roman" w:cs="Times New Roman"/>
          <w:sz w:val="24"/>
          <w:szCs w:val="24"/>
          <w:lang w:val="es-ES"/>
        </w:rPr>
        <w:t xml:space="preserve"> El recorrido histórico se encuentra a la par de un fenómeno en particular: la movilidad espacial (Bocero y Prado, 2008)</w:t>
      </w:r>
      <w:r w:rsidR="0028083C" w:rsidRPr="007D6422">
        <w:rPr>
          <w:rFonts w:ascii="Times New Roman" w:hAnsi="Times New Roman" w:cs="Times New Roman"/>
          <w:sz w:val="24"/>
          <w:szCs w:val="24"/>
          <w:lang w:val="es-ES"/>
        </w:rPr>
        <w:t>. Hasta la segunda posguerra fue una zon</w:t>
      </w:r>
      <w:r w:rsidR="00692EAE" w:rsidRPr="007D6422">
        <w:rPr>
          <w:rFonts w:ascii="Times New Roman" w:hAnsi="Times New Roman" w:cs="Times New Roman"/>
          <w:sz w:val="24"/>
          <w:szCs w:val="24"/>
          <w:lang w:val="es-ES"/>
        </w:rPr>
        <w:t xml:space="preserve">a de atracción para los migrantes italianos </w:t>
      </w:r>
      <w:r w:rsidR="005A73F0" w:rsidRPr="007D6422">
        <w:rPr>
          <w:rFonts w:ascii="Times New Roman" w:hAnsi="Times New Roman" w:cs="Times New Roman"/>
          <w:sz w:val="24"/>
          <w:szCs w:val="24"/>
          <w:lang w:val="es-ES"/>
        </w:rPr>
        <w:t>que al asentarse comenzaron a producir para el autoconsumo. P</w:t>
      </w:r>
      <w:r w:rsidR="00692EAE" w:rsidRPr="007D6422">
        <w:rPr>
          <w:rFonts w:ascii="Times New Roman" w:hAnsi="Times New Roman" w:cs="Times New Roman"/>
          <w:sz w:val="24"/>
          <w:szCs w:val="24"/>
          <w:lang w:val="es-ES"/>
        </w:rPr>
        <w:t xml:space="preserve">ara la década del </w:t>
      </w:r>
      <w:r w:rsidR="002C0502" w:rsidRPr="007D6422">
        <w:rPr>
          <w:rFonts w:ascii="Times New Roman" w:hAnsi="Times New Roman" w:cs="Times New Roman"/>
          <w:sz w:val="24"/>
          <w:szCs w:val="24"/>
          <w:lang w:val="es-ES"/>
        </w:rPr>
        <w:t xml:space="preserve">cuarenta </w:t>
      </w:r>
      <w:r w:rsidR="00692EAE" w:rsidRPr="007D6422">
        <w:rPr>
          <w:rFonts w:ascii="Times New Roman" w:hAnsi="Times New Roman" w:cs="Times New Roman"/>
          <w:sz w:val="24"/>
          <w:szCs w:val="24"/>
          <w:lang w:val="es-ES"/>
        </w:rPr>
        <w:t xml:space="preserve">comienza el auge de la migración interna, principalmente de zonas </w:t>
      </w:r>
      <w:r w:rsidR="003341A9" w:rsidRPr="007D6422">
        <w:rPr>
          <w:rFonts w:ascii="Times New Roman" w:hAnsi="Times New Roman" w:cs="Times New Roman"/>
          <w:sz w:val="24"/>
          <w:szCs w:val="24"/>
          <w:lang w:val="es-ES"/>
        </w:rPr>
        <w:t>del norte del país</w:t>
      </w:r>
      <w:r w:rsidR="0036535E" w:rsidRPr="007D6422">
        <w:rPr>
          <w:rFonts w:ascii="Times New Roman" w:hAnsi="Times New Roman" w:cs="Times New Roman"/>
          <w:sz w:val="24"/>
          <w:szCs w:val="24"/>
          <w:lang w:val="es-ES"/>
        </w:rPr>
        <w:t>. En esta instancia,</w:t>
      </w:r>
      <w:r w:rsidR="005A73F0" w:rsidRPr="007D6422">
        <w:rPr>
          <w:rFonts w:ascii="Times New Roman" w:hAnsi="Times New Roman" w:cs="Times New Roman"/>
          <w:sz w:val="24"/>
          <w:szCs w:val="24"/>
          <w:lang w:val="es-ES"/>
        </w:rPr>
        <w:t xml:space="preserve"> </w:t>
      </w:r>
      <w:r w:rsidR="0036535E" w:rsidRPr="007D6422">
        <w:rPr>
          <w:rFonts w:ascii="Times New Roman" w:hAnsi="Times New Roman" w:cs="Times New Roman"/>
          <w:sz w:val="24"/>
          <w:szCs w:val="24"/>
          <w:lang w:val="es-ES"/>
        </w:rPr>
        <w:t>aún prevalecía</w:t>
      </w:r>
      <w:r w:rsidR="005A73F0" w:rsidRPr="007D6422">
        <w:rPr>
          <w:rFonts w:ascii="Times New Roman" w:hAnsi="Times New Roman" w:cs="Times New Roman"/>
          <w:sz w:val="24"/>
          <w:szCs w:val="24"/>
          <w:lang w:val="es-ES"/>
        </w:rPr>
        <w:t xml:space="preserve"> el autoc</w:t>
      </w:r>
      <w:r w:rsidR="002C0502" w:rsidRPr="007D6422">
        <w:rPr>
          <w:rFonts w:ascii="Times New Roman" w:hAnsi="Times New Roman" w:cs="Times New Roman"/>
          <w:sz w:val="24"/>
          <w:szCs w:val="24"/>
          <w:lang w:val="es-ES"/>
        </w:rPr>
        <w:t>o</w:t>
      </w:r>
      <w:r w:rsidR="005A73F0" w:rsidRPr="007D6422">
        <w:rPr>
          <w:rFonts w:ascii="Times New Roman" w:hAnsi="Times New Roman" w:cs="Times New Roman"/>
          <w:sz w:val="24"/>
          <w:szCs w:val="24"/>
          <w:lang w:val="es-ES"/>
        </w:rPr>
        <w:t>nsumo pero empieza a fundarse la</w:t>
      </w:r>
      <w:r w:rsidR="002C0502" w:rsidRPr="007D6422">
        <w:rPr>
          <w:rFonts w:ascii="Times New Roman" w:hAnsi="Times New Roman" w:cs="Times New Roman"/>
          <w:sz w:val="24"/>
          <w:szCs w:val="24"/>
          <w:lang w:val="es-ES"/>
        </w:rPr>
        <w:t xml:space="preserve"> producción para la comercialización. Así, en las década</w:t>
      </w:r>
      <w:r w:rsidR="00B51972" w:rsidRPr="007D6422">
        <w:rPr>
          <w:rFonts w:ascii="Times New Roman" w:hAnsi="Times New Roman" w:cs="Times New Roman"/>
          <w:sz w:val="24"/>
          <w:szCs w:val="24"/>
          <w:lang w:val="es-ES"/>
        </w:rPr>
        <w:t>s</w:t>
      </w:r>
      <w:r w:rsidR="002C0502" w:rsidRPr="007D6422">
        <w:rPr>
          <w:rFonts w:ascii="Times New Roman" w:hAnsi="Times New Roman" w:cs="Times New Roman"/>
          <w:sz w:val="24"/>
          <w:szCs w:val="24"/>
          <w:lang w:val="es-ES"/>
        </w:rPr>
        <w:t xml:space="preserve"> del sesenta y setenta, empieza a venderse al mercado loc</w:t>
      </w:r>
      <w:r w:rsidR="00B51972" w:rsidRPr="007D6422">
        <w:rPr>
          <w:rFonts w:ascii="Times New Roman" w:hAnsi="Times New Roman" w:cs="Times New Roman"/>
          <w:sz w:val="24"/>
          <w:szCs w:val="24"/>
          <w:lang w:val="es-ES"/>
        </w:rPr>
        <w:t>al</w:t>
      </w:r>
      <w:r w:rsidR="00C66D56" w:rsidRPr="007D6422">
        <w:rPr>
          <w:rFonts w:ascii="Times New Roman" w:hAnsi="Times New Roman" w:cs="Times New Roman"/>
          <w:sz w:val="24"/>
          <w:szCs w:val="24"/>
          <w:lang w:val="es-ES"/>
        </w:rPr>
        <w:t>, expandiéndose la producción a diferentes zonas del partido, siempre en los contornos de la ciudad</w:t>
      </w:r>
      <w:r w:rsidR="00B51972" w:rsidRPr="007D6422">
        <w:rPr>
          <w:rFonts w:ascii="Times New Roman" w:hAnsi="Times New Roman" w:cs="Times New Roman"/>
          <w:sz w:val="24"/>
          <w:szCs w:val="24"/>
          <w:lang w:val="es-ES"/>
        </w:rPr>
        <w:t>.</w:t>
      </w:r>
      <w:r w:rsidR="003341A9" w:rsidRPr="007D6422">
        <w:rPr>
          <w:rFonts w:ascii="Times New Roman" w:hAnsi="Times New Roman" w:cs="Times New Roman"/>
          <w:sz w:val="24"/>
          <w:szCs w:val="24"/>
          <w:lang w:val="es-ES"/>
        </w:rPr>
        <w:t xml:space="preserve"> Es para la década del </w:t>
      </w:r>
      <w:r w:rsidR="00996B2E" w:rsidRPr="007D6422">
        <w:rPr>
          <w:rFonts w:ascii="Times New Roman" w:hAnsi="Times New Roman" w:cs="Times New Roman"/>
          <w:sz w:val="24"/>
          <w:szCs w:val="24"/>
          <w:lang w:val="es-ES"/>
        </w:rPr>
        <w:t>setenta</w:t>
      </w:r>
      <w:r w:rsidR="003341A9" w:rsidRPr="007D6422">
        <w:rPr>
          <w:rFonts w:ascii="Times New Roman" w:hAnsi="Times New Roman" w:cs="Times New Roman"/>
          <w:sz w:val="24"/>
          <w:szCs w:val="24"/>
          <w:lang w:val="es-ES"/>
        </w:rPr>
        <w:t xml:space="preserve"> que empieza</w:t>
      </w:r>
      <w:r w:rsidR="00F63295" w:rsidRPr="007D6422">
        <w:rPr>
          <w:rFonts w:ascii="Times New Roman" w:hAnsi="Times New Roman" w:cs="Times New Roman"/>
          <w:sz w:val="24"/>
          <w:szCs w:val="24"/>
          <w:lang w:val="es-ES"/>
        </w:rPr>
        <w:t xml:space="preserve"> la movilidad espacial desde países limítrofes, preponderando aquellos </w:t>
      </w:r>
      <w:r w:rsidR="00F81ED2" w:rsidRPr="007D6422">
        <w:rPr>
          <w:rFonts w:ascii="Times New Roman" w:hAnsi="Times New Roman" w:cs="Times New Roman"/>
          <w:sz w:val="24"/>
          <w:szCs w:val="24"/>
          <w:lang w:val="es-ES"/>
        </w:rPr>
        <w:t>de Bolivia</w:t>
      </w:r>
      <w:r w:rsidR="00B51972" w:rsidRPr="007D6422">
        <w:rPr>
          <w:rFonts w:ascii="Times New Roman" w:hAnsi="Times New Roman" w:cs="Times New Roman"/>
          <w:sz w:val="24"/>
          <w:szCs w:val="24"/>
          <w:lang w:val="es-ES"/>
        </w:rPr>
        <w:t>,</w:t>
      </w:r>
      <w:r w:rsidR="002E5B17" w:rsidRPr="007D6422">
        <w:rPr>
          <w:rFonts w:ascii="Times New Roman" w:hAnsi="Times New Roman" w:cs="Times New Roman"/>
          <w:sz w:val="24"/>
          <w:szCs w:val="24"/>
          <w:lang w:val="es-ES"/>
        </w:rPr>
        <w:t xml:space="preserve"> llegando a nuestros días </w:t>
      </w:r>
      <w:r w:rsidR="00996B2E" w:rsidRPr="007D6422">
        <w:rPr>
          <w:rFonts w:ascii="Times New Roman" w:hAnsi="Times New Roman" w:cs="Times New Roman"/>
          <w:sz w:val="24"/>
          <w:szCs w:val="24"/>
          <w:lang w:val="es-ES"/>
        </w:rPr>
        <w:t>a ser</w:t>
      </w:r>
      <w:r w:rsidR="002E5B17" w:rsidRPr="007D6422">
        <w:rPr>
          <w:rFonts w:ascii="Times New Roman" w:hAnsi="Times New Roman" w:cs="Times New Roman"/>
          <w:sz w:val="24"/>
          <w:szCs w:val="24"/>
          <w:lang w:val="es-ES"/>
        </w:rPr>
        <w:t xml:space="preserve"> la principal mano de obra para la producción hortícola</w:t>
      </w:r>
      <w:r w:rsidR="0036535E" w:rsidRPr="007D6422">
        <w:rPr>
          <w:rFonts w:ascii="Times New Roman" w:hAnsi="Times New Roman" w:cs="Times New Roman"/>
          <w:sz w:val="24"/>
          <w:szCs w:val="24"/>
          <w:lang w:val="es-ES"/>
        </w:rPr>
        <w:t xml:space="preserve"> (Bocero y Prado, 2008).</w:t>
      </w:r>
      <w:r w:rsidR="002E5B17" w:rsidRPr="007D6422">
        <w:rPr>
          <w:rFonts w:ascii="Times New Roman" w:hAnsi="Times New Roman" w:cs="Times New Roman"/>
          <w:sz w:val="24"/>
          <w:szCs w:val="24"/>
          <w:lang w:val="es-ES"/>
        </w:rPr>
        <w:t xml:space="preserve"> </w:t>
      </w:r>
    </w:p>
    <w:p w14:paraId="6DBD49CC" w14:textId="2CEA92B7" w:rsidR="00E51BAF" w:rsidRPr="007D6422" w:rsidRDefault="002E5B17" w:rsidP="00281109">
      <w:pPr>
        <w:spacing w:line="360" w:lineRule="auto"/>
        <w:jc w:val="both"/>
        <w:rPr>
          <w:rFonts w:ascii="Times New Roman" w:hAnsi="Times New Roman" w:cs="Times New Roman"/>
          <w:sz w:val="24"/>
          <w:szCs w:val="24"/>
        </w:rPr>
      </w:pPr>
      <w:r w:rsidRPr="007D6422">
        <w:rPr>
          <w:rFonts w:ascii="Times New Roman" w:hAnsi="Times New Roman" w:cs="Times New Roman"/>
          <w:sz w:val="24"/>
          <w:szCs w:val="24"/>
          <w:lang w:val="es-ES"/>
        </w:rPr>
        <w:t>En un inicio</w:t>
      </w:r>
      <w:r w:rsidR="0036535E" w:rsidRPr="007D6422">
        <w:rPr>
          <w:rFonts w:ascii="Times New Roman" w:hAnsi="Times New Roman" w:cs="Times New Roman"/>
          <w:sz w:val="24"/>
          <w:szCs w:val="24"/>
          <w:lang w:val="es-ES"/>
        </w:rPr>
        <w:t>,</w:t>
      </w:r>
      <w:r w:rsidRPr="007D6422">
        <w:rPr>
          <w:rFonts w:ascii="Times New Roman" w:hAnsi="Times New Roman" w:cs="Times New Roman"/>
          <w:sz w:val="24"/>
          <w:szCs w:val="24"/>
          <w:lang w:val="es-ES"/>
        </w:rPr>
        <w:t xml:space="preserve"> </w:t>
      </w:r>
      <w:r w:rsidR="005A6AF4" w:rsidRPr="007D6422">
        <w:rPr>
          <w:rFonts w:ascii="Times New Roman" w:hAnsi="Times New Roman" w:cs="Times New Roman"/>
          <w:sz w:val="24"/>
          <w:szCs w:val="24"/>
          <w:lang w:val="es-ES"/>
        </w:rPr>
        <w:t>se mantenía c</w:t>
      </w:r>
      <w:r w:rsidRPr="007D6422">
        <w:rPr>
          <w:rFonts w:ascii="Times New Roman" w:hAnsi="Times New Roman" w:cs="Times New Roman"/>
          <w:sz w:val="24"/>
          <w:szCs w:val="24"/>
          <w:lang w:val="es-ES"/>
        </w:rPr>
        <w:t>omo mano de obra transitoria</w:t>
      </w:r>
      <w:r w:rsidR="00DB731A" w:rsidRPr="007D6422">
        <w:rPr>
          <w:rFonts w:ascii="Times New Roman" w:hAnsi="Times New Roman" w:cs="Times New Roman"/>
          <w:sz w:val="24"/>
          <w:szCs w:val="24"/>
          <w:lang w:val="es-ES"/>
        </w:rPr>
        <w:t xml:space="preserve"> (migrantes golondrinas) para luego comenzar a asentarse en las quintas de trabajo o barrios periféricos</w:t>
      </w:r>
      <w:r w:rsidR="005A73F0" w:rsidRPr="007D6422">
        <w:rPr>
          <w:rFonts w:ascii="Times New Roman" w:hAnsi="Times New Roman" w:cs="Times New Roman"/>
          <w:sz w:val="24"/>
          <w:szCs w:val="24"/>
          <w:lang w:val="es-ES"/>
        </w:rPr>
        <w:t>.</w:t>
      </w:r>
      <w:r w:rsidR="00B51972" w:rsidRPr="007D6422">
        <w:rPr>
          <w:rFonts w:ascii="Times New Roman" w:hAnsi="Times New Roman" w:cs="Times New Roman"/>
          <w:sz w:val="24"/>
          <w:szCs w:val="24"/>
          <w:lang w:val="es-ES"/>
        </w:rPr>
        <w:t xml:space="preserve"> </w:t>
      </w:r>
      <w:r w:rsidR="00996B2E" w:rsidRPr="007D6422">
        <w:rPr>
          <w:rFonts w:ascii="Times New Roman" w:hAnsi="Times New Roman" w:cs="Times New Roman"/>
          <w:sz w:val="24"/>
          <w:szCs w:val="24"/>
        </w:rPr>
        <w:t xml:space="preserve">Para la década del ochenta, la producción </w:t>
      </w:r>
      <w:r w:rsidR="00C66D56" w:rsidRPr="007D6422">
        <w:rPr>
          <w:rFonts w:ascii="Times New Roman" w:hAnsi="Times New Roman" w:cs="Times New Roman"/>
          <w:sz w:val="24"/>
          <w:szCs w:val="24"/>
        </w:rPr>
        <w:t xml:space="preserve">hortícola se encontraba consolidada y </w:t>
      </w:r>
      <w:r w:rsidR="009076EB" w:rsidRPr="007D6422">
        <w:rPr>
          <w:rFonts w:ascii="Times New Roman" w:hAnsi="Times New Roman" w:cs="Times New Roman"/>
          <w:sz w:val="24"/>
          <w:szCs w:val="24"/>
        </w:rPr>
        <w:t>no sólo vendía a nivel local, sino que emp</w:t>
      </w:r>
      <w:r w:rsidR="009D1818" w:rsidRPr="007D6422">
        <w:rPr>
          <w:rFonts w:ascii="Times New Roman" w:hAnsi="Times New Roman" w:cs="Times New Roman"/>
          <w:sz w:val="24"/>
          <w:szCs w:val="24"/>
        </w:rPr>
        <w:t>ezó</w:t>
      </w:r>
      <w:r w:rsidR="009076EB" w:rsidRPr="007D6422">
        <w:rPr>
          <w:rFonts w:ascii="Times New Roman" w:hAnsi="Times New Roman" w:cs="Times New Roman"/>
          <w:sz w:val="24"/>
          <w:szCs w:val="24"/>
        </w:rPr>
        <w:t xml:space="preserve"> a proveer a otras regiones del país</w:t>
      </w:r>
      <w:r w:rsidR="00A75D11" w:rsidRPr="007D6422">
        <w:rPr>
          <w:rFonts w:ascii="Times New Roman" w:hAnsi="Times New Roman" w:cs="Times New Roman"/>
          <w:sz w:val="24"/>
          <w:szCs w:val="24"/>
        </w:rPr>
        <w:t xml:space="preserve"> (Atucha et al., 2012).</w:t>
      </w:r>
    </w:p>
    <w:p w14:paraId="0C623C2F" w14:textId="1272D4BB" w:rsidR="00BB5ABD" w:rsidRPr="007D6422" w:rsidRDefault="00E51BAF" w:rsidP="00281109">
      <w:pPr>
        <w:spacing w:line="360" w:lineRule="auto"/>
        <w:jc w:val="both"/>
        <w:rPr>
          <w:rFonts w:ascii="Times New Roman" w:hAnsi="Times New Roman" w:cs="Times New Roman"/>
          <w:sz w:val="24"/>
          <w:szCs w:val="24"/>
        </w:rPr>
      </w:pPr>
      <w:r w:rsidRPr="007D6422">
        <w:rPr>
          <w:rFonts w:ascii="Times New Roman" w:hAnsi="Times New Roman" w:cs="Times New Roman"/>
          <w:sz w:val="24"/>
          <w:szCs w:val="24"/>
        </w:rPr>
        <w:t xml:space="preserve">Dicho proceso de consolidación se vio </w:t>
      </w:r>
      <w:r w:rsidR="009076EB" w:rsidRPr="007D6422">
        <w:rPr>
          <w:rFonts w:ascii="Times New Roman" w:hAnsi="Times New Roman" w:cs="Times New Roman"/>
          <w:sz w:val="24"/>
          <w:szCs w:val="24"/>
        </w:rPr>
        <w:t xml:space="preserve">beneficiado por </w:t>
      </w:r>
      <w:r w:rsidR="00E96E22" w:rsidRPr="007D6422">
        <w:rPr>
          <w:rFonts w:ascii="Times New Roman" w:hAnsi="Times New Roman" w:cs="Times New Roman"/>
          <w:sz w:val="24"/>
          <w:szCs w:val="24"/>
        </w:rPr>
        <w:t>la</w:t>
      </w:r>
      <w:r w:rsidR="00F97E56" w:rsidRPr="007D6422">
        <w:rPr>
          <w:rFonts w:ascii="Times New Roman" w:hAnsi="Times New Roman" w:cs="Times New Roman"/>
          <w:sz w:val="24"/>
          <w:szCs w:val="24"/>
        </w:rPr>
        <w:t xml:space="preserve"> i</w:t>
      </w:r>
      <w:r w:rsidR="00D60329" w:rsidRPr="007D6422">
        <w:rPr>
          <w:rFonts w:ascii="Times New Roman" w:hAnsi="Times New Roman" w:cs="Times New Roman"/>
          <w:sz w:val="24"/>
          <w:szCs w:val="24"/>
        </w:rPr>
        <w:t>ntroducción de nueva</w:t>
      </w:r>
      <w:r w:rsidR="00E96E22" w:rsidRPr="007D6422">
        <w:rPr>
          <w:rFonts w:ascii="Times New Roman" w:hAnsi="Times New Roman" w:cs="Times New Roman"/>
          <w:sz w:val="24"/>
          <w:szCs w:val="24"/>
        </w:rPr>
        <w:t>s</w:t>
      </w:r>
      <w:r w:rsidR="00D60329" w:rsidRPr="007D6422">
        <w:rPr>
          <w:rFonts w:ascii="Times New Roman" w:hAnsi="Times New Roman" w:cs="Times New Roman"/>
          <w:sz w:val="24"/>
          <w:szCs w:val="24"/>
        </w:rPr>
        <w:t xml:space="preserve"> herramientas</w:t>
      </w:r>
      <w:r w:rsidR="00E96E22" w:rsidRPr="007D6422">
        <w:rPr>
          <w:rFonts w:ascii="Times New Roman" w:hAnsi="Times New Roman" w:cs="Times New Roman"/>
          <w:sz w:val="24"/>
          <w:szCs w:val="24"/>
        </w:rPr>
        <w:t>. Según Bocero y Prado (2008) se comenzó con la incorporación de</w:t>
      </w:r>
      <w:r w:rsidR="00D60329" w:rsidRPr="007D6422">
        <w:rPr>
          <w:rFonts w:ascii="Times New Roman" w:hAnsi="Times New Roman" w:cs="Times New Roman"/>
          <w:sz w:val="24"/>
          <w:szCs w:val="24"/>
        </w:rPr>
        <w:t xml:space="preserve"> tractores</w:t>
      </w:r>
      <w:r w:rsidR="00E96E22" w:rsidRPr="007D6422">
        <w:rPr>
          <w:rFonts w:ascii="Times New Roman" w:hAnsi="Times New Roman" w:cs="Times New Roman"/>
          <w:sz w:val="24"/>
          <w:szCs w:val="24"/>
        </w:rPr>
        <w:t xml:space="preserve"> para la década del sesenta y plaguicidas para la del setenta.</w:t>
      </w:r>
      <w:r w:rsidRPr="007D6422">
        <w:rPr>
          <w:rFonts w:ascii="Times New Roman" w:hAnsi="Times New Roman" w:cs="Times New Roman"/>
          <w:sz w:val="24"/>
          <w:szCs w:val="24"/>
        </w:rPr>
        <w:t xml:space="preserve"> Es en los años ochenta que se introducen semillas </w:t>
      </w:r>
      <w:r w:rsidR="00E562CB" w:rsidRPr="007D6422">
        <w:rPr>
          <w:rFonts w:ascii="Times New Roman" w:hAnsi="Times New Roman" w:cs="Times New Roman"/>
          <w:sz w:val="24"/>
          <w:szCs w:val="24"/>
        </w:rPr>
        <w:t xml:space="preserve">híbridas que brindaron una nueva fortaleza a los productos. </w:t>
      </w:r>
      <w:r w:rsidR="008B0D0A" w:rsidRPr="007D6422">
        <w:rPr>
          <w:rFonts w:ascii="Times New Roman" w:hAnsi="Times New Roman" w:cs="Times New Roman"/>
          <w:sz w:val="24"/>
          <w:szCs w:val="24"/>
        </w:rPr>
        <w:t xml:space="preserve">Para fines de la década </w:t>
      </w:r>
      <w:r w:rsidR="00E562CB" w:rsidRPr="007D6422">
        <w:rPr>
          <w:rFonts w:ascii="Times New Roman" w:hAnsi="Times New Roman" w:cs="Times New Roman"/>
          <w:sz w:val="24"/>
          <w:szCs w:val="24"/>
        </w:rPr>
        <w:t>del ochenta</w:t>
      </w:r>
      <w:r w:rsidR="008B0D0A" w:rsidRPr="007D6422">
        <w:rPr>
          <w:rFonts w:ascii="Times New Roman" w:hAnsi="Times New Roman" w:cs="Times New Roman"/>
          <w:sz w:val="24"/>
          <w:szCs w:val="24"/>
        </w:rPr>
        <w:t xml:space="preserve"> e inicios de los </w:t>
      </w:r>
      <w:r w:rsidR="00E562CB" w:rsidRPr="007D6422">
        <w:rPr>
          <w:rFonts w:ascii="Times New Roman" w:hAnsi="Times New Roman" w:cs="Times New Roman"/>
          <w:sz w:val="24"/>
          <w:szCs w:val="24"/>
        </w:rPr>
        <w:t>noventa</w:t>
      </w:r>
      <w:r w:rsidR="008B0D0A" w:rsidRPr="007D6422">
        <w:rPr>
          <w:rFonts w:ascii="Times New Roman" w:hAnsi="Times New Roman" w:cs="Times New Roman"/>
          <w:sz w:val="24"/>
          <w:szCs w:val="24"/>
        </w:rPr>
        <w:t>, a nivel de la estructura productiva, se introducen los “invernáculos” que permiten desestacionalizar la producción y a la vez ampliar la gama de productos.</w:t>
      </w:r>
      <w:r w:rsidR="0084043E" w:rsidRPr="007D6422">
        <w:rPr>
          <w:rFonts w:ascii="Times New Roman" w:hAnsi="Times New Roman" w:cs="Times New Roman"/>
          <w:sz w:val="24"/>
          <w:szCs w:val="24"/>
        </w:rPr>
        <w:t xml:space="preserve"> </w:t>
      </w:r>
      <w:r w:rsidR="00814AC0" w:rsidRPr="007D6422">
        <w:rPr>
          <w:rFonts w:ascii="Times New Roman" w:hAnsi="Times New Roman" w:cs="Times New Roman"/>
          <w:sz w:val="24"/>
          <w:szCs w:val="24"/>
        </w:rPr>
        <w:t xml:space="preserve">Así, aumenta el rendimiento de la hectárea y </w:t>
      </w:r>
      <w:r w:rsidR="00BF7690" w:rsidRPr="007D6422">
        <w:rPr>
          <w:rFonts w:ascii="Times New Roman" w:hAnsi="Times New Roman" w:cs="Times New Roman"/>
          <w:sz w:val="24"/>
          <w:szCs w:val="24"/>
        </w:rPr>
        <w:t xml:space="preserve">mejora la calidad del producto. </w:t>
      </w:r>
      <w:r w:rsidR="00A35A67" w:rsidRPr="007D6422">
        <w:rPr>
          <w:rFonts w:ascii="Times New Roman" w:hAnsi="Times New Roman" w:cs="Times New Roman"/>
          <w:sz w:val="24"/>
          <w:szCs w:val="24"/>
        </w:rPr>
        <w:t>E</w:t>
      </w:r>
      <w:r w:rsidR="00BF7690" w:rsidRPr="007D6422">
        <w:rPr>
          <w:rFonts w:ascii="Times New Roman" w:hAnsi="Times New Roman" w:cs="Times New Roman"/>
          <w:sz w:val="24"/>
          <w:szCs w:val="24"/>
        </w:rPr>
        <w:t>n el mercado de trabajo se empezó a ponderar a los trabajadores con mayor prolijidad y precisión.</w:t>
      </w:r>
      <w:r w:rsidR="00A35A67" w:rsidRPr="007D6422">
        <w:rPr>
          <w:rFonts w:ascii="Times New Roman" w:hAnsi="Times New Roman" w:cs="Times New Roman"/>
          <w:sz w:val="24"/>
          <w:szCs w:val="24"/>
        </w:rPr>
        <w:t xml:space="preserve"> Como contrapartida, debe señalarse la inversión inicial en invernáculos es alta, supone un capital que no todos los productores poseen.</w:t>
      </w:r>
    </w:p>
    <w:p w14:paraId="09772953" w14:textId="3012E5A9" w:rsidR="00D77D9C" w:rsidRPr="007D6422" w:rsidRDefault="00FC79AA" w:rsidP="00281109">
      <w:pPr>
        <w:spacing w:line="360" w:lineRule="auto"/>
        <w:jc w:val="both"/>
        <w:rPr>
          <w:rFonts w:ascii="Times New Roman" w:hAnsi="Times New Roman" w:cs="Times New Roman"/>
          <w:sz w:val="24"/>
          <w:szCs w:val="24"/>
        </w:rPr>
      </w:pPr>
      <w:r w:rsidRPr="007D6422">
        <w:rPr>
          <w:rFonts w:ascii="Times New Roman" w:hAnsi="Times New Roman" w:cs="Times New Roman"/>
          <w:sz w:val="24"/>
          <w:szCs w:val="24"/>
        </w:rPr>
        <w:lastRenderedPageBreak/>
        <w:t xml:space="preserve">Por otro lado, </w:t>
      </w:r>
      <w:r w:rsidR="00E562CB" w:rsidRPr="007D6422">
        <w:rPr>
          <w:rFonts w:ascii="Times New Roman" w:hAnsi="Times New Roman" w:cs="Times New Roman"/>
          <w:sz w:val="24"/>
          <w:szCs w:val="24"/>
        </w:rPr>
        <w:t>desde mediados de la década de los noventa</w:t>
      </w:r>
      <w:r w:rsidR="008B0D0A" w:rsidRPr="007D6422">
        <w:rPr>
          <w:rFonts w:ascii="Times New Roman" w:hAnsi="Times New Roman" w:cs="Times New Roman"/>
          <w:sz w:val="24"/>
          <w:szCs w:val="24"/>
        </w:rPr>
        <w:t>, producto de la particularidad de la economía argentina, los asentados bolivianos han comenzado a ocupar nuevas posiciones dentro de la organización productiva, siendo la principal la figura del “mediero”</w:t>
      </w:r>
      <w:r w:rsidR="00100077" w:rsidRPr="007D6422">
        <w:rPr>
          <w:rFonts w:ascii="Times New Roman" w:hAnsi="Times New Roman" w:cs="Times New Roman"/>
          <w:sz w:val="24"/>
          <w:szCs w:val="24"/>
        </w:rPr>
        <w:t xml:space="preserve"> o “porcentajero”.</w:t>
      </w:r>
      <w:r w:rsidR="00BB5ABD" w:rsidRPr="007D6422">
        <w:rPr>
          <w:rFonts w:ascii="Times New Roman" w:hAnsi="Times New Roman" w:cs="Times New Roman"/>
          <w:sz w:val="24"/>
          <w:szCs w:val="24"/>
        </w:rPr>
        <w:t xml:space="preserve"> </w:t>
      </w:r>
      <w:r w:rsidR="002951F8" w:rsidRPr="007D6422">
        <w:rPr>
          <w:rFonts w:ascii="Times New Roman" w:hAnsi="Times New Roman" w:cs="Times New Roman"/>
          <w:sz w:val="24"/>
          <w:szCs w:val="24"/>
        </w:rPr>
        <w:t xml:space="preserve">Así, al igual que sucede en otros cinturones hortícolas, conviven distintos </w:t>
      </w:r>
      <w:r w:rsidR="008B27D9" w:rsidRPr="007D6422">
        <w:rPr>
          <w:rFonts w:ascii="Times New Roman" w:hAnsi="Times New Roman" w:cs="Times New Roman"/>
          <w:sz w:val="24"/>
          <w:szCs w:val="24"/>
        </w:rPr>
        <w:t xml:space="preserve">actores sociales dentro de la organización </w:t>
      </w:r>
      <w:r w:rsidR="00D77D9C" w:rsidRPr="007D6422">
        <w:rPr>
          <w:rFonts w:ascii="Times New Roman" w:hAnsi="Times New Roman" w:cs="Times New Roman"/>
          <w:sz w:val="24"/>
          <w:szCs w:val="24"/>
        </w:rPr>
        <w:t>de la producción: arrendatarios, propietarios, trabajadores asalariados (tanteros o jornaleros) y los medieros.</w:t>
      </w:r>
      <w:r w:rsidR="00617415" w:rsidRPr="007D6422">
        <w:rPr>
          <w:rFonts w:ascii="Times New Roman" w:hAnsi="Times New Roman" w:cs="Times New Roman"/>
          <w:sz w:val="24"/>
          <w:szCs w:val="24"/>
        </w:rPr>
        <w:t xml:space="preserve"> Producto de esta diversificación, los productores han recurrido a distintas estrategias para </w:t>
      </w:r>
      <w:r w:rsidR="00E17FE6" w:rsidRPr="007D6422">
        <w:rPr>
          <w:rFonts w:ascii="Times New Roman" w:hAnsi="Times New Roman" w:cs="Times New Roman"/>
          <w:sz w:val="24"/>
          <w:szCs w:val="24"/>
        </w:rPr>
        <w:t>potenciar las ganancias.</w:t>
      </w:r>
    </w:p>
    <w:p w14:paraId="3C038A55" w14:textId="078B15D5" w:rsidR="00AA3F26" w:rsidRPr="007D6422" w:rsidRDefault="004C3F9F" w:rsidP="00281109">
      <w:pPr>
        <w:spacing w:line="360" w:lineRule="auto"/>
        <w:jc w:val="both"/>
        <w:rPr>
          <w:rFonts w:ascii="Times New Roman" w:hAnsi="Times New Roman" w:cs="Times New Roman"/>
          <w:sz w:val="24"/>
          <w:szCs w:val="24"/>
        </w:rPr>
      </w:pPr>
      <w:r w:rsidRPr="007D6422">
        <w:rPr>
          <w:rFonts w:ascii="Times New Roman" w:hAnsi="Times New Roman" w:cs="Times New Roman"/>
          <w:sz w:val="24"/>
          <w:szCs w:val="24"/>
        </w:rPr>
        <w:t xml:space="preserve">En esta sintonía, </w:t>
      </w:r>
      <w:r w:rsidR="00100077" w:rsidRPr="007D6422">
        <w:rPr>
          <w:rFonts w:ascii="Times New Roman" w:hAnsi="Times New Roman" w:cs="Times New Roman"/>
          <w:sz w:val="24"/>
          <w:szCs w:val="24"/>
        </w:rPr>
        <w:t xml:space="preserve">la </w:t>
      </w:r>
      <w:r w:rsidR="00E17FE6" w:rsidRPr="007D6422">
        <w:rPr>
          <w:rFonts w:ascii="Times New Roman" w:hAnsi="Times New Roman" w:cs="Times New Roman"/>
          <w:sz w:val="24"/>
          <w:szCs w:val="24"/>
        </w:rPr>
        <w:t xml:space="preserve">principal </w:t>
      </w:r>
      <w:r w:rsidR="00100077" w:rsidRPr="007D6422">
        <w:rPr>
          <w:rFonts w:ascii="Times New Roman" w:hAnsi="Times New Roman" w:cs="Times New Roman"/>
          <w:sz w:val="24"/>
          <w:szCs w:val="24"/>
        </w:rPr>
        <w:t>estrategia</w:t>
      </w:r>
      <w:r w:rsidR="00E17FE6" w:rsidRPr="007D6422">
        <w:rPr>
          <w:rFonts w:ascii="Times New Roman" w:hAnsi="Times New Roman" w:cs="Times New Roman"/>
          <w:sz w:val="24"/>
          <w:szCs w:val="24"/>
        </w:rPr>
        <w:t xml:space="preserve"> fue la</w:t>
      </w:r>
      <w:r w:rsidR="00100077" w:rsidRPr="007D6422">
        <w:rPr>
          <w:rFonts w:ascii="Times New Roman" w:hAnsi="Times New Roman" w:cs="Times New Roman"/>
          <w:sz w:val="24"/>
          <w:szCs w:val="24"/>
        </w:rPr>
        <w:t xml:space="preserve"> de i</w:t>
      </w:r>
      <w:r w:rsidR="006F64C9" w:rsidRPr="007D6422">
        <w:rPr>
          <w:rFonts w:ascii="Times New Roman" w:hAnsi="Times New Roman" w:cs="Times New Roman"/>
          <w:sz w:val="24"/>
          <w:szCs w:val="24"/>
        </w:rPr>
        <w:t xml:space="preserve">ncorporación de mano de obra familiar (niños, niñas, parejas) </w:t>
      </w:r>
      <w:r w:rsidR="009E2786" w:rsidRPr="007D6422">
        <w:rPr>
          <w:rFonts w:ascii="Times New Roman" w:hAnsi="Times New Roman" w:cs="Times New Roman"/>
          <w:sz w:val="24"/>
          <w:szCs w:val="24"/>
        </w:rPr>
        <w:t>como modo de abaratar costos</w:t>
      </w:r>
      <w:r w:rsidR="001515BB" w:rsidRPr="007D6422">
        <w:rPr>
          <w:rFonts w:ascii="Times New Roman" w:hAnsi="Times New Roman" w:cs="Times New Roman"/>
          <w:sz w:val="24"/>
          <w:szCs w:val="24"/>
        </w:rPr>
        <w:t>,</w:t>
      </w:r>
      <w:r w:rsidR="009E2786" w:rsidRPr="007D6422">
        <w:rPr>
          <w:rFonts w:ascii="Times New Roman" w:hAnsi="Times New Roman" w:cs="Times New Roman"/>
          <w:sz w:val="24"/>
          <w:szCs w:val="24"/>
        </w:rPr>
        <w:t xml:space="preserve"> </w:t>
      </w:r>
      <w:r w:rsidR="00E17FE6" w:rsidRPr="007D6422">
        <w:rPr>
          <w:rFonts w:ascii="Times New Roman" w:hAnsi="Times New Roman" w:cs="Times New Roman"/>
          <w:sz w:val="24"/>
          <w:szCs w:val="24"/>
        </w:rPr>
        <w:t>siendo</w:t>
      </w:r>
      <w:r w:rsidR="009E2786" w:rsidRPr="007D6422">
        <w:rPr>
          <w:rFonts w:ascii="Times New Roman" w:hAnsi="Times New Roman" w:cs="Times New Roman"/>
          <w:sz w:val="24"/>
          <w:szCs w:val="24"/>
        </w:rPr>
        <w:t xml:space="preserve"> principalmente para aquellos productores de menor extensión</w:t>
      </w:r>
      <w:r w:rsidR="001515BB" w:rsidRPr="007D6422">
        <w:rPr>
          <w:rFonts w:ascii="Times New Roman" w:hAnsi="Times New Roman" w:cs="Times New Roman"/>
          <w:sz w:val="24"/>
          <w:szCs w:val="24"/>
        </w:rPr>
        <w:t xml:space="preserve"> (Bocero y Prado, 2008)</w:t>
      </w:r>
      <w:r w:rsidR="006F64C9" w:rsidRPr="007D6422">
        <w:rPr>
          <w:rFonts w:ascii="Times New Roman" w:hAnsi="Times New Roman" w:cs="Times New Roman"/>
          <w:sz w:val="24"/>
          <w:szCs w:val="24"/>
        </w:rPr>
        <w:t xml:space="preserve">. </w:t>
      </w:r>
      <w:r w:rsidR="00AA3F26" w:rsidRPr="007D6422">
        <w:rPr>
          <w:rFonts w:ascii="Times New Roman" w:hAnsi="Times New Roman" w:cs="Times New Roman"/>
          <w:sz w:val="24"/>
          <w:szCs w:val="24"/>
        </w:rPr>
        <w:t>De allí, el lugar de los jóvenes comienza a tomar otro protagonismo, al encontrarse con las generaciones anteriores en</w:t>
      </w:r>
      <w:r w:rsidR="004200CF" w:rsidRPr="007D6422">
        <w:rPr>
          <w:rFonts w:ascii="Times New Roman" w:hAnsi="Times New Roman" w:cs="Times New Roman"/>
          <w:sz w:val="24"/>
          <w:szCs w:val="24"/>
        </w:rPr>
        <w:t xml:space="preserve"> este</w:t>
      </w:r>
      <w:r w:rsidR="00AA3F26" w:rsidRPr="007D6422">
        <w:rPr>
          <w:rFonts w:ascii="Times New Roman" w:hAnsi="Times New Roman" w:cs="Times New Roman"/>
          <w:sz w:val="24"/>
          <w:szCs w:val="24"/>
        </w:rPr>
        <w:t xml:space="preserve"> ámbito particular. </w:t>
      </w:r>
      <w:r w:rsidR="00F17AC0" w:rsidRPr="007D6422">
        <w:rPr>
          <w:rFonts w:ascii="Times New Roman" w:hAnsi="Times New Roman" w:cs="Times New Roman"/>
          <w:sz w:val="24"/>
          <w:szCs w:val="24"/>
        </w:rPr>
        <w:t>La organización familiar sigue sosteniéndose en el jefe de familia, pero poco a poco, dan lugar a las nuevas generaciones para que se hagan cargo del campo.</w:t>
      </w:r>
    </w:p>
    <w:p w14:paraId="76397AD6" w14:textId="315A6922" w:rsidR="006F64C9" w:rsidRPr="007D6422" w:rsidRDefault="006F64C9" w:rsidP="00281109">
      <w:pPr>
        <w:spacing w:line="360" w:lineRule="auto"/>
        <w:jc w:val="both"/>
        <w:rPr>
          <w:rFonts w:ascii="Times New Roman" w:hAnsi="Times New Roman" w:cs="Times New Roman"/>
          <w:sz w:val="24"/>
          <w:szCs w:val="24"/>
        </w:rPr>
      </w:pPr>
      <w:r w:rsidRPr="007D6422">
        <w:rPr>
          <w:rFonts w:ascii="Times New Roman" w:hAnsi="Times New Roman" w:cs="Times New Roman"/>
          <w:sz w:val="24"/>
          <w:szCs w:val="24"/>
        </w:rPr>
        <w:t xml:space="preserve">Por </w:t>
      </w:r>
      <w:r w:rsidR="003E5D8E" w:rsidRPr="007D6422">
        <w:rPr>
          <w:rFonts w:ascii="Times New Roman" w:hAnsi="Times New Roman" w:cs="Times New Roman"/>
          <w:sz w:val="24"/>
          <w:szCs w:val="24"/>
        </w:rPr>
        <w:t>último, no debe perderse de vista que</w:t>
      </w:r>
      <w:r w:rsidRPr="007D6422">
        <w:rPr>
          <w:rFonts w:ascii="Times New Roman" w:hAnsi="Times New Roman" w:cs="Times New Roman"/>
          <w:sz w:val="24"/>
          <w:szCs w:val="24"/>
        </w:rPr>
        <w:t xml:space="preserve"> dado</w:t>
      </w:r>
      <w:r w:rsidR="003E5D8E" w:rsidRPr="007D6422">
        <w:rPr>
          <w:rFonts w:ascii="Times New Roman" w:hAnsi="Times New Roman" w:cs="Times New Roman"/>
          <w:sz w:val="24"/>
          <w:szCs w:val="24"/>
        </w:rPr>
        <w:t>s</w:t>
      </w:r>
      <w:r w:rsidRPr="007D6422">
        <w:rPr>
          <w:rFonts w:ascii="Times New Roman" w:hAnsi="Times New Roman" w:cs="Times New Roman"/>
          <w:sz w:val="24"/>
          <w:szCs w:val="24"/>
        </w:rPr>
        <w:t xml:space="preserve"> los procesos de asentamientos en la región, que en primer lugar se realizan en zonas netamente rurales y luego se irán urbanizando (a través de políticas estatales y el mismo proceso de asentamiento), estos nuevos pobladores (generaciones más recientes: hijos e hijas o cónyuges) comienzan a insertarse en otras actividades ya sean agropecuarias como de carácter más urbanos</w:t>
      </w:r>
      <w:r w:rsidR="003E5D8E" w:rsidRPr="007D6422">
        <w:rPr>
          <w:rFonts w:ascii="Times New Roman" w:hAnsi="Times New Roman" w:cs="Times New Roman"/>
          <w:sz w:val="24"/>
          <w:szCs w:val="24"/>
        </w:rPr>
        <w:t xml:space="preserve"> e incluso diversifican sus experiencias de vida en otras áreas como ser la educación.</w:t>
      </w:r>
    </w:p>
    <w:p w14:paraId="1B11B4C6" w14:textId="6487C22F" w:rsidR="002951F8" w:rsidRPr="007D6422" w:rsidRDefault="002951F8" w:rsidP="00281109">
      <w:pPr>
        <w:spacing w:line="360" w:lineRule="auto"/>
        <w:jc w:val="both"/>
        <w:rPr>
          <w:rFonts w:ascii="Times New Roman" w:hAnsi="Times New Roman" w:cs="Times New Roman"/>
          <w:sz w:val="24"/>
          <w:szCs w:val="24"/>
        </w:rPr>
      </w:pPr>
      <w:r w:rsidRPr="007D6422">
        <w:rPr>
          <w:rFonts w:ascii="Times New Roman" w:hAnsi="Times New Roman" w:cs="Times New Roman"/>
          <w:sz w:val="24"/>
          <w:szCs w:val="24"/>
        </w:rPr>
        <w:t>En suma, la mano de obra hortícola en el PGP presenta dos características: la prevalencia de origen boliviano y el uso de mano de obra familiar</w:t>
      </w:r>
      <w:r w:rsidR="00B077D9" w:rsidRPr="007D6422">
        <w:rPr>
          <w:rFonts w:ascii="Times New Roman" w:hAnsi="Times New Roman" w:cs="Times New Roman"/>
          <w:sz w:val="24"/>
          <w:szCs w:val="24"/>
        </w:rPr>
        <w:t xml:space="preserve"> que data de un largo proceso de consolidación del mercado respondiendo a las demandas </w:t>
      </w:r>
      <w:r w:rsidR="005E44E8" w:rsidRPr="007D6422">
        <w:rPr>
          <w:rFonts w:ascii="Times New Roman" w:hAnsi="Times New Roman" w:cs="Times New Roman"/>
          <w:sz w:val="24"/>
          <w:szCs w:val="24"/>
        </w:rPr>
        <w:t>de producto e consecuente intensificación de la producción.</w:t>
      </w:r>
    </w:p>
    <w:p w14:paraId="651FBF06" w14:textId="131B5010" w:rsidR="002951F8" w:rsidRPr="007D6422" w:rsidRDefault="002951F8" w:rsidP="00281109">
      <w:pPr>
        <w:spacing w:line="360" w:lineRule="auto"/>
        <w:jc w:val="both"/>
        <w:rPr>
          <w:rFonts w:ascii="Times New Roman" w:hAnsi="Times New Roman" w:cs="Times New Roman"/>
          <w:b/>
          <w:bCs/>
          <w:sz w:val="24"/>
          <w:szCs w:val="24"/>
          <w:lang w:val="es-ES"/>
        </w:rPr>
      </w:pPr>
    </w:p>
    <w:p w14:paraId="63FDE013" w14:textId="225D0714" w:rsidR="00C0189F" w:rsidRPr="007D6422" w:rsidRDefault="002E3887" w:rsidP="00281109">
      <w:pPr>
        <w:spacing w:line="360" w:lineRule="auto"/>
        <w:jc w:val="both"/>
        <w:rPr>
          <w:rFonts w:ascii="Times New Roman" w:hAnsi="Times New Roman" w:cs="Times New Roman"/>
          <w:b/>
          <w:bCs/>
          <w:sz w:val="24"/>
          <w:szCs w:val="24"/>
          <w:lang w:val="es-ES"/>
        </w:rPr>
      </w:pPr>
      <w:r w:rsidRPr="007D6422">
        <w:rPr>
          <w:rFonts w:ascii="Times New Roman" w:hAnsi="Times New Roman" w:cs="Times New Roman"/>
          <w:b/>
          <w:bCs/>
          <w:sz w:val="24"/>
          <w:szCs w:val="24"/>
          <w:lang w:val="es-ES"/>
        </w:rPr>
        <w:t xml:space="preserve">Las pujas intergeneracionales en el mercado de trabajo en la horticultura </w:t>
      </w:r>
    </w:p>
    <w:p w14:paraId="008A516B" w14:textId="774DDA86" w:rsidR="00A425BF" w:rsidRPr="007D6422" w:rsidRDefault="005E44E8" w:rsidP="00281109">
      <w:pPr>
        <w:spacing w:line="360" w:lineRule="auto"/>
        <w:jc w:val="both"/>
        <w:rPr>
          <w:rFonts w:ascii="Times New Roman" w:hAnsi="Times New Roman" w:cs="Times New Roman"/>
          <w:sz w:val="24"/>
          <w:szCs w:val="24"/>
        </w:rPr>
      </w:pPr>
      <w:r w:rsidRPr="007D6422">
        <w:rPr>
          <w:rFonts w:ascii="Times New Roman" w:hAnsi="Times New Roman" w:cs="Times New Roman"/>
          <w:sz w:val="24"/>
          <w:szCs w:val="24"/>
        </w:rPr>
        <w:t xml:space="preserve">En este sentido, cabe preguntarse qué lugar han tenido los jóvenes en los cambios acaecidos en </w:t>
      </w:r>
      <w:r w:rsidR="001D6104" w:rsidRPr="007D6422">
        <w:rPr>
          <w:rFonts w:ascii="Times New Roman" w:hAnsi="Times New Roman" w:cs="Times New Roman"/>
          <w:sz w:val="24"/>
          <w:szCs w:val="24"/>
        </w:rPr>
        <w:t>dicho proceso de consolidación</w:t>
      </w:r>
      <w:r w:rsidRPr="007D6422">
        <w:rPr>
          <w:rFonts w:ascii="Times New Roman" w:hAnsi="Times New Roman" w:cs="Times New Roman"/>
          <w:sz w:val="24"/>
          <w:szCs w:val="24"/>
        </w:rPr>
        <w:t xml:space="preserve"> y en los modos</w:t>
      </w:r>
      <w:r w:rsidR="00906C1A" w:rsidRPr="007D6422">
        <w:rPr>
          <w:rFonts w:ascii="Times New Roman" w:hAnsi="Times New Roman" w:cs="Times New Roman"/>
          <w:sz w:val="24"/>
          <w:szCs w:val="24"/>
        </w:rPr>
        <w:t xml:space="preserve"> actuales</w:t>
      </w:r>
      <w:r w:rsidRPr="007D6422">
        <w:rPr>
          <w:rFonts w:ascii="Times New Roman" w:hAnsi="Times New Roman" w:cs="Times New Roman"/>
          <w:sz w:val="24"/>
          <w:szCs w:val="24"/>
        </w:rPr>
        <w:t xml:space="preserve"> de producción</w:t>
      </w:r>
      <w:r w:rsidR="00906C1A" w:rsidRPr="007D6422">
        <w:rPr>
          <w:rFonts w:ascii="Times New Roman" w:hAnsi="Times New Roman" w:cs="Times New Roman"/>
          <w:sz w:val="24"/>
          <w:szCs w:val="24"/>
        </w:rPr>
        <w:t xml:space="preserve">. </w:t>
      </w:r>
      <w:r w:rsidR="005C12B8" w:rsidRPr="007D6422">
        <w:rPr>
          <w:rFonts w:ascii="Times New Roman" w:hAnsi="Times New Roman" w:cs="Times New Roman"/>
          <w:sz w:val="24"/>
          <w:szCs w:val="24"/>
        </w:rPr>
        <w:t>En primer lugar,</w:t>
      </w:r>
      <w:r w:rsidR="00A425BF" w:rsidRPr="007D6422">
        <w:rPr>
          <w:rFonts w:ascii="Times New Roman" w:hAnsi="Times New Roman" w:cs="Times New Roman"/>
          <w:sz w:val="24"/>
          <w:szCs w:val="24"/>
        </w:rPr>
        <w:t xml:space="preserve"> </w:t>
      </w:r>
      <w:r w:rsidR="00A425BF" w:rsidRPr="007D6422">
        <w:rPr>
          <w:rFonts w:ascii="Times New Roman" w:hAnsi="Times New Roman" w:cs="Times New Roman"/>
          <w:sz w:val="24"/>
          <w:szCs w:val="24"/>
        </w:rPr>
        <w:lastRenderedPageBreak/>
        <w:t xml:space="preserve">no hay que perder de vista que </w:t>
      </w:r>
      <w:r w:rsidR="00906C1A" w:rsidRPr="007D6422">
        <w:rPr>
          <w:rFonts w:ascii="Times New Roman" w:hAnsi="Times New Roman" w:cs="Times New Roman"/>
          <w:sz w:val="24"/>
          <w:szCs w:val="24"/>
        </w:rPr>
        <w:t>el</w:t>
      </w:r>
      <w:r w:rsidR="00A425BF" w:rsidRPr="007D6422">
        <w:rPr>
          <w:rFonts w:ascii="Times New Roman" w:hAnsi="Times New Roman" w:cs="Times New Roman"/>
          <w:sz w:val="24"/>
          <w:szCs w:val="24"/>
        </w:rPr>
        <w:t xml:space="preserve"> tipo de organización familiar se asienta en la división de tareas donde a</w:t>
      </w:r>
      <w:r w:rsidR="00986193" w:rsidRPr="007D6422">
        <w:rPr>
          <w:rFonts w:ascii="Times New Roman" w:hAnsi="Times New Roman" w:cs="Times New Roman"/>
          <w:sz w:val="24"/>
          <w:szCs w:val="24"/>
        </w:rPr>
        <w:t>ú</w:t>
      </w:r>
      <w:r w:rsidR="00A425BF" w:rsidRPr="007D6422">
        <w:rPr>
          <w:rFonts w:ascii="Times New Roman" w:hAnsi="Times New Roman" w:cs="Times New Roman"/>
          <w:sz w:val="24"/>
          <w:szCs w:val="24"/>
        </w:rPr>
        <w:t>n predomina el lugar del jefe del hogar</w:t>
      </w:r>
      <w:r w:rsidR="00906C1A" w:rsidRPr="007D6422">
        <w:rPr>
          <w:rFonts w:ascii="Times New Roman" w:hAnsi="Times New Roman" w:cs="Times New Roman"/>
          <w:sz w:val="24"/>
          <w:szCs w:val="24"/>
        </w:rPr>
        <w:t xml:space="preserve">. En él se </w:t>
      </w:r>
      <w:r w:rsidR="00E43783" w:rsidRPr="007D6422">
        <w:rPr>
          <w:rFonts w:ascii="Times New Roman" w:hAnsi="Times New Roman" w:cs="Times New Roman"/>
          <w:sz w:val="24"/>
          <w:szCs w:val="24"/>
        </w:rPr>
        <w:t>centraliza</w:t>
      </w:r>
      <w:r w:rsidR="00906C1A" w:rsidRPr="007D6422">
        <w:rPr>
          <w:rFonts w:ascii="Times New Roman" w:hAnsi="Times New Roman" w:cs="Times New Roman"/>
          <w:sz w:val="24"/>
          <w:szCs w:val="24"/>
        </w:rPr>
        <w:t>n</w:t>
      </w:r>
      <w:r w:rsidR="00E43783" w:rsidRPr="007D6422">
        <w:rPr>
          <w:rFonts w:ascii="Times New Roman" w:hAnsi="Times New Roman" w:cs="Times New Roman"/>
          <w:sz w:val="24"/>
          <w:szCs w:val="24"/>
        </w:rPr>
        <w:t xml:space="preserve"> las decisiones generales de la producción, la</w:t>
      </w:r>
      <w:r w:rsidR="006D3C9A" w:rsidRPr="007D6422">
        <w:rPr>
          <w:rFonts w:ascii="Times New Roman" w:hAnsi="Times New Roman" w:cs="Times New Roman"/>
          <w:sz w:val="24"/>
          <w:szCs w:val="24"/>
        </w:rPr>
        <w:t xml:space="preserve"> administración</w:t>
      </w:r>
      <w:r w:rsidR="00E43783" w:rsidRPr="007D6422">
        <w:rPr>
          <w:rFonts w:ascii="Times New Roman" w:hAnsi="Times New Roman" w:cs="Times New Roman"/>
          <w:sz w:val="24"/>
          <w:szCs w:val="24"/>
        </w:rPr>
        <w:t xml:space="preserve"> y la orientación que tomará el grupo familiar</w:t>
      </w:r>
      <w:r w:rsidR="006D3C9A" w:rsidRPr="007D6422">
        <w:rPr>
          <w:rFonts w:ascii="Times New Roman" w:hAnsi="Times New Roman" w:cs="Times New Roman"/>
          <w:sz w:val="24"/>
          <w:szCs w:val="24"/>
        </w:rPr>
        <w:t>, mientras que los otros miembros siguen sus directrices</w:t>
      </w:r>
      <w:r w:rsidR="00E43783" w:rsidRPr="007D6422">
        <w:rPr>
          <w:rFonts w:ascii="Times New Roman" w:hAnsi="Times New Roman" w:cs="Times New Roman"/>
          <w:sz w:val="24"/>
          <w:szCs w:val="24"/>
        </w:rPr>
        <w:t>. Esto no quiere decir que sólo tome decisiones, sino que también ejecuta</w:t>
      </w:r>
      <w:r w:rsidR="00A425BF" w:rsidRPr="007D6422">
        <w:rPr>
          <w:rFonts w:ascii="Times New Roman" w:hAnsi="Times New Roman" w:cs="Times New Roman"/>
          <w:sz w:val="24"/>
          <w:szCs w:val="24"/>
        </w:rPr>
        <w:t>:</w:t>
      </w:r>
    </w:p>
    <w:p w14:paraId="4F698628" w14:textId="77777777" w:rsidR="00986193" w:rsidRPr="007D6422" w:rsidRDefault="00986193" w:rsidP="00281109">
      <w:pPr>
        <w:spacing w:line="360" w:lineRule="auto"/>
        <w:jc w:val="right"/>
        <w:rPr>
          <w:rFonts w:ascii="Times New Roman" w:hAnsi="Times New Roman" w:cs="Times New Roman"/>
          <w:i/>
          <w:iCs/>
          <w:sz w:val="24"/>
          <w:szCs w:val="24"/>
        </w:rPr>
      </w:pPr>
      <w:r w:rsidRPr="007D6422">
        <w:rPr>
          <w:rFonts w:ascii="Times New Roman" w:hAnsi="Times New Roman" w:cs="Times New Roman"/>
          <w:i/>
          <w:iCs/>
          <w:sz w:val="24"/>
          <w:szCs w:val="24"/>
        </w:rPr>
        <w:t>En1. El adulto, jefe de familia…</w:t>
      </w:r>
    </w:p>
    <w:p w14:paraId="0DA12B59" w14:textId="054AEE3D" w:rsidR="00986193" w:rsidRPr="007D6422" w:rsidRDefault="00986193" w:rsidP="00281109">
      <w:pPr>
        <w:spacing w:line="360" w:lineRule="auto"/>
        <w:jc w:val="right"/>
        <w:rPr>
          <w:rFonts w:ascii="Times New Roman" w:hAnsi="Times New Roman" w:cs="Times New Roman"/>
          <w:i/>
          <w:iCs/>
          <w:sz w:val="24"/>
          <w:szCs w:val="24"/>
        </w:rPr>
      </w:pPr>
      <w:r w:rsidRPr="007D6422">
        <w:rPr>
          <w:rFonts w:ascii="Times New Roman" w:hAnsi="Times New Roman" w:cs="Times New Roman"/>
          <w:i/>
          <w:iCs/>
          <w:sz w:val="24"/>
          <w:szCs w:val="24"/>
        </w:rPr>
        <w:t>E1. Exacto, claro en la decisión y en él hace: lo decide y lo hace… y lo hace…</w:t>
      </w:r>
    </w:p>
    <w:p w14:paraId="26A23C7B" w14:textId="6FEA1AFF" w:rsidR="00374E0D" w:rsidRPr="007D6422" w:rsidRDefault="00AD5840" w:rsidP="00281109">
      <w:pPr>
        <w:spacing w:line="360" w:lineRule="auto"/>
        <w:jc w:val="right"/>
        <w:rPr>
          <w:rFonts w:ascii="Times New Roman" w:hAnsi="Times New Roman" w:cs="Times New Roman"/>
          <w:sz w:val="24"/>
          <w:szCs w:val="24"/>
        </w:rPr>
      </w:pPr>
      <w:bookmarkStart w:id="0" w:name="_Hlk17675866"/>
      <w:r w:rsidRPr="007D6422">
        <w:rPr>
          <w:rFonts w:ascii="Times New Roman" w:hAnsi="Times New Roman" w:cs="Times New Roman"/>
          <w:sz w:val="24"/>
          <w:szCs w:val="24"/>
        </w:rPr>
        <w:t>Luciana</w:t>
      </w:r>
      <w:r w:rsidR="001B402D" w:rsidRPr="007D6422">
        <w:rPr>
          <w:rStyle w:val="Refdenotaalpie"/>
          <w:rFonts w:ascii="Times New Roman" w:hAnsi="Times New Roman" w:cs="Times New Roman"/>
          <w:sz w:val="24"/>
          <w:szCs w:val="24"/>
        </w:rPr>
        <w:footnoteReference w:id="2"/>
      </w:r>
      <w:r w:rsidRPr="007D6422">
        <w:rPr>
          <w:rFonts w:ascii="Times New Roman" w:hAnsi="Times New Roman" w:cs="Times New Roman"/>
          <w:sz w:val="24"/>
          <w:szCs w:val="24"/>
        </w:rPr>
        <w:t xml:space="preserve">, </w:t>
      </w:r>
      <w:r w:rsidR="00374E0D" w:rsidRPr="007D6422">
        <w:rPr>
          <w:rFonts w:ascii="Times New Roman" w:hAnsi="Times New Roman" w:cs="Times New Roman"/>
          <w:sz w:val="24"/>
          <w:szCs w:val="24"/>
        </w:rPr>
        <w:t>Joven trabajadora hortícola, noviembre 2018</w:t>
      </w:r>
    </w:p>
    <w:bookmarkEnd w:id="0"/>
    <w:p w14:paraId="747BEAFD" w14:textId="77777777" w:rsidR="00374E0D" w:rsidRPr="007D6422" w:rsidRDefault="00374E0D" w:rsidP="00281109">
      <w:pPr>
        <w:spacing w:line="360" w:lineRule="auto"/>
        <w:jc w:val="right"/>
        <w:rPr>
          <w:rFonts w:ascii="Times New Roman" w:hAnsi="Times New Roman" w:cs="Times New Roman"/>
          <w:i/>
          <w:iCs/>
          <w:sz w:val="24"/>
          <w:szCs w:val="24"/>
        </w:rPr>
      </w:pPr>
      <w:r w:rsidRPr="007D6422">
        <w:rPr>
          <w:rFonts w:ascii="Times New Roman" w:hAnsi="Times New Roman" w:cs="Times New Roman"/>
          <w:i/>
          <w:iCs/>
          <w:sz w:val="24"/>
          <w:szCs w:val="24"/>
        </w:rPr>
        <w:t>Mi papá... o sea él nos dice lo que tenemos que hacer, y nosotros lo hacemos pero el siempre ayudándonos en todo.</w:t>
      </w:r>
    </w:p>
    <w:p w14:paraId="6E0943D3" w14:textId="51EF0FA3" w:rsidR="00374E0D" w:rsidRPr="007D6422" w:rsidRDefault="00AD5840" w:rsidP="00281109">
      <w:pPr>
        <w:spacing w:line="360" w:lineRule="auto"/>
        <w:jc w:val="right"/>
        <w:rPr>
          <w:rFonts w:ascii="Times New Roman" w:hAnsi="Times New Roman" w:cs="Times New Roman"/>
          <w:sz w:val="24"/>
          <w:szCs w:val="24"/>
        </w:rPr>
      </w:pPr>
      <w:bookmarkStart w:id="1" w:name="_Hlk17675870"/>
      <w:r w:rsidRPr="007D6422">
        <w:rPr>
          <w:rFonts w:ascii="Times New Roman" w:hAnsi="Times New Roman" w:cs="Times New Roman"/>
          <w:sz w:val="24"/>
          <w:szCs w:val="24"/>
        </w:rPr>
        <w:t xml:space="preserve">Guillermo, </w:t>
      </w:r>
      <w:r w:rsidR="00374E0D" w:rsidRPr="007D6422">
        <w:rPr>
          <w:rFonts w:ascii="Times New Roman" w:hAnsi="Times New Roman" w:cs="Times New Roman"/>
          <w:sz w:val="24"/>
          <w:szCs w:val="24"/>
        </w:rPr>
        <w:t>Joven trabajador hortícola, octubre 2018</w:t>
      </w:r>
    </w:p>
    <w:bookmarkEnd w:id="1"/>
    <w:p w14:paraId="6B7BA1A2" w14:textId="78A8DE8C" w:rsidR="00AD5840" w:rsidRPr="007D6422" w:rsidRDefault="00AD5840" w:rsidP="00281109">
      <w:pPr>
        <w:spacing w:line="360" w:lineRule="auto"/>
        <w:jc w:val="right"/>
        <w:rPr>
          <w:rFonts w:ascii="Times New Roman" w:hAnsi="Times New Roman" w:cs="Times New Roman"/>
          <w:i/>
          <w:iCs/>
          <w:sz w:val="24"/>
          <w:szCs w:val="24"/>
        </w:rPr>
      </w:pPr>
      <w:r w:rsidRPr="007D6422">
        <w:rPr>
          <w:rFonts w:ascii="Times New Roman" w:hAnsi="Times New Roman" w:cs="Times New Roman"/>
          <w:i/>
          <w:iCs/>
          <w:sz w:val="24"/>
          <w:szCs w:val="24"/>
        </w:rPr>
        <w:t>Mis hermanos trabajan solos, trabajan en el campo que es de mi pap</w:t>
      </w:r>
      <w:r w:rsidR="0013534F" w:rsidRPr="007D6422">
        <w:rPr>
          <w:rFonts w:ascii="Times New Roman" w:hAnsi="Times New Roman" w:cs="Times New Roman"/>
          <w:i/>
          <w:iCs/>
          <w:sz w:val="24"/>
          <w:szCs w:val="24"/>
        </w:rPr>
        <w:t>á</w:t>
      </w:r>
      <w:r w:rsidRPr="007D6422">
        <w:rPr>
          <w:rFonts w:ascii="Times New Roman" w:hAnsi="Times New Roman" w:cs="Times New Roman"/>
          <w:i/>
          <w:iCs/>
          <w:sz w:val="24"/>
          <w:szCs w:val="24"/>
        </w:rPr>
        <w:t xml:space="preserve">, </w:t>
      </w:r>
      <w:r w:rsidR="006D3C9A" w:rsidRPr="007D6422">
        <w:rPr>
          <w:rFonts w:ascii="Times New Roman" w:hAnsi="Times New Roman" w:cs="Times New Roman"/>
          <w:i/>
          <w:iCs/>
          <w:sz w:val="24"/>
          <w:szCs w:val="24"/>
        </w:rPr>
        <w:t xml:space="preserve">o </w:t>
      </w:r>
      <w:r w:rsidRPr="007D6422">
        <w:rPr>
          <w:rFonts w:ascii="Times New Roman" w:hAnsi="Times New Roman" w:cs="Times New Roman"/>
          <w:i/>
          <w:iCs/>
          <w:sz w:val="24"/>
          <w:szCs w:val="24"/>
        </w:rPr>
        <w:t>sea es de la familia</w:t>
      </w:r>
      <w:r w:rsidR="008D1F25" w:rsidRPr="007D6422">
        <w:rPr>
          <w:rFonts w:ascii="Times New Roman" w:hAnsi="Times New Roman" w:cs="Times New Roman"/>
          <w:i/>
          <w:iCs/>
          <w:sz w:val="24"/>
          <w:szCs w:val="24"/>
        </w:rPr>
        <w:t>.</w:t>
      </w:r>
    </w:p>
    <w:p w14:paraId="00F4ACC1" w14:textId="294B3ED7" w:rsidR="00AD5840" w:rsidRPr="007D6422" w:rsidRDefault="00AD5840" w:rsidP="00281109">
      <w:pPr>
        <w:spacing w:line="360" w:lineRule="auto"/>
        <w:jc w:val="right"/>
        <w:rPr>
          <w:rFonts w:ascii="Times New Roman" w:hAnsi="Times New Roman" w:cs="Times New Roman"/>
          <w:sz w:val="24"/>
          <w:szCs w:val="24"/>
        </w:rPr>
      </w:pPr>
      <w:bookmarkStart w:id="2" w:name="_Hlk17675874"/>
      <w:r w:rsidRPr="007D6422">
        <w:rPr>
          <w:rFonts w:ascii="Times New Roman" w:hAnsi="Times New Roman" w:cs="Times New Roman"/>
          <w:sz w:val="24"/>
          <w:szCs w:val="24"/>
        </w:rPr>
        <w:t>Marta, Joven trabajadora hortícola, octubre 2018</w:t>
      </w:r>
    </w:p>
    <w:bookmarkEnd w:id="2"/>
    <w:p w14:paraId="0152C3D5" w14:textId="24733394" w:rsidR="00986193" w:rsidRPr="007D6422" w:rsidRDefault="00CE00E0" w:rsidP="00281109">
      <w:pPr>
        <w:spacing w:line="360" w:lineRule="auto"/>
        <w:jc w:val="both"/>
        <w:rPr>
          <w:rFonts w:ascii="Times New Roman" w:hAnsi="Times New Roman" w:cs="Times New Roman"/>
          <w:sz w:val="24"/>
          <w:szCs w:val="24"/>
        </w:rPr>
      </w:pPr>
      <w:r w:rsidRPr="007D6422">
        <w:rPr>
          <w:rFonts w:ascii="Times New Roman" w:hAnsi="Times New Roman" w:cs="Times New Roman"/>
          <w:sz w:val="24"/>
          <w:szCs w:val="24"/>
        </w:rPr>
        <w:t>La transmisión</w:t>
      </w:r>
      <w:r w:rsidR="0059583C" w:rsidRPr="007D6422">
        <w:rPr>
          <w:rFonts w:ascii="Times New Roman" w:hAnsi="Times New Roman" w:cs="Times New Roman"/>
          <w:sz w:val="24"/>
          <w:szCs w:val="24"/>
        </w:rPr>
        <w:t xml:space="preserve"> de conocimiento</w:t>
      </w:r>
      <w:r w:rsidRPr="007D6422">
        <w:rPr>
          <w:rFonts w:ascii="Times New Roman" w:hAnsi="Times New Roman" w:cs="Times New Roman"/>
          <w:sz w:val="24"/>
          <w:szCs w:val="24"/>
        </w:rPr>
        <w:t xml:space="preserve"> para </w:t>
      </w:r>
      <w:r w:rsidR="0059583C" w:rsidRPr="007D6422">
        <w:rPr>
          <w:rFonts w:ascii="Times New Roman" w:hAnsi="Times New Roman" w:cs="Times New Roman"/>
          <w:sz w:val="24"/>
          <w:szCs w:val="24"/>
        </w:rPr>
        <w:t>la introducción al mercado de trabajo se da desde el adulto al nuevo miembro de la familia</w:t>
      </w:r>
      <w:r w:rsidR="0013534F" w:rsidRPr="007D6422">
        <w:rPr>
          <w:rFonts w:ascii="Times New Roman" w:hAnsi="Times New Roman" w:cs="Times New Roman"/>
          <w:sz w:val="24"/>
          <w:szCs w:val="24"/>
        </w:rPr>
        <w:t xml:space="preserve"> que se incorpora a la producción. El recorrido laboral suele iniciarse a través de la ayuda, para luego comenzar a tomar tareas</w:t>
      </w:r>
      <w:r w:rsidR="008D1F25" w:rsidRPr="007D6422">
        <w:rPr>
          <w:rFonts w:ascii="Times New Roman" w:hAnsi="Times New Roman" w:cs="Times New Roman"/>
          <w:sz w:val="24"/>
          <w:szCs w:val="24"/>
        </w:rPr>
        <w:t xml:space="preserve"> de manera más solitaria (Bocero y Prado, 2008)</w:t>
      </w:r>
      <w:r w:rsidR="00025579" w:rsidRPr="007D6422">
        <w:rPr>
          <w:rFonts w:ascii="Times New Roman" w:hAnsi="Times New Roman" w:cs="Times New Roman"/>
          <w:sz w:val="24"/>
          <w:szCs w:val="24"/>
        </w:rPr>
        <w:t>.</w:t>
      </w:r>
      <w:r w:rsidRPr="007D6422">
        <w:rPr>
          <w:rFonts w:ascii="Times New Roman" w:hAnsi="Times New Roman" w:cs="Times New Roman"/>
          <w:sz w:val="24"/>
          <w:szCs w:val="24"/>
        </w:rPr>
        <w:t xml:space="preserve"> Por ello, s</w:t>
      </w:r>
      <w:r w:rsidR="00025579" w:rsidRPr="007D6422">
        <w:rPr>
          <w:rFonts w:ascii="Times New Roman" w:hAnsi="Times New Roman" w:cs="Times New Roman"/>
          <w:sz w:val="24"/>
          <w:szCs w:val="24"/>
        </w:rPr>
        <w:t xml:space="preserve">on </w:t>
      </w:r>
      <w:r w:rsidRPr="007D6422">
        <w:rPr>
          <w:rFonts w:ascii="Times New Roman" w:hAnsi="Times New Roman" w:cs="Times New Roman"/>
          <w:sz w:val="24"/>
          <w:szCs w:val="24"/>
        </w:rPr>
        <w:t xml:space="preserve">los miembros adultos de las familias </w:t>
      </w:r>
      <w:r w:rsidR="00025579" w:rsidRPr="007D6422">
        <w:rPr>
          <w:rFonts w:ascii="Times New Roman" w:hAnsi="Times New Roman" w:cs="Times New Roman"/>
          <w:sz w:val="24"/>
          <w:szCs w:val="24"/>
        </w:rPr>
        <w:t xml:space="preserve">quienes inician </w:t>
      </w:r>
      <w:r w:rsidRPr="007D6422">
        <w:rPr>
          <w:rFonts w:ascii="Times New Roman" w:hAnsi="Times New Roman" w:cs="Times New Roman"/>
          <w:sz w:val="24"/>
          <w:szCs w:val="24"/>
        </w:rPr>
        <w:t xml:space="preserve">a los más jóvenes </w:t>
      </w:r>
      <w:r w:rsidR="00025579" w:rsidRPr="007D6422">
        <w:rPr>
          <w:rFonts w:ascii="Times New Roman" w:hAnsi="Times New Roman" w:cs="Times New Roman"/>
          <w:sz w:val="24"/>
          <w:szCs w:val="24"/>
        </w:rPr>
        <w:t>en el ámbito laboral</w:t>
      </w:r>
      <w:r w:rsidR="0059583C" w:rsidRPr="007D6422">
        <w:rPr>
          <w:rFonts w:ascii="Times New Roman" w:hAnsi="Times New Roman" w:cs="Times New Roman"/>
          <w:sz w:val="24"/>
          <w:szCs w:val="24"/>
        </w:rPr>
        <w:t>:</w:t>
      </w:r>
    </w:p>
    <w:p w14:paraId="44FE93A0" w14:textId="4E30C6AC" w:rsidR="00F6405F" w:rsidRPr="007D6422" w:rsidRDefault="0059583C" w:rsidP="00281109">
      <w:pPr>
        <w:spacing w:line="360" w:lineRule="auto"/>
        <w:jc w:val="right"/>
        <w:rPr>
          <w:rFonts w:ascii="Times New Roman" w:hAnsi="Times New Roman" w:cs="Times New Roman"/>
          <w:i/>
          <w:iCs/>
          <w:sz w:val="24"/>
          <w:szCs w:val="24"/>
        </w:rPr>
      </w:pPr>
      <w:r w:rsidRPr="007D6422">
        <w:rPr>
          <w:rFonts w:ascii="Times New Roman" w:hAnsi="Times New Roman" w:cs="Times New Roman"/>
          <w:i/>
          <w:iCs/>
          <w:sz w:val="24"/>
          <w:szCs w:val="24"/>
        </w:rPr>
        <w:t>yo primero empecé copiando lo que hacía mi abuela y lo que hacía mi tía</w:t>
      </w:r>
      <w:r w:rsidR="00F6405F" w:rsidRPr="007D6422">
        <w:rPr>
          <w:rFonts w:ascii="Times New Roman" w:hAnsi="Times New Roman" w:cs="Times New Roman"/>
          <w:i/>
          <w:iCs/>
          <w:sz w:val="24"/>
          <w:szCs w:val="24"/>
        </w:rPr>
        <w:t>…</w:t>
      </w:r>
    </w:p>
    <w:p w14:paraId="40428063" w14:textId="58B03077" w:rsidR="000649CE" w:rsidRPr="007D6422" w:rsidRDefault="00AA1639" w:rsidP="00281109">
      <w:pPr>
        <w:spacing w:line="360" w:lineRule="auto"/>
        <w:jc w:val="right"/>
        <w:rPr>
          <w:rFonts w:ascii="Times New Roman" w:hAnsi="Times New Roman" w:cs="Times New Roman"/>
          <w:sz w:val="24"/>
          <w:szCs w:val="24"/>
        </w:rPr>
      </w:pPr>
      <w:bookmarkStart w:id="3" w:name="_Hlk17675880"/>
      <w:r w:rsidRPr="007D6422">
        <w:rPr>
          <w:rFonts w:ascii="Times New Roman" w:hAnsi="Times New Roman" w:cs="Times New Roman"/>
          <w:sz w:val="24"/>
          <w:szCs w:val="24"/>
        </w:rPr>
        <w:t xml:space="preserve">Lucía, </w:t>
      </w:r>
      <w:r w:rsidR="000649CE" w:rsidRPr="007D6422">
        <w:rPr>
          <w:rFonts w:ascii="Times New Roman" w:hAnsi="Times New Roman" w:cs="Times New Roman"/>
          <w:sz w:val="24"/>
          <w:szCs w:val="24"/>
        </w:rPr>
        <w:t>Joven trabajadora hortícola, noviembre 2018</w:t>
      </w:r>
    </w:p>
    <w:bookmarkEnd w:id="3"/>
    <w:p w14:paraId="72442C75" w14:textId="1380AEB0" w:rsidR="002C0350" w:rsidRPr="007D6422" w:rsidRDefault="002C0350" w:rsidP="00281109">
      <w:pPr>
        <w:spacing w:line="360" w:lineRule="auto"/>
        <w:jc w:val="right"/>
        <w:rPr>
          <w:rFonts w:ascii="Times New Roman" w:hAnsi="Times New Roman" w:cs="Times New Roman"/>
          <w:i/>
          <w:iCs/>
          <w:sz w:val="24"/>
          <w:szCs w:val="24"/>
        </w:rPr>
      </w:pPr>
      <w:r w:rsidRPr="007D6422">
        <w:rPr>
          <w:rFonts w:ascii="Times New Roman" w:hAnsi="Times New Roman" w:cs="Times New Roman"/>
          <w:i/>
          <w:iCs/>
          <w:sz w:val="24"/>
          <w:szCs w:val="24"/>
        </w:rPr>
        <w:t>y bueno, ellos trabajan así, y después como subió todo, el dólar, todo... así que bueno, dejaron de trabajar con gente, y como nosotros ya estamos grandes, trabajábamos con nosotros, hacíamos ya en familia nada más</w:t>
      </w:r>
    </w:p>
    <w:p w14:paraId="4ABA52C7" w14:textId="715F872A" w:rsidR="002C0350" w:rsidRPr="007D6422" w:rsidRDefault="00D84DB6" w:rsidP="00281109">
      <w:pPr>
        <w:spacing w:line="360" w:lineRule="auto"/>
        <w:jc w:val="right"/>
        <w:rPr>
          <w:rFonts w:ascii="Times New Roman" w:hAnsi="Times New Roman" w:cs="Times New Roman"/>
          <w:sz w:val="24"/>
          <w:szCs w:val="24"/>
        </w:rPr>
      </w:pPr>
      <w:bookmarkStart w:id="4" w:name="_Hlk17675885"/>
      <w:r w:rsidRPr="007D6422">
        <w:rPr>
          <w:rFonts w:ascii="Times New Roman" w:hAnsi="Times New Roman" w:cs="Times New Roman"/>
          <w:sz w:val="24"/>
          <w:szCs w:val="24"/>
        </w:rPr>
        <w:lastRenderedPageBreak/>
        <w:t xml:space="preserve">Ana, </w:t>
      </w:r>
      <w:r w:rsidR="002C0350" w:rsidRPr="007D6422">
        <w:rPr>
          <w:rFonts w:ascii="Times New Roman" w:hAnsi="Times New Roman" w:cs="Times New Roman"/>
          <w:sz w:val="24"/>
          <w:szCs w:val="24"/>
        </w:rPr>
        <w:t>Joven trabajadora hortícola, octubre 2018</w:t>
      </w:r>
      <w:bookmarkEnd w:id="4"/>
      <w:r w:rsidR="002C0350" w:rsidRPr="007D6422">
        <w:rPr>
          <w:rFonts w:ascii="Times New Roman" w:hAnsi="Times New Roman" w:cs="Times New Roman"/>
          <w:sz w:val="24"/>
          <w:szCs w:val="24"/>
        </w:rPr>
        <w:t>.</w:t>
      </w:r>
    </w:p>
    <w:p w14:paraId="554F465D" w14:textId="1D851C6A" w:rsidR="00C9403F" w:rsidRPr="007D6422" w:rsidRDefault="00540E8B" w:rsidP="00281109">
      <w:pPr>
        <w:spacing w:line="360" w:lineRule="auto"/>
        <w:jc w:val="both"/>
        <w:rPr>
          <w:rFonts w:ascii="Times New Roman" w:hAnsi="Times New Roman" w:cs="Times New Roman"/>
          <w:sz w:val="24"/>
          <w:szCs w:val="24"/>
        </w:rPr>
      </w:pPr>
      <w:r w:rsidRPr="007D6422">
        <w:rPr>
          <w:rFonts w:ascii="Times New Roman" w:hAnsi="Times New Roman" w:cs="Times New Roman"/>
          <w:sz w:val="24"/>
          <w:szCs w:val="24"/>
        </w:rPr>
        <w:t xml:space="preserve">Como se sostuvo anteriormente, y lo denota esta joven, </w:t>
      </w:r>
      <w:r w:rsidR="00D74A9B" w:rsidRPr="007D6422">
        <w:rPr>
          <w:rFonts w:ascii="Times New Roman" w:hAnsi="Times New Roman" w:cs="Times New Roman"/>
          <w:sz w:val="24"/>
          <w:szCs w:val="24"/>
        </w:rPr>
        <w:t>la introducción de otros miembros de la familia</w:t>
      </w:r>
      <w:r w:rsidRPr="007D6422">
        <w:rPr>
          <w:rFonts w:ascii="Times New Roman" w:hAnsi="Times New Roman" w:cs="Times New Roman"/>
          <w:sz w:val="24"/>
          <w:szCs w:val="24"/>
        </w:rPr>
        <w:t xml:space="preserve"> supone un ahorro en los costos de producción y por tanto, un incremento de las ganancias. </w:t>
      </w:r>
      <w:r w:rsidR="0033562C" w:rsidRPr="007D6422">
        <w:rPr>
          <w:rFonts w:ascii="Times New Roman" w:hAnsi="Times New Roman" w:cs="Times New Roman"/>
          <w:sz w:val="24"/>
          <w:szCs w:val="24"/>
        </w:rPr>
        <w:t>Ha</w:t>
      </w:r>
      <w:r w:rsidR="00C9403F" w:rsidRPr="007D6422">
        <w:rPr>
          <w:rFonts w:ascii="Times New Roman" w:hAnsi="Times New Roman" w:cs="Times New Roman"/>
          <w:sz w:val="24"/>
          <w:szCs w:val="24"/>
        </w:rPr>
        <w:t>sta el día de hoy son los padres o generaciones anteriores quienes les allanan el camino para que puedan dedicarse a la horticultura</w:t>
      </w:r>
      <w:r w:rsidR="005C3E84" w:rsidRPr="007D6422">
        <w:rPr>
          <w:rFonts w:ascii="Times New Roman" w:hAnsi="Times New Roman" w:cs="Times New Roman"/>
          <w:sz w:val="24"/>
          <w:szCs w:val="24"/>
        </w:rPr>
        <w:t>, dejando en evidencia la solidaridad intergeneracional</w:t>
      </w:r>
      <w:r w:rsidR="00C9403F" w:rsidRPr="007D6422">
        <w:rPr>
          <w:rFonts w:ascii="Times New Roman" w:hAnsi="Times New Roman" w:cs="Times New Roman"/>
          <w:sz w:val="24"/>
          <w:szCs w:val="24"/>
        </w:rPr>
        <w:t xml:space="preserve">: </w:t>
      </w:r>
    </w:p>
    <w:p w14:paraId="69B93886" w14:textId="6EE864C2" w:rsidR="0033562C" w:rsidRPr="007D6422" w:rsidRDefault="0033562C" w:rsidP="00281109">
      <w:pPr>
        <w:spacing w:line="360" w:lineRule="auto"/>
        <w:jc w:val="right"/>
        <w:rPr>
          <w:rFonts w:ascii="Times New Roman" w:hAnsi="Times New Roman" w:cs="Times New Roman"/>
          <w:i/>
          <w:iCs/>
          <w:sz w:val="24"/>
          <w:szCs w:val="24"/>
        </w:rPr>
      </w:pPr>
      <w:r w:rsidRPr="007D6422">
        <w:rPr>
          <w:rFonts w:ascii="Times New Roman" w:hAnsi="Times New Roman" w:cs="Times New Roman"/>
          <w:i/>
          <w:iCs/>
          <w:sz w:val="24"/>
          <w:szCs w:val="24"/>
        </w:rPr>
        <w:t>Más que independizarse y hacer otra explotación, lo que veo es que amplían. Por ahí arriendan y después compran y sí, por ahí el papá queda más en la finca vieja y los otros están más en la nueva pero la explotación sigue siendo manejando todo en conjunto</w:t>
      </w:r>
      <w:r w:rsidR="00137571" w:rsidRPr="007D6422">
        <w:rPr>
          <w:rFonts w:ascii="Times New Roman" w:hAnsi="Times New Roman" w:cs="Times New Roman"/>
          <w:i/>
          <w:iCs/>
          <w:sz w:val="24"/>
          <w:szCs w:val="24"/>
        </w:rPr>
        <w:t>.</w:t>
      </w:r>
    </w:p>
    <w:p w14:paraId="79F5EF00" w14:textId="221153F6" w:rsidR="00137571" w:rsidRPr="007D6422" w:rsidRDefault="00137571" w:rsidP="00281109">
      <w:pPr>
        <w:spacing w:line="360" w:lineRule="auto"/>
        <w:jc w:val="right"/>
        <w:rPr>
          <w:rFonts w:ascii="Times New Roman" w:hAnsi="Times New Roman" w:cs="Times New Roman"/>
          <w:sz w:val="24"/>
          <w:szCs w:val="24"/>
          <w:lang w:val="es-ES"/>
        </w:rPr>
      </w:pPr>
      <w:bookmarkStart w:id="5" w:name="_Hlk17675893"/>
      <w:r w:rsidRPr="007D6422">
        <w:rPr>
          <w:rFonts w:ascii="Times New Roman" w:hAnsi="Times New Roman" w:cs="Times New Roman"/>
          <w:sz w:val="24"/>
          <w:szCs w:val="24"/>
          <w:lang w:val="es-ES"/>
        </w:rPr>
        <w:t>Ingeniero Agrónomo, octubre 2017</w:t>
      </w:r>
    </w:p>
    <w:bookmarkEnd w:id="5"/>
    <w:p w14:paraId="4A8A49E6" w14:textId="46295C63" w:rsidR="00137571" w:rsidRPr="007D6422" w:rsidRDefault="0097159B" w:rsidP="00281109">
      <w:pPr>
        <w:spacing w:line="360" w:lineRule="auto"/>
        <w:jc w:val="right"/>
        <w:rPr>
          <w:rFonts w:ascii="Times New Roman" w:hAnsi="Times New Roman" w:cs="Times New Roman"/>
          <w:i/>
          <w:iCs/>
          <w:sz w:val="24"/>
          <w:szCs w:val="24"/>
        </w:rPr>
      </w:pPr>
      <w:r w:rsidRPr="007D6422">
        <w:rPr>
          <w:rFonts w:ascii="Times New Roman" w:eastAsia="Times New Roman" w:hAnsi="Times New Roman" w:cs="Times New Roman"/>
          <w:i/>
          <w:sz w:val="24"/>
          <w:szCs w:val="24"/>
          <w:lang w:eastAsia="es-AR"/>
        </w:rPr>
        <w:t xml:space="preserve">El </w:t>
      </w:r>
      <w:r w:rsidR="00137571" w:rsidRPr="007D6422">
        <w:rPr>
          <w:rFonts w:ascii="Times New Roman" w:eastAsia="Times New Roman" w:hAnsi="Times New Roman" w:cs="Times New Roman"/>
          <w:i/>
          <w:sz w:val="24"/>
          <w:szCs w:val="24"/>
          <w:lang w:eastAsia="es-AR"/>
        </w:rPr>
        <w:t>joven chico está bajo el ala del padre un tiempo largo, le enseña porque armar una quinta no es fácil</w:t>
      </w:r>
    </w:p>
    <w:p w14:paraId="7BDB93A0" w14:textId="4D0859AE" w:rsidR="00137571" w:rsidRPr="007D6422" w:rsidRDefault="00C86D45" w:rsidP="00281109">
      <w:pPr>
        <w:spacing w:line="360" w:lineRule="auto"/>
        <w:jc w:val="right"/>
        <w:rPr>
          <w:rFonts w:ascii="Times New Roman" w:hAnsi="Times New Roman" w:cs="Times New Roman"/>
          <w:sz w:val="24"/>
          <w:szCs w:val="24"/>
          <w:lang w:val="es-ES"/>
        </w:rPr>
      </w:pPr>
      <w:bookmarkStart w:id="6" w:name="_Hlk17675897"/>
      <w:r w:rsidRPr="007D6422">
        <w:rPr>
          <w:rFonts w:ascii="Times New Roman" w:hAnsi="Times New Roman" w:cs="Times New Roman"/>
          <w:sz w:val="24"/>
          <w:szCs w:val="24"/>
          <w:lang w:val="es-ES"/>
        </w:rPr>
        <w:t>Técnico agropecuario</w:t>
      </w:r>
      <w:r w:rsidR="00137571" w:rsidRPr="007D6422">
        <w:rPr>
          <w:rFonts w:ascii="Times New Roman" w:hAnsi="Times New Roman" w:cs="Times New Roman"/>
          <w:sz w:val="24"/>
          <w:szCs w:val="24"/>
          <w:lang w:val="es-ES"/>
        </w:rPr>
        <w:t>, octubre 2017</w:t>
      </w:r>
    </w:p>
    <w:bookmarkEnd w:id="6"/>
    <w:p w14:paraId="45041C68" w14:textId="17F7C8BF" w:rsidR="000835AD" w:rsidRPr="007D6422" w:rsidRDefault="0033562C"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rPr>
        <w:t>No obstante, a</w:t>
      </w:r>
      <w:r w:rsidR="00025579" w:rsidRPr="007D6422">
        <w:rPr>
          <w:rFonts w:ascii="Times New Roman" w:hAnsi="Times New Roman" w:cs="Times New Roman"/>
          <w:sz w:val="24"/>
          <w:szCs w:val="24"/>
        </w:rPr>
        <w:t xml:space="preserve"> partir de esta introducción al mercado laboral</w:t>
      </w:r>
      <w:r w:rsidR="005C3E84" w:rsidRPr="007D6422">
        <w:rPr>
          <w:rFonts w:ascii="Times New Roman" w:hAnsi="Times New Roman" w:cs="Times New Roman"/>
          <w:sz w:val="24"/>
          <w:szCs w:val="24"/>
        </w:rPr>
        <w:t xml:space="preserve"> y en la incursión de los jóvenes en él, es que e</w:t>
      </w:r>
      <w:r w:rsidR="00025579" w:rsidRPr="007D6422">
        <w:rPr>
          <w:rFonts w:ascii="Times New Roman" w:hAnsi="Times New Roman" w:cs="Times New Roman"/>
          <w:sz w:val="24"/>
          <w:szCs w:val="24"/>
        </w:rPr>
        <w:t xml:space="preserve">mpiezan a delinearse los diferentes modos </w:t>
      </w:r>
      <w:r w:rsidR="00646104" w:rsidRPr="007D6422">
        <w:rPr>
          <w:rFonts w:ascii="Times New Roman" w:hAnsi="Times New Roman" w:cs="Times New Roman"/>
          <w:sz w:val="24"/>
          <w:szCs w:val="24"/>
        </w:rPr>
        <w:t>relacionarse con la producción</w:t>
      </w:r>
      <w:r w:rsidR="00025579" w:rsidRPr="007D6422">
        <w:rPr>
          <w:rFonts w:ascii="Times New Roman" w:hAnsi="Times New Roman" w:cs="Times New Roman"/>
          <w:sz w:val="24"/>
          <w:szCs w:val="24"/>
        </w:rPr>
        <w:t>. D</w:t>
      </w:r>
      <w:r w:rsidR="005C12B8" w:rsidRPr="007D6422">
        <w:rPr>
          <w:rFonts w:ascii="Times New Roman" w:hAnsi="Times New Roman" w:cs="Times New Roman"/>
          <w:sz w:val="24"/>
          <w:szCs w:val="24"/>
        </w:rPr>
        <w:t xml:space="preserve">istintos actores señalan los cambios que implicó que se incorporen </w:t>
      </w:r>
      <w:r w:rsidR="00254379" w:rsidRPr="007D6422">
        <w:rPr>
          <w:rFonts w:ascii="Times New Roman" w:hAnsi="Times New Roman" w:cs="Times New Roman"/>
          <w:sz w:val="24"/>
          <w:szCs w:val="24"/>
        </w:rPr>
        <w:t xml:space="preserve">estos </w:t>
      </w:r>
      <w:r w:rsidR="005C12B8" w:rsidRPr="007D6422">
        <w:rPr>
          <w:rFonts w:ascii="Times New Roman" w:hAnsi="Times New Roman" w:cs="Times New Roman"/>
          <w:sz w:val="24"/>
          <w:szCs w:val="24"/>
        </w:rPr>
        <w:t>miembros a la producción:</w:t>
      </w:r>
    </w:p>
    <w:p w14:paraId="4CD8321B" w14:textId="1C563EF2" w:rsidR="000835AD" w:rsidRPr="007D6422" w:rsidRDefault="000835AD" w:rsidP="00281109">
      <w:pPr>
        <w:spacing w:line="360" w:lineRule="auto"/>
        <w:jc w:val="right"/>
        <w:rPr>
          <w:rFonts w:ascii="Times New Roman" w:hAnsi="Times New Roman" w:cs="Times New Roman"/>
          <w:i/>
          <w:sz w:val="24"/>
          <w:szCs w:val="24"/>
          <w:lang w:val="es-ES"/>
        </w:rPr>
      </w:pPr>
      <w:r w:rsidRPr="007D6422">
        <w:rPr>
          <w:rFonts w:ascii="Times New Roman" w:hAnsi="Times New Roman" w:cs="Times New Roman"/>
          <w:i/>
          <w:sz w:val="24"/>
          <w:szCs w:val="24"/>
          <w:lang w:val="es-ES"/>
        </w:rPr>
        <w:t>Primero, más incorporación de tecnología, más apertura a la incorporación de tecnología, el productor antes era... un secreto guardado hacer horticultura, por lo tanto no estaban abiertos ni a compartir ellos ni para recibir tampoco.</w:t>
      </w:r>
    </w:p>
    <w:p w14:paraId="35CC1EEE" w14:textId="5FF18FDE" w:rsidR="000835AD" w:rsidRPr="007D6422" w:rsidRDefault="000835AD" w:rsidP="00281109">
      <w:pPr>
        <w:spacing w:line="360" w:lineRule="auto"/>
        <w:jc w:val="right"/>
        <w:rPr>
          <w:rFonts w:ascii="Times New Roman" w:hAnsi="Times New Roman" w:cs="Times New Roman"/>
          <w:iCs/>
          <w:sz w:val="24"/>
          <w:szCs w:val="24"/>
          <w:lang w:val="es-ES"/>
        </w:rPr>
      </w:pPr>
      <w:r w:rsidRPr="007D6422">
        <w:rPr>
          <w:rFonts w:ascii="Times New Roman" w:hAnsi="Times New Roman" w:cs="Times New Roman"/>
          <w:iCs/>
          <w:sz w:val="24"/>
          <w:szCs w:val="24"/>
          <w:lang w:val="es-ES"/>
        </w:rPr>
        <w:t xml:space="preserve">Ingeniero Agrónomo, </w:t>
      </w:r>
      <w:r w:rsidR="00DF696F" w:rsidRPr="007D6422">
        <w:rPr>
          <w:rFonts w:ascii="Times New Roman" w:hAnsi="Times New Roman" w:cs="Times New Roman"/>
          <w:iCs/>
          <w:sz w:val="24"/>
          <w:szCs w:val="24"/>
          <w:lang w:val="es-ES"/>
        </w:rPr>
        <w:t>octubre</w:t>
      </w:r>
      <w:r w:rsidRPr="007D6422">
        <w:rPr>
          <w:rFonts w:ascii="Times New Roman" w:hAnsi="Times New Roman" w:cs="Times New Roman"/>
          <w:iCs/>
          <w:sz w:val="24"/>
          <w:szCs w:val="24"/>
          <w:lang w:val="es-ES"/>
        </w:rPr>
        <w:t xml:space="preserve"> 2017</w:t>
      </w:r>
    </w:p>
    <w:p w14:paraId="6923DA3E" w14:textId="1F7859D0" w:rsidR="004373F9" w:rsidRPr="007D6422" w:rsidRDefault="004373F9" w:rsidP="00281109">
      <w:pPr>
        <w:spacing w:line="360" w:lineRule="auto"/>
        <w:jc w:val="right"/>
        <w:rPr>
          <w:rFonts w:ascii="Times New Roman" w:hAnsi="Times New Roman" w:cs="Times New Roman"/>
          <w:i/>
          <w:sz w:val="24"/>
          <w:szCs w:val="24"/>
          <w:lang w:val="es-ES"/>
        </w:rPr>
      </w:pPr>
      <w:r w:rsidRPr="007D6422">
        <w:rPr>
          <w:rFonts w:ascii="Times New Roman" w:hAnsi="Times New Roman" w:cs="Times New Roman"/>
          <w:i/>
          <w:sz w:val="24"/>
          <w:szCs w:val="24"/>
          <w:lang w:val="es-ES"/>
        </w:rPr>
        <w:t>De los hijos veo más apertura mental en cuanto a tecnologías y más apertura en cuanto a intercambiar también.</w:t>
      </w:r>
    </w:p>
    <w:p w14:paraId="1F58EEC0" w14:textId="77777777" w:rsidR="004373F9" w:rsidRPr="007D6422" w:rsidRDefault="004373F9" w:rsidP="00281109">
      <w:pPr>
        <w:spacing w:line="360" w:lineRule="auto"/>
        <w:jc w:val="right"/>
        <w:rPr>
          <w:rFonts w:ascii="Times New Roman" w:hAnsi="Times New Roman" w:cs="Times New Roman"/>
          <w:sz w:val="24"/>
          <w:szCs w:val="24"/>
          <w:lang w:val="es-ES"/>
        </w:rPr>
      </w:pPr>
      <w:r w:rsidRPr="007D6422">
        <w:rPr>
          <w:rFonts w:ascii="Times New Roman" w:hAnsi="Times New Roman" w:cs="Times New Roman"/>
          <w:sz w:val="24"/>
          <w:szCs w:val="24"/>
          <w:lang w:val="es-ES"/>
        </w:rPr>
        <w:t>Técnico agropecuario, octubre 2017</w:t>
      </w:r>
    </w:p>
    <w:p w14:paraId="10CB4144" w14:textId="21482E45" w:rsidR="00CB719D" w:rsidRPr="007D6422" w:rsidRDefault="00CB719D" w:rsidP="00281109">
      <w:pPr>
        <w:spacing w:line="360" w:lineRule="auto"/>
        <w:jc w:val="both"/>
        <w:rPr>
          <w:rFonts w:ascii="Times New Roman" w:eastAsia="Times New Roman" w:hAnsi="Times New Roman" w:cs="Times New Roman"/>
          <w:iCs/>
          <w:sz w:val="24"/>
          <w:szCs w:val="24"/>
          <w:lang w:eastAsia="es-AR"/>
        </w:rPr>
      </w:pPr>
      <w:r w:rsidRPr="007D6422">
        <w:rPr>
          <w:rFonts w:ascii="Times New Roman" w:eastAsia="Times New Roman" w:hAnsi="Times New Roman" w:cs="Times New Roman"/>
          <w:iCs/>
          <w:sz w:val="24"/>
          <w:szCs w:val="24"/>
          <w:lang w:eastAsia="es-AR"/>
        </w:rPr>
        <w:t>En la misma sintonía, una joven señala que al momento de que sus hermanos tomaron las riendas del campo</w:t>
      </w:r>
      <w:r w:rsidR="003F095C" w:rsidRPr="007D6422">
        <w:rPr>
          <w:rFonts w:ascii="Times New Roman" w:eastAsia="Times New Roman" w:hAnsi="Times New Roman" w:cs="Times New Roman"/>
          <w:iCs/>
          <w:sz w:val="24"/>
          <w:szCs w:val="24"/>
          <w:lang w:eastAsia="es-AR"/>
        </w:rPr>
        <w:t>, el cambio del modo de producir fue vertiginoso:</w:t>
      </w:r>
    </w:p>
    <w:p w14:paraId="7C04CF67" w14:textId="3E26A4B3" w:rsidR="00ED622E" w:rsidRPr="007D6422" w:rsidRDefault="00ED622E" w:rsidP="00281109">
      <w:pPr>
        <w:spacing w:line="360" w:lineRule="auto"/>
        <w:jc w:val="right"/>
        <w:rPr>
          <w:rFonts w:ascii="Times New Roman" w:eastAsia="Times New Roman" w:hAnsi="Times New Roman" w:cs="Times New Roman"/>
          <w:i/>
          <w:sz w:val="24"/>
          <w:szCs w:val="24"/>
          <w:lang w:eastAsia="es-AR"/>
        </w:rPr>
      </w:pPr>
      <w:r w:rsidRPr="007D6422">
        <w:rPr>
          <w:rFonts w:ascii="Times New Roman" w:eastAsia="Times New Roman" w:hAnsi="Times New Roman" w:cs="Times New Roman"/>
          <w:i/>
          <w:sz w:val="24"/>
          <w:szCs w:val="24"/>
          <w:lang w:eastAsia="es-AR"/>
        </w:rPr>
        <w:lastRenderedPageBreak/>
        <w:t>Quizá nosotros entramos en este campo pelado, y yo que s</w:t>
      </w:r>
      <w:r w:rsidR="00460865" w:rsidRPr="007D6422">
        <w:rPr>
          <w:rFonts w:ascii="Times New Roman" w:eastAsia="Times New Roman" w:hAnsi="Times New Roman" w:cs="Times New Roman"/>
          <w:i/>
          <w:sz w:val="24"/>
          <w:szCs w:val="24"/>
          <w:lang w:eastAsia="es-AR"/>
        </w:rPr>
        <w:t>é</w:t>
      </w:r>
      <w:r w:rsidRPr="007D6422">
        <w:rPr>
          <w:rFonts w:ascii="Times New Roman" w:eastAsia="Times New Roman" w:hAnsi="Times New Roman" w:cs="Times New Roman"/>
          <w:i/>
          <w:sz w:val="24"/>
          <w:szCs w:val="24"/>
          <w:lang w:eastAsia="es-AR"/>
        </w:rPr>
        <w:t>, en dos años mi hermano construyo 4 invernaderos, ¿</w:t>
      </w:r>
      <w:proofErr w:type="spellStart"/>
      <w:r w:rsidRPr="007D6422">
        <w:rPr>
          <w:rFonts w:ascii="Times New Roman" w:eastAsia="Times New Roman" w:hAnsi="Times New Roman" w:cs="Times New Roman"/>
          <w:i/>
          <w:sz w:val="24"/>
          <w:szCs w:val="24"/>
          <w:lang w:eastAsia="es-AR"/>
        </w:rPr>
        <w:t>entend</w:t>
      </w:r>
      <w:r w:rsidR="00460865" w:rsidRPr="007D6422">
        <w:rPr>
          <w:rFonts w:ascii="Times New Roman" w:eastAsia="Times New Roman" w:hAnsi="Times New Roman" w:cs="Times New Roman"/>
          <w:i/>
          <w:sz w:val="24"/>
          <w:szCs w:val="24"/>
          <w:lang w:eastAsia="es-AR"/>
        </w:rPr>
        <w:t>é</w:t>
      </w:r>
      <w:r w:rsidRPr="007D6422">
        <w:rPr>
          <w:rFonts w:ascii="Times New Roman" w:eastAsia="Times New Roman" w:hAnsi="Times New Roman" w:cs="Times New Roman"/>
          <w:i/>
          <w:sz w:val="24"/>
          <w:szCs w:val="24"/>
          <w:lang w:eastAsia="es-AR"/>
        </w:rPr>
        <w:t>s</w:t>
      </w:r>
      <w:proofErr w:type="spellEnd"/>
      <w:r w:rsidRPr="007D6422">
        <w:rPr>
          <w:rFonts w:ascii="Times New Roman" w:eastAsia="Times New Roman" w:hAnsi="Times New Roman" w:cs="Times New Roman"/>
          <w:i/>
          <w:sz w:val="24"/>
          <w:szCs w:val="24"/>
          <w:lang w:eastAsia="es-AR"/>
        </w:rPr>
        <w:t>?</w:t>
      </w:r>
      <w:r w:rsidR="008823B9" w:rsidRPr="007D6422">
        <w:rPr>
          <w:rFonts w:ascii="Times New Roman" w:eastAsia="Times New Roman" w:hAnsi="Times New Roman" w:cs="Times New Roman"/>
          <w:i/>
          <w:sz w:val="24"/>
          <w:szCs w:val="24"/>
          <w:lang w:eastAsia="es-AR"/>
        </w:rPr>
        <w:t xml:space="preserve"> Esa fue una discusión familiar, que mis hermanos empezaron a dar. </w:t>
      </w:r>
    </w:p>
    <w:p w14:paraId="0F76DE2F" w14:textId="78FEF59B" w:rsidR="00ED622E" w:rsidRPr="007D6422" w:rsidRDefault="00025579" w:rsidP="00281109">
      <w:pPr>
        <w:spacing w:line="360" w:lineRule="auto"/>
        <w:jc w:val="right"/>
        <w:rPr>
          <w:rFonts w:ascii="Times New Roman" w:eastAsia="Times New Roman" w:hAnsi="Times New Roman" w:cs="Times New Roman"/>
          <w:iCs/>
          <w:sz w:val="24"/>
          <w:szCs w:val="24"/>
          <w:lang w:eastAsia="es-AR"/>
        </w:rPr>
      </w:pPr>
      <w:r w:rsidRPr="007D6422">
        <w:rPr>
          <w:rFonts w:ascii="Times New Roman" w:eastAsia="Times New Roman" w:hAnsi="Times New Roman" w:cs="Times New Roman"/>
          <w:iCs/>
          <w:sz w:val="24"/>
          <w:szCs w:val="24"/>
          <w:lang w:eastAsia="es-AR"/>
        </w:rPr>
        <w:t xml:space="preserve">Luciana, </w:t>
      </w:r>
      <w:r w:rsidR="00ED622E" w:rsidRPr="007D6422">
        <w:rPr>
          <w:rFonts w:ascii="Times New Roman" w:eastAsia="Times New Roman" w:hAnsi="Times New Roman" w:cs="Times New Roman"/>
          <w:iCs/>
          <w:sz w:val="24"/>
          <w:szCs w:val="24"/>
          <w:lang w:eastAsia="es-AR"/>
        </w:rPr>
        <w:t xml:space="preserve">Joven </w:t>
      </w:r>
      <w:r w:rsidRPr="007D6422">
        <w:rPr>
          <w:rFonts w:ascii="Times New Roman" w:eastAsia="Times New Roman" w:hAnsi="Times New Roman" w:cs="Times New Roman"/>
          <w:iCs/>
          <w:sz w:val="24"/>
          <w:szCs w:val="24"/>
          <w:lang w:eastAsia="es-AR"/>
        </w:rPr>
        <w:t>trabaja</w:t>
      </w:r>
      <w:r w:rsidR="00683B84" w:rsidRPr="007D6422">
        <w:rPr>
          <w:rFonts w:ascii="Times New Roman" w:eastAsia="Times New Roman" w:hAnsi="Times New Roman" w:cs="Times New Roman"/>
          <w:iCs/>
          <w:sz w:val="24"/>
          <w:szCs w:val="24"/>
          <w:lang w:eastAsia="es-AR"/>
        </w:rPr>
        <w:t>d</w:t>
      </w:r>
      <w:r w:rsidRPr="007D6422">
        <w:rPr>
          <w:rFonts w:ascii="Times New Roman" w:eastAsia="Times New Roman" w:hAnsi="Times New Roman" w:cs="Times New Roman"/>
          <w:iCs/>
          <w:sz w:val="24"/>
          <w:szCs w:val="24"/>
          <w:lang w:eastAsia="es-AR"/>
        </w:rPr>
        <w:t xml:space="preserve">ora </w:t>
      </w:r>
      <w:r w:rsidR="00ED622E" w:rsidRPr="007D6422">
        <w:rPr>
          <w:rFonts w:ascii="Times New Roman" w:eastAsia="Times New Roman" w:hAnsi="Times New Roman" w:cs="Times New Roman"/>
          <w:iCs/>
          <w:sz w:val="24"/>
          <w:szCs w:val="24"/>
          <w:lang w:eastAsia="es-AR"/>
        </w:rPr>
        <w:t>hortícola, noviembre 2017</w:t>
      </w:r>
    </w:p>
    <w:p w14:paraId="18BB02EB" w14:textId="35BAFBEF" w:rsidR="00881B78" w:rsidRPr="007D6422" w:rsidRDefault="00EE3416"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 xml:space="preserve">La introducción </w:t>
      </w:r>
      <w:r w:rsidR="00881B78" w:rsidRPr="007D6422">
        <w:rPr>
          <w:rFonts w:ascii="Times New Roman" w:hAnsi="Times New Roman" w:cs="Times New Roman"/>
          <w:sz w:val="24"/>
          <w:szCs w:val="24"/>
          <w:lang w:val="es-ES"/>
        </w:rPr>
        <w:t>de invernaderos supone un fuerte avance tecnológico para la producción</w:t>
      </w:r>
      <w:r w:rsidR="00952C6C" w:rsidRPr="007D6422">
        <w:rPr>
          <w:rFonts w:ascii="Times New Roman" w:hAnsi="Times New Roman" w:cs="Times New Roman"/>
          <w:sz w:val="24"/>
          <w:szCs w:val="24"/>
          <w:lang w:val="es-ES"/>
        </w:rPr>
        <w:t xml:space="preserve"> </w:t>
      </w:r>
      <w:r w:rsidR="00DB2C57" w:rsidRPr="007D6422">
        <w:rPr>
          <w:rFonts w:ascii="Times New Roman" w:hAnsi="Times New Roman" w:cs="Times New Roman"/>
          <w:sz w:val="24"/>
          <w:szCs w:val="24"/>
          <w:lang w:val="es-ES"/>
        </w:rPr>
        <w:t>y es</w:t>
      </w:r>
      <w:r w:rsidR="00952C6C" w:rsidRPr="007D6422">
        <w:rPr>
          <w:rFonts w:ascii="Times New Roman" w:hAnsi="Times New Roman" w:cs="Times New Roman"/>
          <w:sz w:val="24"/>
          <w:szCs w:val="24"/>
          <w:lang w:val="es-ES"/>
        </w:rPr>
        <w:t xml:space="preserve"> una mejora </w:t>
      </w:r>
      <w:r w:rsidR="00DB2C57" w:rsidRPr="007D6422">
        <w:rPr>
          <w:rFonts w:ascii="Times New Roman" w:hAnsi="Times New Roman" w:cs="Times New Roman"/>
          <w:sz w:val="24"/>
          <w:szCs w:val="24"/>
          <w:lang w:val="es-ES"/>
        </w:rPr>
        <w:t xml:space="preserve">en </w:t>
      </w:r>
      <w:r w:rsidR="00952C6C" w:rsidRPr="007D6422">
        <w:rPr>
          <w:rFonts w:ascii="Times New Roman" w:hAnsi="Times New Roman" w:cs="Times New Roman"/>
          <w:sz w:val="24"/>
          <w:szCs w:val="24"/>
          <w:lang w:val="es-ES"/>
        </w:rPr>
        <w:t xml:space="preserve">el rendimiento y la calidad de los productos. </w:t>
      </w:r>
      <w:r w:rsidR="00881B78" w:rsidRPr="007D6422">
        <w:rPr>
          <w:rFonts w:ascii="Times New Roman" w:hAnsi="Times New Roman" w:cs="Times New Roman"/>
          <w:sz w:val="24"/>
          <w:szCs w:val="24"/>
          <w:lang w:val="es-ES"/>
        </w:rPr>
        <w:t>Por ello, si bien la</w:t>
      </w:r>
      <w:r w:rsidR="003A2001" w:rsidRPr="007D6422">
        <w:rPr>
          <w:rFonts w:ascii="Times New Roman" w:hAnsi="Times New Roman" w:cs="Times New Roman"/>
          <w:sz w:val="24"/>
          <w:szCs w:val="24"/>
          <w:lang w:val="es-ES"/>
        </w:rPr>
        <w:t xml:space="preserve"> dinámica de apropiación de nuevas tecnologías es un fenómeno que se encuentra </w:t>
      </w:r>
      <w:r w:rsidR="00952C6C" w:rsidRPr="007D6422">
        <w:rPr>
          <w:rFonts w:ascii="Times New Roman" w:hAnsi="Times New Roman" w:cs="Times New Roman"/>
          <w:sz w:val="24"/>
          <w:szCs w:val="24"/>
          <w:lang w:val="es-ES"/>
        </w:rPr>
        <w:t>en diferentes ámbitos de la vida cotidiana</w:t>
      </w:r>
      <w:r w:rsidR="00881B78" w:rsidRPr="007D6422">
        <w:rPr>
          <w:rFonts w:ascii="Times New Roman" w:hAnsi="Times New Roman" w:cs="Times New Roman"/>
          <w:sz w:val="24"/>
          <w:szCs w:val="24"/>
          <w:lang w:val="es-ES"/>
        </w:rPr>
        <w:t xml:space="preserve">, adquiere una nueva centralidad </w:t>
      </w:r>
      <w:r w:rsidR="00952C6C" w:rsidRPr="007D6422">
        <w:rPr>
          <w:rFonts w:ascii="Times New Roman" w:hAnsi="Times New Roman" w:cs="Times New Roman"/>
          <w:sz w:val="24"/>
          <w:szCs w:val="24"/>
          <w:lang w:val="es-ES"/>
        </w:rPr>
        <w:t>si se</w:t>
      </w:r>
      <w:r w:rsidR="00881B78" w:rsidRPr="007D6422">
        <w:rPr>
          <w:rFonts w:ascii="Times New Roman" w:hAnsi="Times New Roman" w:cs="Times New Roman"/>
          <w:sz w:val="24"/>
          <w:szCs w:val="24"/>
          <w:lang w:val="es-ES"/>
        </w:rPr>
        <w:t xml:space="preserve"> lo toma en </w:t>
      </w:r>
      <w:r w:rsidR="005843D3" w:rsidRPr="007D6422">
        <w:rPr>
          <w:rFonts w:ascii="Times New Roman" w:hAnsi="Times New Roman" w:cs="Times New Roman"/>
          <w:sz w:val="24"/>
          <w:szCs w:val="24"/>
          <w:lang w:val="es-ES"/>
        </w:rPr>
        <w:t>estos</w:t>
      </w:r>
      <w:r w:rsidR="00952C6C" w:rsidRPr="007D6422">
        <w:rPr>
          <w:rFonts w:ascii="Times New Roman" w:hAnsi="Times New Roman" w:cs="Times New Roman"/>
          <w:sz w:val="24"/>
          <w:szCs w:val="24"/>
          <w:lang w:val="es-ES"/>
        </w:rPr>
        <w:t xml:space="preserve"> espacios de trabajo. </w:t>
      </w:r>
      <w:r w:rsidR="00B85010" w:rsidRPr="007D6422">
        <w:rPr>
          <w:rFonts w:ascii="Times New Roman" w:hAnsi="Times New Roman" w:cs="Times New Roman"/>
          <w:sz w:val="24"/>
          <w:szCs w:val="24"/>
          <w:lang w:val="es-ES"/>
        </w:rPr>
        <w:t>La disputa familiar que señala la joven trajo aparejado un nuevo modo de producir y posicionarse en el mercado.</w:t>
      </w:r>
      <w:r w:rsidR="00952C6C" w:rsidRPr="007D6422">
        <w:rPr>
          <w:rFonts w:ascii="Times New Roman" w:hAnsi="Times New Roman" w:cs="Times New Roman"/>
          <w:sz w:val="24"/>
          <w:szCs w:val="24"/>
          <w:lang w:val="es-ES"/>
        </w:rPr>
        <w:t xml:space="preserve"> </w:t>
      </w:r>
      <w:r w:rsidR="00EC0DDC" w:rsidRPr="007D6422">
        <w:rPr>
          <w:rFonts w:ascii="Times New Roman" w:hAnsi="Times New Roman" w:cs="Times New Roman"/>
          <w:sz w:val="24"/>
          <w:szCs w:val="24"/>
          <w:lang w:val="es-ES"/>
        </w:rPr>
        <w:t>Claramente, el avance de las fuerzas productivas y las condiciones estructurales para la producción posibilitaron al joven optar por esta incorporación</w:t>
      </w:r>
      <w:r w:rsidR="005843D3" w:rsidRPr="007D6422">
        <w:rPr>
          <w:rFonts w:ascii="Times New Roman" w:hAnsi="Times New Roman" w:cs="Times New Roman"/>
          <w:sz w:val="24"/>
          <w:szCs w:val="24"/>
          <w:lang w:val="es-ES"/>
        </w:rPr>
        <w:t xml:space="preserve">, por ello está lejos de ser una mera decisión individual. No obstante, </w:t>
      </w:r>
      <w:r w:rsidR="0034513D" w:rsidRPr="007D6422">
        <w:rPr>
          <w:rFonts w:ascii="Times New Roman" w:hAnsi="Times New Roman" w:cs="Times New Roman"/>
          <w:sz w:val="24"/>
          <w:szCs w:val="24"/>
          <w:lang w:val="es-ES"/>
        </w:rPr>
        <w:t>se evidencia como el lugar de generación nueva abre un nuevo abanico de estrategias productivas.</w:t>
      </w:r>
    </w:p>
    <w:p w14:paraId="069BCE63" w14:textId="11F35AA4" w:rsidR="003F095C" w:rsidRPr="007D6422" w:rsidRDefault="0034513D"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Del mismo modo,</w:t>
      </w:r>
      <w:r w:rsidR="00FE324A" w:rsidRPr="007D6422">
        <w:rPr>
          <w:rFonts w:ascii="Times New Roman" w:hAnsi="Times New Roman" w:cs="Times New Roman"/>
          <w:sz w:val="24"/>
          <w:szCs w:val="24"/>
          <w:lang w:val="es-ES"/>
        </w:rPr>
        <w:t xml:space="preserve"> no puede dejarse lo que ha significado la incorporación de nuevas tecnologías en el ámbito comunicacional, posibilitando </w:t>
      </w:r>
      <w:r w:rsidR="004F396E" w:rsidRPr="007D6422">
        <w:rPr>
          <w:rFonts w:ascii="Times New Roman" w:hAnsi="Times New Roman" w:cs="Times New Roman"/>
          <w:sz w:val="24"/>
          <w:szCs w:val="24"/>
          <w:lang w:val="es-ES"/>
        </w:rPr>
        <w:t xml:space="preserve">conectarse </w:t>
      </w:r>
      <w:r w:rsidR="00EB1658" w:rsidRPr="007D6422">
        <w:rPr>
          <w:rFonts w:ascii="Times New Roman" w:hAnsi="Times New Roman" w:cs="Times New Roman"/>
          <w:sz w:val="24"/>
          <w:szCs w:val="24"/>
          <w:lang w:val="es-ES"/>
        </w:rPr>
        <w:t>de manera inmediata</w:t>
      </w:r>
      <w:r w:rsidR="00683B84" w:rsidRPr="007D6422">
        <w:rPr>
          <w:rFonts w:ascii="Times New Roman" w:hAnsi="Times New Roman" w:cs="Times New Roman"/>
          <w:sz w:val="24"/>
          <w:szCs w:val="24"/>
          <w:lang w:val="es-ES"/>
        </w:rPr>
        <w:t>.</w:t>
      </w:r>
      <w:r w:rsidRPr="007D6422">
        <w:rPr>
          <w:rFonts w:ascii="Times New Roman" w:hAnsi="Times New Roman" w:cs="Times New Roman"/>
          <w:sz w:val="24"/>
          <w:szCs w:val="24"/>
          <w:lang w:val="es-ES"/>
        </w:rPr>
        <w:t xml:space="preserve"> Si bien este avance tecnológico penetra en disimiles ámbitos de la vida cotidiana</w:t>
      </w:r>
      <w:r w:rsidR="008E4B3B" w:rsidRPr="007D6422">
        <w:rPr>
          <w:rFonts w:ascii="Times New Roman" w:hAnsi="Times New Roman" w:cs="Times New Roman"/>
          <w:sz w:val="24"/>
          <w:szCs w:val="24"/>
          <w:lang w:val="es-ES"/>
        </w:rPr>
        <w:t>, su</w:t>
      </w:r>
      <w:r w:rsidR="00683B84" w:rsidRPr="007D6422">
        <w:rPr>
          <w:rFonts w:ascii="Times New Roman" w:hAnsi="Times New Roman" w:cs="Times New Roman"/>
          <w:sz w:val="24"/>
          <w:szCs w:val="24"/>
          <w:lang w:val="es-ES"/>
        </w:rPr>
        <w:t xml:space="preserve"> uso en el campo </w:t>
      </w:r>
      <w:r w:rsidR="008E4B3B" w:rsidRPr="007D6422">
        <w:rPr>
          <w:rFonts w:ascii="Times New Roman" w:hAnsi="Times New Roman" w:cs="Times New Roman"/>
          <w:sz w:val="24"/>
          <w:szCs w:val="24"/>
          <w:lang w:val="es-ES"/>
        </w:rPr>
        <w:t>toma otro cariz:</w:t>
      </w:r>
    </w:p>
    <w:p w14:paraId="4E08C75F" w14:textId="1334C479" w:rsidR="004B54E4" w:rsidRPr="007D6422" w:rsidRDefault="004B54E4" w:rsidP="00281109">
      <w:pPr>
        <w:spacing w:line="360" w:lineRule="auto"/>
        <w:jc w:val="right"/>
        <w:rPr>
          <w:rFonts w:ascii="Times New Roman" w:eastAsia="Times New Roman" w:hAnsi="Times New Roman" w:cs="Times New Roman"/>
          <w:i/>
          <w:iCs/>
          <w:sz w:val="24"/>
          <w:szCs w:val="24"/>
          <w:lang w:eastAsia="es-AR"/>
        </w:rPr>
      </w:pPr>
      <w:r w:rsidRPr="007D6422">
        <w:rPr>
          <w:rFonts w:ascii="Times New Roman" w:eastAsia="Times New Roman" w:hAnsi="Times New Roman" w:cs="Times New Roman"/>
          <w:i/>
          <w:iCs/>
          <w:sz w:val="24"/>
          <w:szCs w:val="24"/>
          <w:lang w:eastAsia="es-AR"/>
        </w:rPr>
        <w:t xml:space="preserve">hay mucha diferencia, como mi papá está, son gente mayor ... están pasados de antiguo, </w:t>
      </w:r>
      <w:r w:rsidR="00F45D53" w:rsidRPr="007D6422">
        <w:rPr>
          <w:rFonts w:ascii="Times New Roman" w:eastAsia="Times New Roman" w:hAnsi="Times New Roman" w:cs="Times New Roman"/>
          <w:i/>
          <w:iCs/>
          <w:sz w:val="24"/>
          <w:szCs w:val="24"/>
          <w:lang w:eastAsia="es-AR"/>
        </w:rPr>
        <w:t>¿</w:t>
      </w:r>
      <w:proofErr w:type="spellStart"/>
      <w:r w:rsidRPr="007D6422">
        <w:rPr>
          <w:rFonts w:ascii="Times New Roman" w:eastAsia="Times New Roman" w:hAnsi="Times New Roman" w:cs="Times New Roman"/>
          <w:i/>
          <w:iCs/>
          <w:sz w:val="24"/>
          <w:szCs w:val="24"/>
          <w:lang w:eastAsia="es-AR"/>
        </w:rPr>
        <w:t>entendés</w:t>
      </w:r>
      <w:proofErr w:type="spellEnd"/>
      <w:r w:rsidRPr="007D6422">
        <w:rPr>
          <w:rFonts w:ascii="Times New Roman" w:eastAsia="Times New Roman" w:hAnsi="Times New Roman" w:cs="Times New Roman"/>
          <w:i/>
          <w:iCs/>
          <w:sz w:val="24"/>
          <w:szCs w:val="24"/>
          <w:lang w:eastAsia="es-AR"/>
        </w:rPr>
        <w:t xml:space="preserve">? que se yo, vas a un restaurant, chamuyan, chamuya, y dice </w:t>
      </w:r>
      <w:r w:rsidR="00F45D53" w:rsidRPr="007D6422">
        <w:rPr>
          <w:rFonts w:ascii="Times New Roman" w:eastAsia="Times New Roman" w:hAnsi="Times New Roman" w:cs="Times New Roman"/>
          <w:i/>
          <w:iCs/>
          <w:sz w:val="24"/>
          <w:szCs w:val="24"/>
          <w:lang w:eastAsia="es-AR"/>
        </w:rPr>
        <w:t>‘</w:t>
      </w:r>
      <w:r w:rsidRPr="007D6422">
        <w:rPr>
          <w:rFonts w:ascii="Times New Roman" w:eastAsia="Times New Roman" w:hAnsi="Times New Roman" w:cs="Times New Roman"/>
          <w:i/>
          <w:iCs/>
          <w:sz w:val="24"/>
          <w:szCs w:val="24"/>
          <w:lang w:eastAsia="es-AR"/>
        </w:rPr>
        <w:t>me pasas tu número?</w:t>
      </w:r>
      <w:r w:rsidR="00DC6461" w:rsidRPr="007D6422">
        <w:rPr>
          <w:rFonts w:ascii="Times New Roman" w:eastAsia="Times New Roman" w:hAnsi="Times New Roman" w:cs="Times New Roman"/>
          <w:i/>
          <w:iCs/>
          <w:sz w:val="24"/>
          <w:szCs w:val="24"/>
          <w:lang w:eastAsia="es-AR"/>
        </w:rPr>
        <w:t>’</w:t>
      </w:r>
      <w:r w:rsidRPr="007D6422">
        <w:rPr>
          <w:rFonts w:ascii="Times New Roman" w:eastAsia="Times New Roman" w:hAnsi="Times New Roman" w:cs="Times New Roman"/>
          <w:i/>
          <w:iCs/>
          <w:sz w:val="24"/>
          <w:szCs w:val="24"/>
          <w:lang w:eastAsia="es-AR"/>
        </w:rPr>
        <w:t xml:space="preserve"> y dice </w:t>
      </w:r>
      <w:r w:rsidR="00F45D53" w:rsidRPr="007D6422">
        <w:rPr>
          <w:rFonts w:ascii="Times New Roman" w:eastAsia="Times New Roman" w:hAnsi="Times New Roman" w:cs="Times New Roman"/>
          <w:i/>
          <w:iCs/>
          <w:sz w:val="24"/>
          <w:szCs w:val="24"/>
          <w:lang w:eastAsia="es-AR"/>
        </w:rPr>
        <w:t>‘</w:t>
      </w:r>
      <w:r w:rsidRPr="007D6422">
        <w:rPr>
          <w:rFonts w:ascii="Times New Roman" w:eastAsia="Times New Roman" w:hAnsi="Times New Roman" w:cs="Times New Roman"/>
          <w:i/>
          <w:iCs/>
          <w:sz w:val="24"/>
          <w:szCs w:val="24"/>
          <w:lang w:eastAsia="es-AR"/>
        </w:rPr>
        <w:t>s</w:t>
      </w:r>
      <w:r w:rsidR="00F45D53" w:rsidRPr="007D6422">
        <w:rPr>
          <w:rFonts w:ascii="Times New Roman" w:eastAsia="Times New Roman" w:hAnsi="Times New Roman" w:cs="Times New Roman"/>
          <w:i/>
          <w:iCs/>
          <w:sz w:val="24"/>
          <w:szCs w:val="24"/>
          <w:lang w:eastAsia="es-AR"/>
        </w:rPr>
        <w:t>í,</w:t>
      </w:r>
      <w:r w:rsidRPr="007D6422">
        <w:rPr>
          <w:rFonts w:ascii="Times New Roman" w:eastAsia="Times New Roman" w:hAnsi="Times New Roman" w:cs="Times New Roman"/>
          <w:i/>
          <w:iCs/>
          <w:sz w:val="24"/>
          <w:szCs w:val="24"/>
          <w:lang w:eastAsia="es-AR"/>
        </w:rPr>
        <w:t xml:space="preserve"> </w:t>
      </w:r>
      <w:proofErr w:type="spellStart"/>
      <w:r w:rsidRPr="007D6422">
        <w:rPr>
          <w:rFonts w:ascii="Times New Roman" w:eastAsia="Times New Roman" w:hAnsi="Times New Roman" w:cs="Times New Roman"/>
          <w:i/>
          <w:iCs/>
          <w:sz w:val="24"/>
          <w:szCs w:val="24"/>
          <w:lang w:eastAsia="es-AR"/>
        </w:rPr>
        <w:t>anotá</w:t>
      </w:r>
      <w:proofErr w:type="spellEnd"/>
      <w:r w:rsidR="00F45D53" w:rsidRPr="007D6422">
        <w:rPr>
          <w:rFonts w:ascii="Times New Roman" w:eastAsia="Times New Roman" w:hAnsi="Times New Roman" w:cs="Times New Roman"/>
          <w:i/>
          <w:iCs/>
          <w:sz w:val="24"/>
          <w:szCs w:val="24"/>
          <w:lang w:eastAsia="es-AR"/>
        </w:rPr>
        <w:t>’</w:t>
      </w:r>
      <w:r w:rsidRPr="007D6422">
        <w:rPr>
          <w:rFonts w:ascii="Times New Roman" w:eastAsia="Times New Roman" w:hAnsi="Times New Roman" w:cs="Times New Roman"/>
          <w:i/>
          <w:iCs/>
          <w:sz w:val="24"/>
          <w:szCs w:val="24"/>
          <w:lang w:eastAsia="es-AR"/>
        </w:rPr>
        <w:t xml:space="preserve"> que se yo, el numero de la casa del fijo 4, 5, 4, 27, 10 y no da porque ya todo se maneja por </w:t>
      </w:r>
      <w:r w:rsidR="00DC6461" w:rsidRPr="007D6422">
        <w:rPr>
          <w:rFonts w:ascii="Times New Roman" w:eastAsia="Times New Roman" w:hAnsi="Times New Roman" w:cs="Times New Roman"/>
          <w:i/>
          <w:iCs/>
          <w:sz w:val="24"/>
          <w:szCs w:val="24"/>
          <w:lang w:eastAsia="es-AR"/>
        </w:rPr>
        <w:t>WhatsApp</w:t>
      </w:r>
      <w:r w:rsidRPr="007D6422">
        <w:rPr>
          <w:rFonts w:ascii="Times New Roman" w:eastAsia="Times New Roman" w:hAnsi="Times New Roman" w:cs="Times New Roman"/>
          <w:i/>
          <w:iCs/>
          <w:sz w:val="24"/>
          <w:szCs w:val="24"/>
          <w:lang w:eastAsia="es-AR"/>
        </w:rPr>
        <w:t xml:space="preserve">. </w:t>
      </w:r>
      <w:r w:rsidR="00F45D53" w:rsidRPr="007D6422">
        <w:rPr>
          <w:rFonts w:ascii="Times New Roman" w:eastAsia="Times New Roman" w:hAnsi="Times New Roman" w:cs="Times New Roman"/>
          <w:i/>
          <w:iCs/>
          <w:sz w:val="24"/>
          <w:szCs w:val="24"/>
          <w:lang w:eastAsia="es-AR"/>
        </w:rPr>
        <w:t>‘</w:t>
      </w:r>
      <w:r w:rsidRPr="007D6422">
        <w:rPr>
          <w:rFonts w:ascii="Times New Roman" w:eastAsia="Times New Roman" w:hAnsi="Times New Roman" w:cs="Times New Roman"/>
          <w:i/>
          <w:iCs/>
          <w:sz w:val="24"/>
          <w:szCs w:val="24"/>
          <w:lang w:eastAsia="es-AR"/>
        </w:rPr>
        <w:t xml:space="preserve">No me </w:t>
      </w:r>
      <w:proofErr w:type="spellStart"/>
      <w:r w:rsidRPr="007D6422">
        <w:rPr>
          <w:rFonts w:ascii="Times New Roman" w:eastAsia="Times New Roman" w:hAnsi="Times New Roman" w:cs="Times New Roman"/>
          <w:i/>
          <w:iCs/>
          <w:sz w:val="24"/>
          <w:szCs w:val="24"/>
          <w:lang w:eastAsia="es-AR"/>
        </w:rPr>
        <w:t>pasás</w:t>
      </w:r>
      <w:proofErr w:type="spellEnd"/>
      <w:r w:rsidRPr="007D6422">
        <w:rPr>
          <w:rFonts w:ascii="Times New Roman" w:eastAsia="Times New Roman" w:hAnsi="Times New Roman" w:cs="Times New Roman"/>
          <w:i/>
          <w:iCs/>
          <w:sz w:val="24"/>
          <w:szCs w:val="24"/>
          <w:lang w:eastAsia="es-AR"/>
        </w:rPr>
        <w:t xml:space="preserve"> la boleta por </w:t>
      </w:r>
      <w:r w:rsidR="00DC6461" w:rsidRPr="007D6422">
        <w:rPr>
          <w:rFonts w:ascii="Times New Roman" w:eastAsia="Times New Roman" w:hAnsi="Times New Roman" w:cs="Times New Roman"/>
          <w:i/>
          <w:iCs/>
          <w:sz w:val="24"/>
          <w:szCs w:val="24"/>
          <w:lang w:eastAsia="es-AR"/>
        </w:rPr>
        <w:t>WhatsApp</w:t>
      </w:r>
      <w:r w:rsidR="00F45D53" w:rsidRPr="007D6422">
        <w:rPr>
          <w:rFonts w:ascii="Times New Roman" w:eastAsia="Times New Roman" w:hAnsi="Times New Roman" w:cs="Times New Roman"/>
          <w:i/>
          <w:iCs/>
          <w:sz w:val="24"/>
          <w:szCs w:val="24"/>
          <w:lang w:eastAsia="es-AR"/>
        </w:rPr>
        <w:t>’</w:t>
      </w:r>
      <w:r w:rsidRPr="007D6422">
        <w:rPr>
          <w:rFonts w:ascii="Times New Roman" w:eastAsia="Times New Roman" w:hAnsi="Times New Roman" w:cs="Times New Roman"/>
          <w:i/>
          <w:iCs/>
          <w:sz w:val="24"/>
          <w:szCs w:val="24"/>
          <w:lang w:eastAsia="es-AR"/>
        </w:rPr>
        <w:t xml:space="preserve"> </w:t>
      </w:r>
      <w:r w:rsidR="00F45D53" w:rsidRPr="007D6422">
        <w:rPr>
          <w:rFonts w:ascii="Times New Roman" w:eastAsia="Times New Roman" w:hAnsi="Times New Roman" w:cs="Times New Roman"/>
          <w:i/>
          <w:iCs/>
          <w:sz w:val="24"/>
          <w:szCs w:val="24"/>
          <w:lang w:eastAsia="es-AR"/>
        </w:rPr>
        <w:t>‘</w:t>
      </w:r>
      <w:r w:rsidRPr="007D6422">
        <w:rPr>
          <w:rFonts w:ascii="Times New Roman" w:eastAsia="Times New Roman" w:hAnsi="Times New Roman" w:cs="Times New Roman"/>
          <w:i/>
          <w:iCs/>
          <w:sz w:val="24"/>
          <w:szCs w:val="24"/>
          <w:lang w:eastAsia="es-AR"/>
        </w:rPr>
        <w:t>si, toma</w:t>
      </w:r>
      <w:r w:rsidR="00F45D53" w:rsidRPr="007D6422">
        <w:rPr>
          <w:rFonts w:ascii="Times New Roman" w:eastAsia="Times New Roman" w:hAnsi="Times New Roman" w:cs="Times New Roman"/>
          <w:i/>
          <w:iCs/>
          <w:sz w:val="24"/>
          <w:szCs w:val="24"/>
          <w:lang w:eastAsia="es-AR"/>
        </w:rPr>
        <w:t>’</w:t>
      </w:r>
      <w:r w:rsidRPr="007D6422">
        <w:rPr>
          <w:rFonts w:ascii="Times New Roman" w:eastAsia="Times New Roman" w:hAnsi="Times New Roman" w:cs="Times New Roman"/>
          <w:i/>
          <w:iCs/>
          <w:sz w:val="24"/>
          <w:szCs w:val="24"/>
          <w:lang w:eastAsia="es-AR"/>
        </w:rPr>
        <w:t xml:space="preserve"> </w:t>
      </w:r>
      <w:r w:rsidR="00F45D53" w:rsidRPr="007D6422">
        <w:rPr>
          <w:rFonts w:ascii="Times New Roman" w:eastAsia="Times New Roman" w:hAnsi="Times New Roman" w:cs="Times New Roman"/>
          <w:i/>
          <w:iCs/>
          <w:sz w:val="24"/>
          <w:szCs w:val="24"/>
          <w:lang w:eastAsia="es-AR"/>
        </w:rPr>
        <w:t>‘</w:t>
      </w:r>
      <w:proofErr w:type="spellStart"/>
      <w:r w:rsidRPr="007D6422">
        <w:rPr>
          <w:rFonts w:ascii="Times New Roman" w:eastAsia="Times New Roman" w:hAnsi="Times New Roman" w:cs="Times New Roman"/>
          <w:i/>
          <w:iCs/>
          <w:sz w:val="24"/>
          <w:szCs w:val="24"/>
          <w:lang w:eastAsia="es-AR"/>
        </w:rPr>
        <w:t>mandame</w:t>
      </w:r>
      <w:proofErr w:type="spellEnd"/>
      <w:r w:rsidRPr="007D6422">
        <w:rPr>
          <w:rFonts w:ascii="Times New Roman" w:eastAsia="Times New Roman" w:hAnsi="Times New Roman" w:cs="Times New Roman"/>
          <w:i/>
          <w:iCs/>
          <w:sz w:val="24"/>
          <w:szCs w:val="24"/>
          <w:lang w:eastAsia="es-AR"/>
        </w:rPr>
        <w:t xml:space="preserve"> cuanto está le lechuga</w:t>
      </w:r>
      <w:r w:rsidR="00F45D53" w:rsidRPr="007D6422">
        <w:rPr>
          <w:rFonts w:ascii="Times New Roman" w:eastAsia="Times New Roman" w:hAnsi="Times New Roman" w:cs="Times New Roman"/>
          <w:i/>
          <w:iCs/>
          <w:sz w:val="24"/>
          <w:szCs w:val="24"/>
          <w:lang w:eastAsia="es-AR"/>
        </w:rPr>
        <w:t>’ ‘</w:t>
      </w:r>
      <w:r w:rsidRPr="007D6422">
        <w:rPr>
          <w:rFonts w:ascii="Times New Roman" w:eastAsia="Times New Roman" w:hAnsi="Times New Roman" w:cs="Times New Roman"/>
          <w:i/>
          <w:iCs/>
          <w:sz w:val="24"/>
          <w:szCs w:val="24"/>
          <w:lang w:eastAsia="es-AR"/>
        </w:rPr>
        <w:t xml:space="preserve">toma te lo paso por </w:t>
      </w:r>
      <w:r w:rsidR="00DC6461" w:rsidRPr="007D6422">
        <w:rPr>
          <w:rFonts w:ascii="Times New Roman" w:eastAsia="Times New Roman" w:hAnsi="Times New Roman" w:cs="Times New Roman"/>
          <w:i/>
          <w:iCs/>
          <w:sz w:val="24"/>
          <w:szCs w:val="24"/>
          <w:lang w:eastAsia="es-AR"/>
        </w:rPr>
        <w:t>WhatsApp</w:t>
      </w:r>
      <w:r w:rsidR="00F45D53" w:rsidRPr="007D6422">
        <w:rPr>
          <w:rFonts w:ascii="Times New Roman" w:eastAsia="Times New Roman" w:hAnsi="Times New Roman" w:cs="Times New Roman"/>
          <w:i/>
          <w:iCs/>
          <w:sz w:val="24"/>
          <w:szCs w:val="24"/>
          <w:lang w:eastAsia="es-AR"/>
        </w:rPr>
        <w:t>’</w:t>
      </w:r>
      <w:r w:rsidRPr="007D6422">
        <w:rPr>
          <w:rFonts w:ascii="Times New Roman" w:eastAsia="Times New Roman" w:hAnsi="Times New Roman" w:cs="Times New Roman"/>
          <w:i/>
          <w:iCs/>
          <w:sz w:val="24"/>
          <w:szCs w:val="24"/>
          <w:lang w:eastAsia="es-AR"/>
        </w:rPr>
        <w:t xml:space="preserve"> como mi papá no sabe de esos temas... y le enseño... pero ahí tengo que estar y</w:t>
      </w:r>
      <w:r w:rsidR="00701563" w:rsidRPr="007D6422">
        <w:rPr>
          <w:rFonts w:ascii="Times New Roman" w:eastAsia="Times New Roman" w:hAnsi="Times New Roman" w:cs="Times New Roman"/>
          <w:i/>
          <w:iCs/>
          <w:sz w:val="24"/>
          <w:szCs w:val="24"/>
          <w:lang w:eastAsia="es-AR"/>
        </w:rPr>
        <w:t>o…</w:t>
      </w:r>
      <w:r w:rsidRPr="007D6422">
        <w:rPr>
          <w:rFonts w:ascii="Times New Roman" w:eastAsia="Times New Roman" w:hAnsi="Times New Roman" w:cs="Times New Roman"/>
          <w:i/>
          <w:iCs/>
          <w:sz w:val="24"/>
          <w:szCs w:val="24"/>
          <w:lang w:eastAsia="es-AR"/>
        </w:rPr>
        <w:t>.</w:t>
      </w:r>
    </w:p>
    <w:p w14:paraId="2FF562C9" w14:textId="7CE65BFC" w:rsidR="004B54E4" w:rsidRPr="007D6422" w:rsidRDefault="00DF696F" w:rsidP="00281109">
      <w:pPr>
        <w:spacing w:line="360" w:lineRule="auto"/>
        <w:jc w:val="right"/>
        <w:rPr>
          <w:rFonts w:ascii="Times New Roman" w:eastAsia="Times New Roman" w:hAnsi="Times New Roman" w:cs="Times New Roman"/>
          <w:sz w:val="24"/>
          <w:szCs w:val="24"/>
          <w:lang w:eastAsia="es-AR"/>
        </w:rPr>
      </w:pPr>
      <w:r w:rsidRPr="007D6422">
        <w:rPr>
          <w:rFonts w:ascii="Times New Roman" w:eastAsia="Times New Roman" w:hAnsi="Times New Roman" w:cs="Times New Roman"/>
          <w:sz w:val="24"/>
          <w:szCs w:val="24"/>
          <w:lang w:eastAsia="es-AR"/>
        </w:rPr>
        <w:t>Guillermo</w:t>
      </w:r>
      <w:r w:rsidR="00DA4D80" w:rsidRPr="007D6422">
        <w:rPr>
          <w:rFonts w:ascii="Times New Roman" w:eastAsia="Times New Roman" w:hAnsi="Times New Roman" w:cs="Times New Roman"/>
          <w:sz w:val="24"/>
          <w:szCs w:val="24"/>
          <w:lang w:eastAsia="es-AR"/>
        </w:rPr>
        <w:t xml:space="preserve">, </w:t>
      </w:r>
      <w:r w:rsidR="004B54E4" w:rsidRPr="007D6422">
        <w:rPr>
          <w:rFonts w:ascii="Times New Roman" w:eastAsia="Times New Roman" w:hAnsi="Times New Roman" w:cs="Times New Roman"/>
          <w:sz w:val="24"/>
          <w:szCs w:val="24"/>
          <w:lang w:eastAsia="es-AR"/>
        </w:rPr>
        <w:t xml:space="preserve">Joven </w:t>
      </w:r>
      <w:r w:rsidR="00DA4D80" w:rsidRPr="007D6422">
        <w:rPr>
          <w:rFonts w:ascii="Times New Roman" w:eastAsia="Times New Roman" w:hAnsi="Times New Roman" w:cs="Times New Roman"/>
          <w:sz w:val="24"/>
          <w:szCs w:val="24"/>
          <w:lang w:eastAsia="es-AR"/>
        </w:rPr>
        <w:t>trabajador hortícola</w:t>
      </w:r>
      <w:r w:rsidR="004B54E4" w:rsidRPr="007D6422">
        <w:rPr>
          <w:rFonts w:ascii="Times New Roman" w:eastAsia="Times New Roman" w:hAnsi="Times New Roman" w:cs="Times New Roman"/>
          <w:sz w:val="24"/>
          <w:szCs w:val="24"/>
          <w:lang w:eastAsia="es-AR"/>
        </w:rPr>
        <w:t>, octubre 2018.</w:t>
      </w:r>
    </w:p>
    <w:p w14:paraId="6DC5298B" w14:textId="0A04D556" w:rsidR="00C13FEE" w:rsidRPr="007D6422" w:rsidRDefault="00DB1E95" w:rsidP="00281109">
      <w:pPr>
        <w:spacing w:line="360" w:lineRule="auto"/>
        <w:jc w:val="both"/>
        <w:rPr>
          <w:rFonts w:ascii="Times New Roman" w:hAnsi="Times New Roman" w:cs="Times New Roman"/>
          <w:sz w:val="24"/>
          <w:szCs w:val="24"/>
        </w:rPr>
      </w:pPr>
      <w:r w:rsidRPr="007D6422">
        <w:rPr>
          <w:rFonts w:ascii="Times New Roman" w:hAnsi="Times New Roman" w:cs="Times New Roman"/>
          <w:sz w:val="24"/>
          <w:szCs w:val="24"/>
        </w:rPr>
        <w:t>La instancia de venta de la mercadería es apropiada de manera diferente a la de su padre: a través de</w:t>
      </w:r>
      <w:r w:rsidR="008E4B3B" w:rsidRPr="007D6422">
        <w:rPr>
          <w:rFonts w:ascii="Times New Roman" w:hAnsi="Times New Roman" w:cs="Times New Roman"/>
          <w:sz w:val="24"/>
          <w:szCs w:val="24"/>
        </w:rPr>
        <w:t>l uso de la aplicación de mensajería WhatsApp</w:t>
      </w:r>
      <w:r w:rsidRPr="007D6422">
        <w:rPr>
          <w:rFonts w:ascii="Times New Roman" w:hAnsi="Times New Roman" w:cs="Times New Roman"/>
          <w:sz w:val="24"/>
          <w:szCs w:val="24"/>
        </w:rPr>
        <w:t xml:space="preserve">. </w:t>
      </w:r>
      <w:r w:rsidR="00485990" w:rsidRPr="007D6422">
        <w:rPr>
          <w:rFonts w:ascii="Times New Roman" w:hAnsi="Times New Roman" w:cs="Times New Roman"/>
          <w:sz w:val="24"/>
          <w:szCs w:val="24"/>
        </w:rPr>
        <w:t>La inmediatez a la que refiere el joven</w:t>
      </w:r>
      <w:r w:rsidR="008D05E2" w:rsidRPr="007D6422">
        <w:rPr>
          <w:rFonts w:ascii="Times New Roman" w:hAnsi="Times New Roman" w:cs="Times New Roman"/>
          <w:sz w:val="24"/>
          <w:szCs w:val="24"/>
        </w:rPr>
        <w:t>,</w:t>
      </w:r>
      <w:r w:rsidR="00485990" w:rsidRPr="007D6422">
        <w:rPr>
          <w:rFonts w:ascii="Times New Roman" w:hAnsi="Times New Roman" w:cs="Times New Roman"/>
          <w:sz w:val="24"/>
          <w:szCs w:val="24"/>
        </w:rPr>
        <w:t xml:space="preserve"> se aleja de los modos en que las generaciones anteriores </w:t>
      </w:r>
      <w:r w:rsidR="00654DF5" w:rsidRPr="007D6422">
        <w:rPr>
          <w:rFonts w:ascii="Times New Roman" w:hAnsi="Times New Roman" w:cs="Times New Roman"/>
          <w:sz w:val="24"/>
          <w:szCs w:val="24"/>
        </w:rPr>
        <w:t>se</w:t>
      </w:r>
      <w:r w:rsidRPr="007D6422">
        <w:rPr>
          <w:rFonts w:ascii="Times New Roman" w:hAnsi="Times New Roman" w:cs="Times New Roman"/>
          <w:sz w:val="24"/>
          <w:szCs w:val="24"/>
        </w:rPr>
        <w:t xml:space="preserve"> desenvolvían en la </w:t>
      </w:r>
      <w:r w:rsidRPr="007D6422">
        <w:rPr>
          <w:rFonts w:ascii="Times New Roman" w:hAnsi="Times New Roman" w:cs="Times New Roman"/>
          <w:sz w:val="24"/>
          <w:szCs w:val="24"/>
        </w:rPr>
        <w:lastRenderedPageBreak/>
        <w:t>comercialización o en el contacto de compradores de los productos</w:t>
      </w:r>
      <w:r w:rsidR="000A59FD" w:rsidRPr="007D6422">
        <w:rPr>
          <w:rFonts w:ascii="Times New Roman" w:hAnsi="Times New Roman" w:cs="Times New Roman"/>
          <w:sz w:val="24"/>
          <w:szCs w:val="24"/>
        </w:rPr>
        <w:t xml:space="preserve">. De todas formas, </w:t>
      </w:r>
      <w:r w:rsidR="001A7402" w:rsidRPr="007D6422">
        <w:rPr>
          <w:rFonts w:ascii="Times New Roman" w:hAnsi="Times New Roman" w:cs="Times New Roman"/>
          <w:sz w:val="24"/>
          <w:szCs w:val="24"/>
        </w:rPr>
        <w:t>las pujas intergeneracionales muestran</w:t>
      </w:r>
      <w:r w:rsidR="000A59FD" w:rsidRPr="007D6422">
        <w:rPr>
          <w:rFonts w:ascii="Times New Roman" w:hAnsi="Times New Roman" w:cs="Times New Roman"/>
          <w:sz w:val="24"/>
          <w:szCs w:val="24"/>
        </w:rPr>
        <w:t xml:space="preserve"> su carácter dinámico: por un lado, por este nuevo medio de comunicación incorporado, pero por el otro, </w:t>
      </w:r>
      <w:r w:rsidR="00DA4D80" w:rsidRPr="007D6422">
        <w:rPr>
          <w:rFonts w:ascii="Times New Roman" w:hAnsi="Times New Roman" w:cs="Times New Roman"/>
          <w:sz w:val="24"/>
          <w:szCs w:val="24"/>
        </w:rPr>
        <w:t>el</w:t>
      </w:r>
      <w:r w:rsidR="001A7402" w:rsidRPr="007D6422">
        <w:rPr>
          <w:rFonts w:ascii="Times New Roman" w:hAnsi="Times New Roman" w:cs="Times New Roman"/>
          <w:sz w:val="24"/>
          <w:szCs w:val="24"/>
        </w:rPr>
        <w:t xml:space="preserve"> j</w:t>
      </w:r>
      <w:r w:rsidR="00DA4D80" w:rsidRPr="007D6422">
        <w:rPr>
          <w:rFonts w:ascii="Times New Roman" w:hAnsi="Times New Roman" w:cs="Times New Roman"/>
          <w:sz w:val="24"/>
          <w:szCs w:val="24"/>
        </w:rPr>
        <w:t>oven valora positivamente la capacidad del padre para vender la mercadería</w:t>
      </w:r>
      <w:r w:rsidR="001A7402" w:rsidRPr="007D6422">
        <w:rPr>
          <w:rFonts w:ascii="Times New Roman" w:hAnsi="Times New Roman" w:cs="Times New Roman"/>
          <w:sz w:val="24"/>
          <w:szCs w:val="24"/>
        </w:rPr>
        <w:t>.</w:t>
      </w:r>
      <w:r w:rsidR="00E369FE" w:rsidRPr="007D6422">
        <w:rPr>
          <w:rFonts w:ascii="Times New Roman" w:hAnsi="Times New Roman" w:cs="Times New Roman"/>
          <w:sz w:val="24"/>
          <w:szCs w:val="24"/>
        </w:rPr>
        <w:t xml:space="preserve"> </w:t>
      </w:r>
      <w:r w:rsidR="00C00369" w:rsidRPr="007D6422">
        <w:rPr>
          <w:rFonts w:ascii="Times New Roman" w:hAnsi="Times New Roman" w:cs="Times New Roman"/>
          <w:sz w:val="24"/>
          <w:szCs w:val="24"/>
        </w:rPr>
        <w:t>De hecho, al indagar sobre cómo afecta a los negocios, señala:</w:t>
      </w:r>
    </w:p>
    <w:p w14:paraId="25A80C73" w14:textId="5DE24222" w:rsidR="00C00369" w:rsidRPr="007D6422" w:rsidRDefault="00555664" w:rsidP="00281109">
      <w:pPr>
        <w:spacing w:line="360" w:lineRule="auto"/>
        <w:jc w:val="right"/>
        <w:rPr>
          <w:rFonts w:ascii="Times New Roman" w:hAnsi="Times New Roman" w:cs="Times New Roman"/>
          <w:i/>
          <w:iCs/>
          <w:sz w:val="24"/>
          <w:szCs w:val="24"/>
        </w:rPr>
      </w:pPr>
      <w:r w:rsidRPr="007D6422">
        <w:rPr>
          <w:rFonts w:ascii="Times New Roman" w:hAnsi="Times New Roman" w:cs="Times New Roman"/>
          <w:i/>
          <w:iCs/>
          <w:sz w:val="24"/>
          <w:szCs w:val="24"/>
        </w:rPr>
        <w:t>maomenos sí, por ahí que los llaman y mi papá no escucha, y ya ah</w:t>
      </w:r>
      <w:r w:rsidR="000C0065" w:rsidRPr="007D6422">
        <w:rPr>
          <w:rFonts w:ascii="Times New Roman" w:hAnsi="Times New Roman" w:cs="Times New Roman"/>
          <w:i/>
          <w:iCs/>
          <w:sz w:val="24"/>
          <w:szCs w:val="24"/>
        </w:rPr>
        <w:t>í</w:t>
      </w:r>
      <w:r w:rsidRPr="007D6422">
        <w:rPr>
          <w:rFonts w:ascii="Times New Roman" w:hAnsi="Times New Roman" w:cs="Times New Roman"/>
          <w:i/>
          <w:iCs/>
          <w:sz w:val="24"/>
          <w:szCs w:val="24"/>
        </w:rPr>
        <w:t xml:space="preserve"> ya perdimos...</w:t>
      </w:r>
    </w:p>
    <w:p w14:paraId="3A8CA793" w14:textId="0453F017" w:rsidR="00555664" w:rsidRPr="007D6422" w:rsidRDefault="00DF696F" w:rsidP="00281109">
      <w:pPr>
        <w:spacing w:line="360" w:lineRule="auto"/>
        <w:jc w:val="right"/>
        <w:rPr>
          <w:rFonts w:ascii="Times New Roman" w:eastAsia="Times New Roman" w:hAnsi="Times New Roman" w:cs="Times New Roman"/>
          <w:sz w:val="24"/>
          <w:szCs w:val="24"/>
          <w:lang w:eastAsia="es-AR"/>
        </w:rPr>
      </w:pPr>
      <w:r w:rsidRPr="007D6422">
        <w:rPr>
          <w:rFonts w:ascii="Times New Roman" w:eastAsia="Times New Roman" w:hAnsi="Times New Roman" w:cs="Times New Roman"/>
          <w:sz w:val="24"/>
          <w:szCs w:val="24"/>
          <w:lang w:eastAsia="es-AR"/>
        </w:rPr>
        <w:t>Guillermo</w:t>
      </w:r>
      <w:r w:rsidR="00555664" w:rsidRPr="007D6422">
        <w:rPr>
          <w:rFonts w:ascii="Times New Roman" w:eastAsia="Times New Roman" w:hAnsi="Times New Roman" w:cs="Times New Roman"/>
          <w:sz w:val="24"/>
          <w:szCs w:val="24"/>
          <w:lang w:eastAsia="es-AR"/>
        </w:rPr>
        <w:t>, Joven trabajador hortícola, octubre 2018.</w:t>
      </w:r>
    </w:p>
    <w:p w14:paraId="6D3DA4A6" w14:textId="690C14F9" w:rsidR="0035490C" w:rsidRPr="007D6422" w:rsidRDefault="0035490C"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En ambos casos (la joven y sus hermanos construyendo los invernaderos; el joven y el uso de la telefonía celular), la inmediatez que le es propia a la juventud actual</w:t>
      </w:r>
      <w:r w:rsidR="00A67930" w:rsidRPr="007D6422">
        <w:rPr>
          <w:rFonts w:ascii="Times New Roman" w:hAnsi="Times New Roman" w:cs="Times New Roman"/>
          <w:sz w:val="24"/>
          <w:szCs w:val="24"/>
          <w:lang w:val="es-ES"/>
        </w:rPr>
        <w:t xml:space="preserve"> </w:t>
      </w:r>
      <w:r w:rsidR="009B48CC" w:rsidRPr="007D6422">
        <w:rPr>
          <w:rFonts w:ascii="Times New Roman" w:hAnsi="Times New Roman" w:cs="Times New Roman"/>
          <w:sz w:val="24"/>
          <w:szCs w:val="24"/>
          <w:lang w:val="es-ES"/>
        </w:rPr>
        <w:t>pen</w:t>
      </w:r>
      <w:r w:rsidR="003E504C" w:rsidRPr="007D6422">
        <w:rPr>
          <w:rFonts w:ascii="Times New Roman" w:hAnsi="Times New Roman" w:cs="Times New Roman"/>
          <w:sz w:val="24"/>
          <w:szCs w:val="24"/>
          <w:lang w:val="es-ES"/>
        </w:rPr>
        <w:t>e</w:t>
      </w:r>
      <w:r w:rsidR="009B48CC" w:rsidRPr="007D6422">
        <w:rPr>
          <w:rFonts w:ascii="Times New Roman" w:hAnsi="Times New Roman" w:cs="Times New Roman"/>
          <w:sz w:val="24"/>
          <w:szCs w:val="24"/>
          <w:lang w:val="es-ES"/>
        </w:rPr>
        <w:t xml:space="preserve">tra en los modos de vincularse con </w:t>
      </w:r>
      <w:r w:rsidR="00A67930" w:rsidRPr="007D6422">
        <w:rPr>
          <w:rFonts w:ascii="Times New Roman" w:hAnsi="Times New Roman" w:cs="Times New Roman"/>
          <w:sz w:val="24"/>
          <w:szCs w:val="24"/>
          <w:lang w:val="es-ES"/>
        </w:rPr>
        <w:t>la horticultura</w:t>
      </w:r>
      <w:r w:rsidR="009B48CC" w:rsidRPr="007D6422">
        <w:rPr>
          <w:rFonts w:ascii="Times New Roman" w:hAnsi="Times New Roman" w:cs="Times New Roman"/>
          <w:sz w:val="24"/>
          <w:szCs w:val="24"/>
          <w:lang w:val="es-ES"/>
        </w:rPr>
        <w:t xml:space="preserve">, que </w:t>
      </w:r>
      <w:r w:rsidR="003E504C" w:rsidRPr="007D6422">
        <w:rPr>
          <w:rFonts w:ascii="Times New Roman" w:hAnsi="Times New Roman" w:cs="Times New Roman"/>
          <w:sz w:val="24"/>
          <w:szCs w:val="24"/>
          <w:lang w:val="es-ES"/>
        </w:rPr>
        <w:t xml:space="preserve">incluso hace que </w:t>
      </w:r>
      <w:r w:rsidR="009B48CC" w:rsidRPr="007D6422">
        <w:rPr>
          <w:rFonts w:ascii="Times New Roman" w:hAnsi="Times New Roman" w:cs="Times New Roman"/>
          <w:sz w:val="24"/>
          <w:szCs w:val="24"/>
          <w:lang w:val="es-ES"/>
        </w:rPr>
        <w:t xml:space="preserve">ellos mismos </w:t>
      </w:r>
      <w:r w:rsidR="003E504C" w:rsidRPr="007D6422">
        <w:rPr>
          <w:rFonts w:ascii="Times New Roman" w:hAnsi="Times New Roman" w:cs="Times New Roman"/>
          <w:sz w:val="24"/>
          <w:szCs w:val="24"/>
          <w:lang w:val="es-ES"/>
        </w:rPr>
        <w:t>l</w:t>
      </w:r>
      <w:r w:rsidR="00BE6713" w:rsidRPr="007D6422">
        <w:rPr>
          <w:rFonts w:ascii="Times New Roman" w:hAnsi="Times New Roman" w:cs="Times New Roman"/>
          <w:sz w:val="24"/>
          <w:szCs w:val="24"/>
          <w:lang w:val="es-ES"/>
        </w:rPr>
        <w:t>a</w:t>
      </w:r>
      <w:r w:rsidR="003E504C" w:rsidRPr="007D6422">
        <w:rPr>
          <w:rFonts w:ascii="Times New Roman" w:hAnsi="Times New Roman" w:cs="Times New Roman"/>
          <w:sz w:val="24"/>
          <w:szCs w:val="24"/>
          <w:lang w:val="es-ES"/>
        </w:rPr>
        <w:t xml:space="preserve"> </w:t>
      </w:r>
      <w:r w:rsidR="009B48CC" w:rsidRPr="007D6422">
        <w:rPr>
          <w:rFonts w:ascii="Times New Roman" w:hAnsi="Times New Roman" w:cs="Times New Roman"/>
          <w:sz w:val="24"/>
          <w:szCs w:val="24"/>
          <w:lang w:val="es-ES"/>
        </w:rPr>
        <w:t>evidencian como una superación respecto a sus padres</w:t>
      </w:r>
      <w:r w:rsidR="00A67930" w:rsidRPr="007D6422">
        <w:rPr>
          <w:rFonts w:ascii="Times New Roman" w:hAnsi="Times New Roman" w:cs="Times New Roman"/>
          <w:sz w:val="24"/>
          <w:szCs w:val="24"/>
          <w:lang w:val="es-ES"/>
        </w:rPr>
        <w:t>.</w:t>
      </w:r>
    </w:p>
    <w:p w14:paraId="3979F6A6" w14:textId="4193C54F" w:rsidR="008E01AD" w:rsidRPr="007D6422" w:rsidRDefault="003A6901"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 xml:space="preserve">Contrariamente, </w:t>
      </w:r>
      <w:r w:rsidR="008E01AD" w:rsidRPr="007D6422">
        <w:rPr>
          <w:rFonts w:ascii="Times New Roman" w:hAnsi="Times New Roman" w:cs="Times New Roman"/>
          <w:sz w:val="24"/>
          <w:szCs w:val="24"/>
          <w:lang w:val="es-ES"/>
        </w:rPr>
        <w:t>los mismos jóvenes valoran positivamente el lugar que le dan sus antecesores al trabajo en la quinta</w:t>
      </w:r>
      <w:r w:rsidR="00945FCA" w:rsidRPr="007D6422">
        <w:rPr>
          <w:rFonts w:ascii="Times New Roman" w:eastAsia="Times New Roman" w:hAnsi="Times New Roman" w:cs="Times New Roman"/>
          <w:iCs/>
          <w:sz w:val="24"/>
          <w:szCs w:val="24"/>
          <w:lang w:eastAsia="es-AR"/>
        </w:rPr>
        <w:t xml:space="preserve"> respecto a como lo hacen en su generación</w:t>
      </w:r>
      <w:r w:rsidR="008E01AD" w:rsidRPr="007D6422">
        <w:rPr>
          <w:rFonts w:ascii="Times New Roman" w:hAnsi="Times New Roman" w:cs="Times New Roman"/>
          <w:sz w:val="24"/>
          <w:szCs w:val="24"/>
          <w:lang w:val="es-ES"/>
        </w:rPr>
        <w:t>:</w:t>
      </w:r>
    </w:p>
    <w:p w14:paraId="16F815AD" w14:textId="77777777" w:rsidR="008E01AD" w:rsidRPr="007D6422" w:rsidRDefault="008E01AD" w:rsidP="00281109">
      <w:pPr>
        <w:spacing w:line="360" w:lineRule="auto"/>
        <w:jc w:val="right"/>
        <w:rPr>
          <w:rFonts w:ascii="Times New Roman" w:hAnsi="Times New Roman" w:cs="Times New Roman"/>
          <w:i/>
          <w:iCs/>
          <w:sz w:val="24"/>
          <w:szCs w:val="24"/>
          <w:lang w:val="es-ES"/>
        </w:rPr>
      </w:pPr>
      <w:r w:rsidRPr="007D6422">
        <w:rPr>
          <w:rFonts w:ascii="Times New Roman" w:hAnsi="Times New Roman" w:cs="Times New Roman"/>
          <w:i/>
          <w:iCs/>
          <w:sz w:val="24"/>
          <w:szCs w:val="24"/>
          <w:lang w:val="es-ES"/>
        </w:rPr>
        <w:t>los jóvenes son un poco más despreocupados… con el trabajo o el estudio… y… la manera que tengo yo de trabajar es un tanto también un poco despreocupado. Me gusta, pero a veces lo haces sin ganas y a veces lo haces por obligación. En cambio creo que los adultos son más responsables en ese tema porque de ese trabajo depende el comer y el seguir adelante. Por eso hay diferencia…</w:t>
      </w:r>
    </w:p>
    <w:p w14:paraId="46643962" w14:textId="77777777" w:rsidR="008E01AD" w:rsidRPr="007D6422" w:rsidRDefault="008E01AD" w:rsidP="00281109">
      <w:pPr>
        <w:spacing w:line="360" w:lineRule="auto"/>
        <w:jc w:val="right"/>
        <w:rPr>
          <w:rFonts w:ascii="Times New Roman" w:hAnsi="Times New Roman" w:cs="Times New Roman"/>
          <w:i/>
          <w:iCs/>
          <w:sz w:val="24"/>
          <w:szCs w:val="24"/>
          <w:lang w:val="es-ES"/>
        </w:rPr>
      </w:pPr>
      <w:r w:rsidRPr="007D6422">
        <w:rPr>
          <w:rFonts w:ascii="Times New Roman" w:hAnsi="Times New Roman" w:cs="Times New Roman"/>
          <w:sz w:val="24"/>
          <w:szCs w:val="24"/>
          <w:lang w:val="es-ES"/>
        </w:rPr>
        <w:t>Lucía, Joven trabajadora hortícola, octubre 2018</w:t>
      </w:r>
      <w:r w:rsidRPr="007D6422">
        <w:rPr>
          <w:rFonts w:ascii="Times New Roman" w:hAnsi="Times New Roman" w:cs="Times New Roman"/>
          <w:i/>
          <w:iCs/>
          <w:sz w:val="24"/>
          <w:szCs w:val="24"/>
          <w:lang w:val="es-ES"/>
        </w:rPr>
        <w:t>.</w:t>
      </w:r>
    </w:p>
    <w:p w14:paraId="0DFA2C89" w14:textId="77777777" w:rsidR="008E01AD" w:rsidRPr="007D6422" w:rsidRDefault="008E01AD" w:rsidP="00281109">
      <w:pPr>
        <w:spacing w:line="360" w:lineRule="auto"/>
        <w:jc w:val="right"/>
        <w:textAlignment w:val="baseline"/>
        <w:rPr>
          <w:rFonts w:ascii="Times New Roman" w:hAnsi="Times New Roman" w:cs="Times New Roman"/>
          <w:i/>
          <w:sz w:val="24"/>
          <w:szCs w:val="24"/>
          <w:lang w:val="es-ES"/>
        </w:rPr>
      </w:pPr>
      <w:r w:rsidRPr="007D6422">
        <w:rPr>
          <w:rFonts w:ascii="Times New Roman" w:hAnsi="Times New Roman" w:cs="Times New Roman"/>
          <w:i/>
          <w:sz w:val="24"/>
          <w:szCs w:val="24"/>
          <w:lang w:val="es-ES"/>
        </w:rPr>
        <w:t>Y quizás porque ellos luchan por su trabajo, por sus derechos como productores, quizás los más jóvenes ya están estudiando, en otras cosas o por ahí no quieren seguir en el campo. O sí, hay jóvenes que realmente están siendo productores como sus papás, depende, los hijos están en la universidad, en la secundaria, ya no siguen a veces la misma actividad que los padres.</w:t>
      </w:r>
    </w:p>
    <w:p w14:paraId="518B45A1" w14:textId="77777777" w:rsidR="008E01AD" w:rsidRPr="007D6422" w:rsidRDefault="008E01AD" w:rsidP="00281109">
      <w:pPr>
        <w:spacing w:line="360" w:lineRule="auto"/>
        <w:jc w:val="right"/>
        <w:rPr>
          <w:rFonts w:ascii="Times New Roman" w:hAnsi="Times New Roman" w:cs="Times New Roman"/>
          <w:sz w:val="24"/>
          <w:szCs w:val="24"/>
          <w:lang w:val="es-ES"/>
        </w:rPr>
      </w:pPr>
      <w:bookmarkStart w:id="7" w:name="_Hlk17675921"/>
      <w:r w:rsidRPr="007D6422">
        <w:rPr>
          <w:rFonts w:ascii="Times New Roman" w:eastAsia="Times New Roman" w:hAnsi="Times New Roman" w:cs="Times New Roman"/>
          <w:sz w:val="24"/>
          <w:szCs w:val="24"/>
          <w:lang w:eastAsia="es-AR"/>
        </w:rPr>
        <w:t>Mariela, Joven trabajadora horticultura, octubre 2018</w:t>
      </w:r>
    </w:p>
    <w:bookmarkEnd w:id="7"/>
    <w:p w14:paraId="315402F8" w14:textId="0E7E4914" w:rsidR="00945FCA" w:rsidRPr="007D6422" w:rsidRDefault="004A22AF"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 xml:space="preserve">Esta valoración positiva que hacen de sus padres o antecesores se puede deber a dos fenómenos vinculado a sus condiciones sociales disimiles. La primera es que </w:t>
      </w:r>
      <w:r w:rsidR="00945FCA" w:rsidRPr="007D6422">
        <w:rPr>
          <w:rFonts w:ascii="Times New Roman" w:hAnsi="Times New Roman" w:cs="Times New Roman"/>
          <w:sz w:val="24"/>
          <w:szCs w:val="24"/>
          <w:lang w:val="es-ES"/>
        </w:rPr>
        <w:t xml:space="preserve">los mismos </w:t>
      </w:r>
      <w:r w:rsidR="00945FCA" w:rsidRPr="007D6422">
        <w:rPr>
          <w:rFonts w:ascii="Times New Roman" w:hAnsi="Times New Roman" w:cs="Times New Roman"/>
          <w:sz w:val="24"/>
          <w:szCs w:val="24"/>
          <w:lang w:val="es-ES"/>
        </w:rPr>
        <w:lastRenderedPageBreak/>
        <w:t xml:space="preserve">jóvenes identifican </w:t>
      </w:r>
      <w:r w:rsidR="00C90240" w:rsidRPr="007D6422">
        <w:rPr>
          <w:rFonts w:ascii="Times New Roman" w:hAnsi="Times New Roman" w:cs="Times New Roman"/>
          <w:sz w:val="24"/>
          <w:szCs w:val="24"/>
          <w:lang w:val="es-ES"/>
        </w:rPr>
        <w:t>al</w:t>
      </w:r>
      <w:r w:rsidR="00945FCA" w:rsidRPr="007D6422">
        <w:rPr>
          <w:rFonts w:ascii="Times New Roman" w:hAnsi="Times New Roman" w:cs="Times New Roman"/>
          <w:sz w:val="24"/>
          <w:szCs w:val="24"/>
          <w:lang w:val="es-ES"/>
        </w:rPr>
        <w:t xml:space="preserve"> trabajo en la quinta</w:t>
      </w:r>
      <w:r w:rsidR="00C90240" w:rsidRPr="007D6422">
        <w:rPr>
          <w:rFonts w:ascii="Times New Roman" w:hAnsi="Times New Roman" w:cs="Times New Roman"/>
          <w:sz w:val="24"/>
          <w:szCs w:val="24"/>
          <w:lang w:val="es-ES"/>
        </w:rPr>
        <w:t xml:space="preserve"> como un lugar secundario</w:t>
      </w:r>
      <w:r w:rsidR="00945FCA" w:rsidRPr="007D6422">
        <w:rPr>
          <w:rFonts w:ascii="Times New Roman" w:hAnsi="Times New Roman" w:cs="Times New Roman"/>
          <w:sz w:val="24"/>
          <w:szCs w:val="24"/>
          <w:lang w:val="es-ES"/>
        </w:rPr>
        <w:t xml:space="preserve"> para sus trayectorias</w:t>
      </w:r>
      <w:r w:rsidR="00C90240" w:rsidRPr="007D6422">
        <w:rPr>
          <w:rFonts w:ascii="Times New Roman" w:hAnsi="Times New Roman" w:cs="Times New Roman"/>
          <w:sz w:val="24"/>
          <w:szCs w:val="24"/>
          <w:lang w:val="es-ES"/>
        </w:rPr>
        <w:t xml:space="preserve">, aun siendo la única actividad que realicen. </w:t>
      </w:r>
      <w:r w:rsidR="00945FCA" w:rsidRPr="007D6422">
        <w:rPr>
          <w:rFonts w:ascii="Times New Roman" w:hAnsi="Times New Roman" w:cs="Times New Roman"/>
          <w:sz w:val="24"/>
          <w:szCs w:val="24"/>
          <w:lang w:val="es-ES"/>
        </w:rPr>
        <w:t xml:space="preserve">En parte porque todavía no han tomado las riendas de la organización productiva, pero también por la cuestión que señala la segunda entrevistada: la posibilidad de diversificar sus actividades. La situación biográfica de los </w:t>
      </w:r>
      <w:r w:rsidR="00254379" w:rsidRPr="007D6422">
        <w:rPr>
          <w:rFonts w:ascii="Times New Roman" w:hAnsi="Times New Roman" w:cs="Times New Roman"/>
          <w:sz w:val="24"/>
          <w:szCs w:val="24"/>
          <w:lang w:val="es-ES"/>
        </w:rPr>
        <w:t>éstos</w:t>
      </w:r>
      <w:r w:rsidR="00945FCA" w:rsidRPr="007D6422">
        <w:rPr>
          <w:rFonts w:ascii="Times New Roman" w:hAnsi="Times New Roman" w:cs="Times New Roman"/>
          <w:sz w:val="24"/>
          <w:szCs w:val="24"/>
          <w:lang w:val="es-ES"/>
        </w:rPr>
        <w:t xml:space="preserve"> difiere a la de sus padres: la posibilidad de incorporación a instancias de educación superior, por ejemplo</w:t>
      </w:r>
      <w:r w:rsidR="00C90240" w:rsidRPr="007D6422">
        <w:rPr>
          <w:rFonts w:ascii="Times New Roman" w:hAnsi="Times New Roman" w:cs="Times New Roman"/>
          <w:sz w:val="24"/>
          <w:szCs w:val="24"/>
          <w:lang w:val="es-ES"/>
        </w:rPr>
        <w:t>,</w:t>
      </w:r>
      <w:r w:rsidR="00945FCA" w:rsidRPr="007D6422">
        <w:rPr>
          <w:rFonts w:ascii="Times New Roman" w:hAnsi="Times New Roman" w:cs="Times New Roman"/>
          <w:sz w:val="24"/>
          <w:szCs w:val="24"/>
          <w:lang w:val="es-ES"/>
        </w:rPr>
        <w:t xml:space="preserve"> hace que para los jóvenes la horticultura deje de tener el lugar central que ha tenido para sus padres, siendo solamente un “trabajo” que se realiza por obligación</w:t>
      </w:r>
      <w:r w:rsidR="007F0C8B" w:rsidRPr="007D6422">
        <w:rPr>
          <w:rFonts w:ascii="Times New Roman" w:hAnsi="Times New Roman" w:cs="Times New Roman"/>
          <w:sz w:val="24"/>
          <w:szCs w:val="24"/>
          <w:lang w:val="es-ES"/>
        </w:rPr>
        <w:t>:</w:t>
      </w:r>
    </w:p>
    <w:p w14:paraId="6BEF4BC0" w14:textId="69413CFC" w:rsidR="00EF4F72" w:rsidRPr="007D6422" w:rsidRDefault="00C90240"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Por otra parte, puede estar vinculado a la diferencia sustancial con las generaciones anteriores respecto a su origen</w:t>
      </w:r>
      <w:r w:rsidR="00C122AC" w:rsidRPr="007D6422">
        <w:rPr>
          <w:rFonts w:ascii="Times New Roman" w:hAnsi="Times New Roman" w:cs="Times New Roman"/>
          <w:sz w:val="24"/>
          <w:szCs w:val="24"/>
          <w:lang w:val="es-ES"/>
        </w:rPr>
        <w:t>: el ca</w:t>
      </w:r>
      <w:r w:rsidR="00EF4F72" w:rsidRPr="007D6422">
        <w:rPr>
          <w:rFonts w:ascii="Times New Roman" w:hAnsi="Times New Roman" w:cs="Times New Roman"/>
          <w:sz w:val="24"/>
          <w:szCs w:val="24"/>
          <w:lang w:val="es-ES"/>
        </w:rPr>
        <w:t xml:space="preserve">rácter de migrante. Esta condición </w:t>
      </w:r>
      <w:r w:rsidR="00C122AC" w:rsidRPr="007D6422">
        <w:rPr>
          <w:rFonts w:ascii="Times New Roman" w:hAnsi="Times New Roman" w:cs="Times New Roman"/>
          <w:sz w:val="24"/>
          <w:szCs w:val="24"/>
          <w:lang w:val="es-ES"/>
        </w:rPr>
        <w:t>hace que difiera la centralidad que tiene la horticultura para uno y otros:</w:t>
      </w:r>
    </w:p>
    <w:p w14:paraId="346641D7" w14:textId="77777777" w:rsidR="00235CEA" w:rsidRPr="007D6422" w:rsidRDefault="00235CEA" w:rsidP="00281109">
      <w:pPr>
        <w:spacing w:line="360" w:lineRule="auto"/>
        <w:jc w:val="right"/>
        <w:rPr>
          <w:rFonts w:ascii="Times New Roman" w:hAnsi="Times New Roman" w:cs="Times New Roman"/>
          <w:iCs/>
          <w:sz w:val="24"/>
          <w:szCs w:val="24"/>
          <w:lang w:val="es-ES"/>
        </w:rPr>
      </w:pPr>
      <w:r w:rsidRPr="007D6422">
        <w:rPr>
          <w:rFonts w:ascii="Times New Roman" w:hAnsi="Times New Roman" w:cs="Times New Roman"/>
          <w:i/>
          <w:sz w:val="24"/>
          <w:szCs w:val="24"/>
          <w:lang w:val="es-ES"/>
        </w:rPr>
        <w:t>Y no es lo mismo el boliviano que vino acá hace veinte años a triunfar que el hijo de veinte años que ya nació acá. Muchos acceden a títulos universitarios conozco muchos que acceden a carreras importantes como ingeniería electrónica, arquitectura</w:t>
      </w:r>
    </w:p>
    <w:p w14:paraId="51F8A3DB" w14:textId="77777777" w:rsidR="00235CEA" w:rsidRPr="007D6422" w:rsidRDefault="00235CEA" w:rsidP="00281109">
      <w:pPr>
        <w:spacing w:line="360" w:lineRule="auto"/>
        <w:jc w:val="right"/>
        <w:rPr>
          <w:rFonts w:ascii="Times New Roman" w:hAnsi="Times New Roman" w:cs="Times New Roman"/>
          <w:sz w:val="24"/>
          <w:szCs w:val="24"/>
          <w:lang w:val="es-ES"/>
        </w:rPr>
      </w:pPr>
      <w:r w:rsidRPr="007D6422">
        <w:rPr>
          <w:rFonts w:ascii="Times New Roman" w:hAnsi="Times New Roman" w:cs="Times New Roman"/>
          <w:sz w:val="24"/>
          <w:szCs w:val="24"/>
          <w:lang w:val="es-ES"/>
        </w:rPr>
        <w:t>Técnico agropecuario, octubre 2017</w:t>
      </w:r>
    </w:p>
    <w:p w14:paraId="327BF96C" w14:textId="67AC094F" w:rsidR="0040744F" w:rsidRPr="007D6422" w:rsidRDefault="00F7280F"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En este sentido,</w:t>
      </w:r>
      <w:r w:rsidR="00EA7EC4" w:rsidRPr="007D6422">
        <w:rPr>
          <w:rFonts w:ascii="Times New Roman" w:hAnsi="Times New Roman" w:cs="Times New Roman"/>
          <w:sz w:val="24"/>
          <w:szCs w:val="24"/>
          <w:lang w:val="es-ES"/>
        </w:rPr>
        <w:t xml:space="preserve"> la literatura especializada y en particular la que focaliza en la denominada “escalera boliviana”, </w:t>
      </w:r>
      <w:r w:rsidRPr="007D6422">
        <w:rPr>
          <w:rFonts w:ascii="Times New Roman" w:hAnsi="Times New Roman" w:cs="Times New Roman"/>
          <w:sz w:val="24"/>
          <w:szCs w:val="24"/>
          <w:lang w:val="es-ES"/>
        </w:rPr>
        <w:t xml:space="preserve">señalan que </w:t>
      </w:r>
      <w:r w:rsidR="00EA7EC4" w:rsidRPr="007D6422">
        <w:rPr>
          <w:rFonts w:ascii="Times New Roman" w:hAnsi="Times New Roman" w:cs="Times New Roman"/>
          <w:sz w:val="24"/>
          <w:szCs w:val="24"/>
          <w:lang w:val="es-ES"/>
        </w:rPr>
        <w:t xml:space="preserve">el asentamiento se ha presentado como un elemento </w:t>
      </w:r>
      <w:r w:rsidRPr="007D6422">
        <w:rPr>
          <w:rFonts w:ascii="Times New Roman" w:hAnsi="Times New Roman" w:cs="Times New Roman"/>
          <w:sz w:val="24"/>
          <w:szCs w:val="24"/>
          <w:lang w:val="es-ES"/>
        </w:rPr>
        <w:t xml:space="preserve">de suma relevancia </w:t>
      </w:r>
      <w:r w:rsidR="00BE6713" w:rsidRPr="007D6422">
        <w:rPr>
          <w:rFonts w:ascii="Times New Roman" w:hAnsi="Times New Roman" w:cs="Times New Roman"/>
          <w:sz w:val="24"/>
          <w:szCs w:val="24"/>
          <w:lang w:val="es-ES"/>
        </w:rPr>
        <w:t xml:space="preserve">en la movilidad social ascendente y las posibilidades que de allí se abren </w:t>
      </w:r>
      <w:r w:rsidR="0066687B" w:rsidRPr="007D6422">
        <w:rPr>
          <w:rFonts w:ascii="Times New Roman" w:hAnsi="Times New Roman" w:cs="Times New Roman"/>
          <w:sz w:val="24"/>
          <w:szCs w:val="24"/>
          <w:lang w:val="es-ES"/>
        </w:rPr>
        <w:t>(Benencia y Quaranta, 2006)</w:t>
      </w:r>
      <w:r w:rsidR="00EA7EC4" w:rsidRPr="007D6422">
        <w:rPr>
          <w:rFonts w:ascii="Times New Roman" w:hAnsi="Times New Roman" w:cs="Times New Roman"/>
          <w:sz w:val="24"/>
          <w:szCs w:val="24"/>
          <w:lang w:val="es-ES"/>
        </w:rPr>
        <w:t>.</w:t>
      </w:r>
      <w:r w:rsidR="000C0065" w:rsidRPr="007D6422">
        <w:rPr>
          <w:rFonts w:ascii="Times New Roman" w:hAnsi="Times New Roman" w:cs="Times New Roman"/>
          <w:sz w:val="24"/>
          <w:szCs w:val="24"/>
          <w:lang w:val="es-ES"/>
        </w:rPr>
        <w:t xml:space="preserve"> </w:t>
      </w:r>
      <w:r w:rsidR="00FA267F" w:rsidRPr="007D6422">
        <w:rPr>
          <w:rFonts w:ascii="Times New Roman" w:hAnsi="Times New Roman" w:cs="Times New Roman"/>
          <w:sz w:val="24"/>
          <w:szCs w:val="24"/>
          <w:lang w:val="es-ES"/>
        </w:rPr>
        <w:t xml:space="preserve">Ello ha permitido a las nuevas generaciones tener </w:t>
      </w:r>
      <w:r w:rsidR="006F6BD6" w:rsidRPr="007D6422">
        <w:rPr>
          <w:rFonts w:ascii="Times New Roman" w:hAnsi="Times New Roman" w:cs="Times New Roman"/>
          <w:sz w:val="24"/>
          <w:szCs w:val="24"/>
          <w:lang w:val="es-ES"/>
        </w:rPr>
        <w:t xml:space="preserve">la posibilidad de acceder a la educación superior, por ejemplo. Pero también, a </w:t>
      </w:r>
      <w:r w:rsidR="00FA267F" w:rsidRPr="007D6422">
        <w:rPr>
          <w:rFonts w:ascii="Times New Roman" w:hAnsi="Times New Roman" w:cs="Times New Roman"/>
          <w:sz w:val="24"/>
          <w:szCs w:val="24"/>
          <w:lang w:val="es-ES"/>
        </w:rPr>
        <w:t xml:space="preserve">una nueva </w:t>
      </w:r>
      <w:r w:rsidR="00217A79" w:rsidRPr="007D6422">
        <w:rPr>
          <w:rFonts w:ascii="Times New Roman" w:hAnsi="Times New Roman" w:cs="Times New Roman"/>
          <w:sz w:val="24"/>
          <w:szCs w:val="24"/>
          <w:lang w:val="es-ES"/>
        </w:rPr>
        <w:t>relación con la horticultura</w:t>
      </w:r>
      <w:r w:rsidR="00D92713" w:rsidRPr="007D6422">
        <w:rPr>
          <w:rFonts w:ascii="Times New Roman" w:hAnsi="Times New Roman" w:cs="Times New Roman"/>
          <w:sz w:val="24"/>
          <w:szCs w:val="24"/>
          <w:lang w:val="es-ES"/>
        </w:rPr>
        <w:t>,</w:t>
      </w:r>
      <w:r w:rsidR="00217A79" w:rsidRPr="007D6422">
        <w:rPr>
          <w:rFonts w:ascii="Times New Roman" w:hAnsi="Times New Roman" w:cs="Times New Roman"/>
          <w:sz w:val="24"/>
          <w:szCs w:val="24"/>
          <w:lang w:val="es-ES"/>
        </w:rPr>
        <w:t xml:space="preserve"> </w:t>
      </w:r>
      <w:r w:rsidR="00FA267F" w:rsidRPr="007D6422">
        <w:rPr>
          <w:rFonts w:ascii="Times New Roman" w:hAnsi="Times New Roman" w:cs="Times New Roman"/>
          <w:sz w:val="24"/>
          <w:szCs w:val="24"/>
          <w:lang w:val="es-ES"/>
        </w:rPr>
        <w:t>n</w:t>
      </w:r>
      <w:r w:rsidR="00AA76B1" w:rsidRPr="007D6422">
        <w:rPr>
          <w:rFonts w:ascii="Times New Roman" w:hAnsi="Times New Roman" w:cs="Times New Roman"/>
          <w:sz w:val="24"/>
          <w:szCs w:val="24"/>
          <w:lang w:val="es-ES"/>
        </w:rPr>
        <w:t xml:space="preserve">o sólo por la incorporación de nuevas tecnologías, sino </w:t>
      </w:r>
      <w:r w:rsidR="00217A79" w:rsidRPr="007D6422">
        <w:rPr>
          <w:rFonts w:ascii="Times New Roman" w:hAnsi="Times New Roman" w:cs="Times New Roman"/>
          <w:sz w:val="24"/>
          <w:szCs w:val="24"/>
          <w:lang w:val="es-ES"/>
        </w:rPr>
        <w:t>en tanto a su subjetividad y trato con otros</w:t>
      </w:r>
      <w:r w:rsidR="00CC2BA2" w:rsidRPr="007D6422">
        <w:rPr>
          <w:rFonts w:ascii="Times New Roman" w:hAnsi="Times New Roman" w:cs="Times New Roman"/>
          <w:sz w:val="24"/>
          <w:szCs w:val="24"/>
          <w:lang w:val="es-ES"/>
        </w:rPr>
        <w:t xml:space="preserve">. </w:t>
      </w:r>
      <w:r w:rsidRPr="007D6422">
        <w:rPr>
          <w:rFonts w:ascii="Times New Roman" w:hAnsi="Times New Roman" w:cs="Times New Roman"/>
          <w:sz w:val="24"/>
          <w:szCs w:val="24"/>
          <w:lang w:val="es-ES"/>
        </w:rPr>
        <w:t>Así, f</w:t>
      </w:r>
      <w:r w:rsidR="00CC2BA2" w:rsidRPr="007D6422">
        <w:rPr>
          <w:rFonts w:ascii="Times New Roman" w:hAnsi="Times New Roman" w:cs="Times New Roman"/>
          <w:sz w:val="24"/>
          <w:szCs w:val="24"/>
          <w:lang w:val="es-ES"/>
        </w:rPr>
        <w:t>rente a un problema con el patrón, esta joven señala:</w:t>
      </w:r>
    </w:p>
    <w:p w14:paraId="2754FF64" w14:textId="6A2E4717" w:rsidR="00CC2BA2" w:rsidRPr="007D6422" w:rsidRDefault="00CC2BA2" w:rsidP="00281109">
      <w:pPr>
        <w:spacing w:line="360" w:lineRule="auto"/>
        <w:jc w:val="right"/>
        <w:rPr>
          <w:rFonts w:ascii="Times New Roman" w:eastAsia="Times New Roman" w:hAnsi="Times New Roman" w:cs="Times New Roman"/>
          <w:i/>
          <w:sz w:val="24"/>
          <w:szCs w:val="24"/>
          <w:lang w:eastAsia="es-AR"/>
        </w:rPr>
      </w:pPr>
      <w:r w:rsidRPr="007D6422">
        <w:rPr>
          <w:rFonts w:ascii="Times New Roman" w:eastAsia="Times New Roman" w:hAnsi="Times New Roman" w:cs="Times New Roman"/>
          <w:i/>
          <w:sz w:val="24"/>
          <w:szCs w:val="24"/>
          <w:lang w:eastAsia="es-AR"/>
        </w:rPr>
        <w:t>Mi papa como que se daba cuenta, pero no decía nada, hasta que mis hermanos eran más grandes, quizá adolescentes y ellos tomaron las riendas de la situacion</w:t>
      </w:r>
      <w:r w:rsidR="00217A79" w:rsidRPr="007D6422">
        <w:rPr>
          <w:rFonts w:ascii="Times New Roman" w:eastAsia="Times New Roman" w:hAnsi="Times New Roman" w:cs="Times New Roman"/>
          <w:i/>
          <w:sz w:val="24"/>
          <w:szCs w:val="24"/>
          <w:lang w:eastAsia="es-AR"/>
        </w:rPr>
        <w:t>…</w:t>
      </w:r>
      <w:r w:rsidR="00CC76D4" w:rsidRPr="007D6422">
        <w:rPr>
          <w:rFonts w:ascii="Times New Roman" w:hAnsi="Times New Roman" w:cs="Times New Roman"/>
          <w:bCs/>
          <w:i/>
          <w:sz w:val="24"/>
          <w:szCs w:val="24"/>
          <w:lang w:val="es-ES"/>
        </w:rPr>
        <w:t xml:space="preserve"> Y ahí en ese momento uno que está reflexionando […] hubo miedo e inseguridades de cambiar la lógica de cambiar lo que venias haciendo. Yo lo veía desde afuera pero seguramente se lo habrán planteado a mi papa.</w:t>
      </w:r>
    </w:p>
    <w:p w14:paraId="1FA5340D" w14:textId="77777777" w:rsidR="008101D9" w:rsidRPr="007D6422" w:rsidRDefault="008101D9" w:rsidP="00281109">
      <w:pPr>
        <w:spacing w:line="360" w:lineRule="auto"/>
        <w:jc w:val="right"/>
        <w:rPr>
          <w:rFonts w:ascii="Times New Roman" w:eastAsia="Times New Roman" w:hAnsi="Times New Roman" w:cs="Times New Roman"/>
          <w:iCs/>
          <w:sz w:val="24"/>
          <w:szCs w:val="24"/>
          <w:lang w:eastAsia="es-AR"/>
        </w:rPr>
      </w:pPr>
      <w:r w:rsidRPr="007D6422">
        <w:rPr>
          <w:rFonts w:ascii="Times New Roman" w:eastAsia="Times New Roman" w:hAnsi="Times New Roman" w:cs="Times New Roman"/>
          <w:iCs/>
          <w:sz w:val="24"/>
          <w:szCs w:val="24"/>
          <w:lang w:eastAsia="es-AR"/>
        </w:rPr>
        <w:t>Luciana, Joven trabajadora hortícola, noviembre 2017</w:t>
      </w:r>
    </w:p>
    <w:p w14:paraId="7F441358" w14:textId="355BE1BD" w:rsidR="00D92713" w:rsidRPr="007D6422" w:rsidRDefault="00C23948" w:rsidP="00281109">
      <w:pPr>
        <w:spacing w:line="360" w:lineRule="auto"/>
        <w:jc w:val="right"/>
        <w:rPr>
          <w:rFonts w:ascii="Times New Roman" w:eastAsia="Times New Roman" w:hAnsi="Times New Roman" w:cs="Times New Roman"/>
          <w:i/>
          <w:sz w:val="24"/>
          <w:szCs w:val="24"/>
          <w:lang w:eastAsia="es-AR"/>
        </w:rPr>
      </w:pPr>
      <w:r w:rsidRPr="007D6422">
        <w:rPr>
          <w:rFonts w:ascii="Times New Roman" w:eastAsia="Times New Roman" w:hAnsi="Times New Roman" w:cs="Times New Roman"/>
          <w:i/>
          <w:sz w:val="24"/>
          <w:szCs w:val="24"/>
          <w:lang w:eastAsia="es-AR"/>
        </w:rPr>
        <w:lastRenderedPageBreak/>
        <w:t>El p</w:t>
      </w:r>
      <w:r w:rsidR="00BA66A8" w:rsidRPr="007D6422">
        <w:rPr>
          <w:rFonts w:ascii="Times New Roman" w:eastAsia="Times New Roman" w:hAnsi="Times New Roman" w:cs="Times New Roman"/>
          <w:i/>
          <w:sz w:val="24"/>
          <w:szCs w:val="24"/>
          <w:lang w:eastAsia="es-AR"/>
        </w:rPr>
        <w:t xml:space="preserve">atrón les decía: </w:t>
      </w:r>
      <w:r w:rsidRPr="007D6422">
        <w:rPr>
          <w:rFonts w:ascii="Times New Roman" w:eastAsia="Times New Roman" w:hAnsi="Times New Roman" w:cs="Times New Roman"/>
          <w:i/>
          <w:sz w:val="24"/>
          <w:szCs w:val="24"/>
          <w:lang w:eastAsia="es-AR"/>
        </w:rPr>
        <w:t>‘</w:t>
      </w:r>
      <w:r w:rsidR="00BA66A8" w:rsidRPr="007D6422">
        <w:rPr>
          <w:rFonts w:ascii="Times New Roman" w:eastAsia="Times New Roman" w:hAnsi="Times New Roman" w:cs="Times New Roman"/>
          <w:i/>
          <w:sz w:val="24"/>
          <w:szCs w:val="24"/>
          <w:lang w:eastAsia="es-AR"/>
        </w:rPr>
        <w:t>se vendieron cien cajones a $20, son $2000</w:t>
      </w:r>
      <w:r w:rsidRPr="007D6422">
        <w:rPr>
          <w:rFonts w:ascii="Times New Roman" w:eastAsia="Times New Roman" w:hAnsi="Times New Roman" w:cs="Times New Roman"/>
          <w:i/>
          <w:sz w:val="24"/>
          <w:szCs w:val="24"/>
          <w:lang w:eastAsia="es-AR"/>
        </w:rPr>
        <w:t>’</w:t>
      </w:r>
      <w:r w:rsidR="00BA66A8" w:rsidRPr="007D6422">
        <w:rPr>
          <w:rFonts w:ascii="Times New Roman" w:eastAsia="Times New Roman" w:hAnsi="Times New Roman" w:cs="Times New Roman"/>
          <w:i/>
          <w:sz w:val="24"/>
          <w:szCs w:val="24"/>
          <w:lang w:eastAsia="es-AR"/>
        </w:rPr>
        <w:t xml:space="preserve"> y en realidad el precio de venta no había sido $20, había sido $30. Ese control… antes el mediero era muy sumiso</w:t>
      </w:r>
    </w:p>
    <w:p w14:paraId="2C2D5205" w14:textId="77777777" w:rsidR="006316C0" w:rsidRPr="007D6422" w:rsidRDefault="006316C0" w:rsidP="00281109">
      <w:pPr>
        <w:spacing w:line="360" w:lineRule="auto"/>
        <w:jc w:val="right"/>
        <w:rPr>
          <w:rFonts w:ascii="Times New Roman" w:hAnsi="Times New Roman" w:cs="Times New Roman"/>
          <w:sz w:val="24"/>
          <w:szCs w:val="24"/>
          <w:lang w:val="es-ES"/>
        </w:rPr>
      </w:pPr>
      <w:r w:rsidRPr="007D6422">
        <w:rPr>
          <w:rFonts w:ascii="Times New Roman" w:hAnsi="Times New Roman" w:cs="Times New Roman"/>
          <w:sz w:val="24"/>
          <w:szCs w:val="24"/>
          <w:lang w:val="es-ES"/>
        </w:rPr>
        <w:t>Técnico agropecuario, octubre 2017</w:t>
      </w:r>
    </w:p>
    <w:p w14:paraId="6FB6554A" w14:textId="4A32B767" w:rsidR="003A6901" w:rsidRPr="007D6422" w:rsidRDefault="00217A79" w:rsidP="00281109">
      <w:pPr>
        <w:spacing w:line="360" w:lineRule="auto"/>
        <w:jc w:val="both"/>
        <w:rPr>
          <w:rFonts w:ascii="Times New Roman" w:hAnsi="Times New Roman" w:cs="Times New Roman"/>
          <w:sz w:val="24"/>
          <w:szCs w:val="24"/>
          <w:lang w:val="es-ES"/>
        </w:rPr>
      </w:pPr>
      <w:r w:rsidRPr="007D6422">
        <w:rPr>
          <w:rFonts w:ascii="Times New Roman" w:eastAsia="Times New Roman" w:hAnsi="Times New Roman" w:cs="Times New Roman"/>
          <w:iCs/>
          <w:sz w:val="24"/>
          <w:szCs w:val="24"/>
          <w:lang w:eastAsia="es-AR"/>
        </w:rPr>
        <w:t xml:space="preserve">El carácter sumiso del que se suele </w:t>
      </w:r>
      <w:r w:rsidR="00116D4F" w:rsidRPr="007D6422">
        <w:rPr>
          <w:rFonts w:ascii="Times New Roman" w:eastAsia="Times New Roman" w:hAnsi="Times New Roman" w:cs="Times New Roman"/>
          <w:iCs/>
          <w:sz w:val="24"/>
          <w:szCs w:val="24"/>
          <w:lang w:eastAsia="es-AR"/>
        </w:rPr>
        <w:t>representar</w:t>
      </w:r>
      <w:r w:rsidRPr="007D6422">
        <w:rPr>
          <w:rFonts w:ascii="Times New Roman" w:eastAsia="Times New Roman" w:hAnsi="Times New Roman" w:cs="Times New Roman"/>
          <w:iCs/>
          <w:sz w:val="24"/>
          <w:szCs w:val="24"/>
          <w:lang w:eastAsia="es-AR"/>
        </w:rPr>
        <w:t xml:space="preserve"> a los trabajadores bolivianos</w:t>
      </w:r>
      <w:r w:rsidR="005B70BC" w:rsidRPr="007D6422">
        <w:rPr>
          <w:rFonts w:ascii="Times New Roman" w:eastAsia="Times New Roman" w:hAnsi="Times New Roman" w:cs="Times New Roman"/>
          <w:iCs/>
          <w:sz w:val="24"/>
          <w:szCs w:val="24"/>
          <w:lang w:eastAsia="es-AR"/>
        </w:rPr>
        <w:t xml:space="preserve"> </w:t>
      </w:r>
      <w:r w:rsidR="00116D4F" w:rsidRPr="007D6422">
        <w:rPr>
          <w:rFonts w:ascii="Times New Roman" w:eastAsia="Times New Roman" w:hAnsi="Times New Roman" w:cs="Times New Roman"/>
          <w:iCs/>
          <w:sz w:val="24"/>
          <w:szCs w:val="24"/>
          <w:lang w:eastAsia="es-AR"/>
        </w:rPr>
        <w:t xml:space="preserve">(Caggiano, 2005) </w:t>
      </w:r>
      <w:r w:rsidR="005B70BC" w:rsidRPr="007D6422">
        <w:rPr>
          <w:rFonts w:ascii="Times New Roman" w:eastAsia="Times New Roman" w:hAnsi="Times New Roman" w:cs="Times New Roman"/>
          <w:iCs/>
          <w:sz w:val="24"/>
          <w:szCs w:val="24"/>
          <w:lang w:eastAsia="es-AR"/>
        </w:rPr>
        <w:t>queda desplazado en segundas generaciones, hijos de quienes han migrado</w:t>
      </w:r>
      <w:r w:rsidR="00B722BA" w:rsidRPr="007D6422">
        <w:rPr>
          <w:rFonts w:ascii="Times New Roman" w:eastAsia="Times New Roman" w:hAnsi="Times New Roman" w:cs="Times New Roman"/>
          <w:iCs/>
          <w:sz w:val="24"/>
          <w:szCs w:val="24"/>
          <w:lang w:eastAsia="es-AR"/>
        </w:rPr>
        <w:t>.</w:t>
      </w:r>
      <w:r w:rsidR="003A6901" w:rsidRPr="007D6422">
        <w:rPr>
          <w:rFonts w:ascii="Times New Roman" w:hAnsi="Times New Roman" w:cs="Times New Roman"/>
          <w:sz w:val="24"/>
          <w:szCs w:val="24"/>
          <w:lang w:val="es-ES"/>
        </w:rPr>
        <w:t xml:space="preserve"> De este modo, se evidencia que las pujas entre las generaciones en tanto a los modos de percibir y relacionarse con el trabajo de la horticultura tienen un fuerte vínculo con las condiciones sociales de las que cada uno parte.</w:t>
      </w:r>
    </w:p>
    <w:p w14:paraId="003371C8" w14:textId="77777777" w:rsidR="004916C6" w:rsidRPr="007D6422" w:rsidRDefault="004916C6" w:rsidP="00281109">
      <w:pPr>
        <w:spacing w:line="360" w:lineRule="auto"/>
        <w:jc w:val="both"/>
        <w:rPr>
          <w:rFonts w:ascii="Times New Roman" w:hAnsi="Times New Roman" w:cs="Times New Roman"/>
          <w:b/>
          <w:bCs/>
          <w:sz w:val="24"/>
          <w:szCs w:val="24"/>
          <w:lang w:val="es-ES"/>
        </w:rPr>
      </w:pPr>
    </w:p>
    <w:p w14:paraId="75907782" w14:textId="3351398B" w:rsidR="00955BD1" w:rsidRPr="007D6422" w:rsidRDefault="00955BD1" w:rsidP="00281109">
      <w:pPr>
        <w:spacing w:line="360" w:lineRule="auto"/>
        <w:jc w:val="both"/>
        <w:rPr>
          <w:rFonts w:ascii="Times New Roman" w:hAnsi="Times New Roman" w:cs="Times New Roman"/>
          <w:b/>
          <w:bCs/>
          <w:sz w:val="24"/>
          <w:szCs w:val="24"/>
        </w:rPr>
      </w:pPr>
      <w:r w:rsidRPr="007D6422">
        <w:rPr>
          <w:rFonts w:ascii="Times New Roman" w:hAnsi="Times New Roman" w:cs="Times New Roman"/>
          <w:b/>
          <w:bCs/>
          <w:sz w:val="24"/>
          <w:szCs w:val="24"/>
        </w:rPr>
        <w:t>Consideraciones finales</w:t>
      </w:r>
    </w:p>
    <w:p w14:paraId="4E195EC4" w14:textId="77777777" w:rsidR="000E22E0" w:rsidRPr="007D6422" w:rsidRDefault="000E22E0" w:rsidP="00281109">
      <w:pPr>
        <w:spacing w:line="360" w:lineRule="auto"/>
        <w:jc w:val="both"/>
        <w:rPr>
          <w:rFonts w:ascii="Times New Roman" w:hAnsi="Times New Roman" w:cs="Times New Roman"/>
          <w:b/>
          <w:bCs/>
          <w:sz w:val="24"/>
          <w:szCs w:val="24"/>
        </w:rPr>
      </w:pPr>
    </w:p>
    <w:p w14:paraId="492D4CBC" w14:textId="61D43AA3" w:rsidR="00871571" w:rsidRPr="007D6422" w:rsidRDefault="00736B13" w:rsidP="00281109">
      <w:pPr>
        <w:spacing w:line="360" w:lineRule="auto"/>
        <w:jc w:val="both"/>
        <w:rPr>
          <w:rFonts w:ascii="Times New Roman" w:hAnsi="Times New Roman" w:cs="Times New Roman"/>
          <w:sz w:val="24"/>
          <w:szCs w:val="24"/>
        </w:rPr>
      </w:pPr>
      <w:r w:rsidRPr="007D6422">
        <w:rPr>
          <w:rFonts w:ascii="Times New Roman" w:hAnsi="Times New Roman" w:cs="Times New Roman"/>
          <w:sz w:val="24"/>
          <w:szCs w:val="24"/>
        </w:rPr>
        <w:t>Retomando un abordaje generacional de la juventud, a</w:t>
      </w:r>
      <w:r w:rsidR="004916C6" w:rsidRPr="007D6422">
        <w:rPr>
          <w:rFonts w:ascii="Times New Roman" w:hAnsi="Times New Roman" w:cs="Times New Roman"/>
          <w:sz w:val="24"/>
          <w:szCs w:val="24"/>
        </w:rPr>
        <w:t xml:space="preserve"> lo largo del trabajo se ha intentado evidenciar como la incorporación de </w:t>
      </w:r>
      <w:r w:rsidR="000B6CAA" w:rsidRPr="007D6422">
        <w:rPr>
          <w:rFonts w:ascii="Times New Roman" w:hAnsi="Times New Roman" w:cs="Times New Roman"/>
          <w:sz w:val="24"/>
          <w:szCs w:val="24"/>
        </w:rPr>
        <w:t>jóvenes</w:t>
      </w:r>
      <w:r w:rsidR="004916C6" w:rsidRPr="007D6422">
        <w:rPr>
          <w:rFonts w:ascii="Times New Roman" w:hAnsi="Times New Roman" w:cs="Times New Roman"/>
          <w:sz w:val="24"/>
          <w:szCs w:val="24"/>
        </w:rPr>
        <w:t xml:space="preserve"> al mercado de trabajo hortícola ha supuesto cambios en los modos de relacionarse con ella</w:t>
      </w:r>
      <w:r w:rsidR="000B6CAA" w:rsidRPr="007D6422">
        <w:rPr>
          <w:rFonts w:ascii="Times New Roman" w:hAnsi="Times New Roman" w:cs="Times New Roman"/>
          <w:sz w:val="24"/>
          <w:szCs w:val="24"/>
        </w:rPr>
        <w:t xml:space="preserve"> y</w:t>
      </w:r>
      <w:r w:rsidR="004916C6" w:rsidRPr="007D6422">
        <w:rPr>
          <w:rFonts w:ascii="Times New Roman" w:hAnsi="Times New Roman" w:cs="Times New Roman"/>
          <w:sz w:val="24"/>
          <w:szCs w:val="24"/>
        </w:rPr>
        <w:t xml:space="preserve"> pujas con las generaciones anteriores.</w:t>
      </w:r>
      <w:r w:rsidR="000B6CAA" w:rsidRPr="007D6422">
        <w:rPr>
          <w:rFonts w:ascii="Times New Roman" w:hAnsi="Times New Roman" w:cs="Times New Roman"/>
          <w:sz w:val="24"/>
          <w:szCs w:val="24"/>
        </w:rPr>
        <w:t xml:space="preserve"> Específicamente, se ha in</w:t>
      </w:r>
      <w:r w:rsidR="003E3E5B" w:rsidRPr="007D6422">
        <w:rPr>
          <w:rFonts w:ascii="Times New Roman" w:hAnsi="Times New Roman" w:cs="Times New Roman"/>
          <w:sz w:val="24"/>
          <w:szCs w:val="24"/>
        </w:rPr>
        <w:t>dagado el caso del cinturón hortícola del Partido de General Pueyrredón a través de un análisis cualitativo en base a entrevistas en profundidad a distintos actores</w:t>
      </w:r>
      <w:r w:rsidR="00871571" w:rsidRPr="007D6422">
        <w:rPr>
          <w:rFonts w:ascii="Times New Roman" w:hAnsi="Times New Roman" w:cs="Times New Roman"/>
          <w:sz w:val="24"/>
          <w:szCs w:val="24"/>
        </w:rPr>
        <w:t>.</w:t>
      </w:r>
    </w:p>
    <w:p w14:paraId="5F1165E1" w14:textId="77777777" w:rsidR="00391B78" w:rsidRPr="007D6422" w:rsidRDefault="00871571" w:rsidP="00281109">
      <w:pPr>
        <w:spacing w:line="360" w:lineRule="auto"/>
        <w:jc w:val="both"/>
        <w:rPr>
          <w:rFonts w:ascii="Times New Roman" w:hAnsi="Times New Roman" w:cs="Times New Roman"/>
          <w:sz w:val="24"/>
          <w:szCs w:val="24"/>
        </w:rPr>
      </w:pPr>
      <w:r w:rsidRPr="007D6422">
        <w:rPr>
          <w:rFonts w:ascii="Times New Roman" w:hAnsi="Times New Roman" w:cs="Times New Roman"/>
          <w:sz w:val="24"/>
          <w:szCs w:val="24"/>
        </w:rPr>
        <w:t xml:space="preserve">Como hallazgos se ha encontrado que existen solidaridades </w:t>
      </w:r>
      <w:proofErr w:type="spellStart"/>
      <w:r w:rsidRPr="007D6422">
        <w:rPr>
          <w:rFonts w:ascii="Times New Roman" w:hAnsi="Times New Roman" w:cs="Times New Roman"/>
          <w:sz w:val="24"/>
          <w:szCs w:val="24"/>
        </w:rPr>
        <w:t>integeneracionales</w:t>
      </w:r>
      <w:proofErr w:type="spellEnd"/>
      <w:r w:rsidRPr="007D6422">
        <w:rPr>
          <w:rFonts w:ascii="Times New Roman" w:hAnsi="Times New Roman" w:cs="Times New Roman"/>
          <w:sz w:val="24"/>
          <w:szCs w:val="24"/>
        </w:rPr>
        <w:t xml:space="preserve"> que habilitan a los jóvenes a introducirse al mercado laboral hortícola, </w:t>
      </w:r>
      <w:r w:rsidR="00E664B2" w:rsidRPr="007D6422">
        <w:rPr>
          <w:rFonts w:ascii="Times New Roman" w:hAnsi="Times New Roman" w:cs="Times New Roman"/>
          <w:sz w:val="24"/>
          <w:szCs w:val="24"/>
        </w:rPr>
        <w:t>y además, se sigue valorando positivamente a las generaciones pasadas en tanto al lugar central que le dan al trabajo en la quinta y en su experiencia en ciertas instancias</w:t>
      </w:r>
      <w:r w:rsidR="00097C08" w:rsidRPr="007D6422">
        <w:rPr>
          <w:rFonts w:ascii="Times New Roman" w:hAnsi="Times New Roman" w:cs="Times New Roman"/>
          <w:sz w:val="24"/>
          <w:szCs w:val="24"/>
        </w:rPr>
        <w:t xml:space="preserve"> cotidianas de la producción. </w:t>
      </w:r>
    </w:p>
    <w:p w14:paraId="1925440A" w14:textId="2A789E6E" w:rsidR="00871571" w:rsidRPr="007D6422" w:rsidRDefault="00097C08" w:rsidP="00281109">
      <w:pPr>
        <w:spacing w:line="360" w:lineRule="auto"/>
        <w:jc w:val="both"/>
        <w:rPr>
          <w:rFonts w:ascii="Times New Roman" w:hAnsi="Times New Roman" w:cs="Times New Roman"/>
          <w:sz w:val="24"/>
          <w:szCs w:val="24"/>
        </w:rPr>
      </w:pPr>
      <w:r w:rsidRPr="007D6422">
        <w:rPr>
          <w:rFonts w:ascii="Times New Roman" w:hAnsi="Times New Roman" w:cs="Times New Roman"/>
          <w:sz w:val="24"/>
          <w:szCs w:val="24"/>
        </w:rPr>
        <w:t>No obstante,</w:t>
      </w:r>
      <w:r w:rsidR="00E664B2" w:rsidRPr="007D6422">
        <w:rPr>
          <w:rFonts w:ascii="Times New Roman" w:hAnsi="Times New Roman" w:cs="Times New Roman"/>
          <w:sz w:val="24"/>
          <w:szCs w:val="24"/>
        </w:rPr>
        <w:t xml:space="preserve"> </w:t>
      </w:r>
      <w:r w:rsidR="00871571" w:rsidRPr="007D6422">
        <w:rPr>
          <w:rFonts w:ascii="Times New Roman" w:hAnsi="Times New Roman" w:cs="Times New Roman"/>
          <w:sz w:val="24"/>
          <w:szCs w:val="24"/>
        </w:rPr>
        <w:t>comienzan a delinearse nuevos modos de vincularse a él</w:t>
      </w:r>
      <w:r w:rsidR="00012F3B" w:rsidRPr="007D6422">
        <w:rPr>
          <w:rFonts w:ascii="Times New Roman" w:hAnsi="Times New Roman" w:cs="Times New Roman"/>
          <w:sz w:val="24"/>
          <w:szCs w:val="24"/>
        </w:rPr>
        <w:t xml:space="preserve"> por parte de los jóvenes</w:t>
      </w:r>
      <w:r w:rsidR="00871571" w:rsidRPr="007D6422">
        <w:rPr>
          <w:rFonts w:ascii="Times New Roman" w:hAnsi="Times New Roman" w:cs="Times New Roman"/>
          <w:sz w:val="24"/>
          <w:szCs w:val="24"/>
        </w:rPr>
        <w:t>. Primeramente</w:t>
      </w:r>
      <w:r w:rsidR="00254379" w:rsidRPr="007D6422">
        <w:rPr>
          <w:rFonts w:ascii="Times New Roman" w:hAnsi="Times New Roman" w:cs="Times New Roman"/>
          <w:sz w:val="24"/>
          <w:szCs w:val="24"/>
        </w:rPr>
        <w:t>,</w:t>
      </w:r>
      <w:r w:rsidR="00871571" w:rsidRPr="007D6422">
        <w:rPr>
          <w:rFonts w:ascii="Times New Roman" w:hAnsi="Times New Roman" w:cs="Times New Roman"/>
          <w:sz w:val="24"/>
          <w:szCs w:val="24"/>
        </w:rPr>
        <w:t xml:space="preserve"> por la incorporación de tecnologías que posibilitan un mejor rendimiento del cam</w:t>
      </w:r>
      <w:r w:rsidR="0093410B" w:rsidRPr="007D6422">
        <w:rPr>
          <w:rFonts w:ascii="Times New Roman" w:hAnsi="Times New Roman" w:cs="Times New Roman"/>
          <w:sz w:val="24"/>
          <w:szCs w:val="24"/>
        </w:rPr>
        <w:t>po y una mejora cualitativa de los productos. A su vez, facilitan el v</w:t>
      </w:r>
      <w:r w:rsidR="00037685" w:rsidRPr="007D6422">
        <w:rPr>
          <w:rFonts w:ascii="Times New Roman" w:hAnsi="Times New Roman" w:cs="Times New Roman"/>
          <w:sz w:val="24"/>
          <w:szCs w:val="24"/>
        </w:rPr>
        <w:t>í</w:t>
      </w:r>
      <w:r w:rsidR="0093410B" w:rsidRPr="007D6422">
        <w:rPr>
          <w:rFonts w:ascii="Times New Roman" w:hAnsi="Times New Roman" w:cs="Times New Roman"/>
          <w:sz w:val="24"/>
          <w:szCs w:val="24"/>
        </w:rPr>
        <w:t>nculo con otros sectores, como ser los compradores de la mercancí</w:t>
      </w:r>
      <w:r w:rsidR="00012F3B" w:rsidRPr="007D6422">
        <w:rPr>
          <w:rFonts w:ascii="Times New Roman" w:hAnsi="Times New Roman" w:cs="Times New Roman"/>
          <w:sz w:val="24"/>
          <w:szCs w:val="24"/>
        </w:rPr>
        <w:t>a a través de nuevos medios de comunicación (aplicaciones móviles)</w:t>
      </w:r>
      <w:r w:rsidR="0093410B" w:rsidRPr="007D6422">
        <w:rPr>
          <w:rFonts w:ascii="Times New Roman" w:hAnsi="Times New Roman" w:cs="Times New Roman"/>
          <w:sz w:val="24"/>
          <w:szCs w:val="24"/>
        </w:rPr>
        <w:t xml:space="preserve">. En segundo lugar, porque </w:t>
      </w:r>
      <w:r w:rsidR="00E664B2" w:rsidRPr="007D6422">
        <w:rPr>
          <w:rFonts w:ascii="Times New Roman" w:hAnsi="Times New Roman" w:cs="Times New Roman"/>
          <w:sz w:val="24"/>
          <w:szCs w:val="24"/>
        </w:rPr>
        <w:t xml:space="preserve">la propia </w:t>
      </w:r>
      <w:r w:rsidR="00E664B2" w:rsidRPr="007D6422">
        <w:rPr>
          <w:rFonts w:ascii="Times New Roman" w:hAnsi="Times New Roman" w:cs="Times New Roman"/>
          <w:sz w:val="24"/>
          <w:szCs w:val="24"/>
        </w:rPr>
        <w:lastRenderedPageBreak/>
        <w:t>subjetividad de los jóvenes genera</w:t>
      </w:r>
      <w:r w:rsidR="00FC491B" w:rsidRPr="007D6422">
        <w:rPr>
          <w:rFonts w:ascii="Times New Roman" w:hAnsi="Times New Roman" w:cs="Times New Roman"/>
          <w:sz w:val="24"/>
          <w:szCs w:val="24"/>
        </w:rPr>
        <w:t xml:space="preserve"> nuevos modos de hacer valer el trabajo y el lugar del productor, alejándose de la vieja sumisión que se le ha dado al trabajador de la horticultura.</w:t>
      </w:r>
    </w:p>
    <w:p w14:paraId="439FC4AB" w14:textId="686F25F6" w:rsidR="00597B96" w:rsidRDefault="00CA310C" w:rsidP="00281109">
      <w:pPr>
        <w:spacing w:line="360" w:lineRule="auto"/>
        <w:jc w:val="both"/>
        <w:rPr>
          <w:rFonts w:ascii="Times New Roman" w:hAnsi="Times New Roman" w:cs="Times New Roman"/>
          <w:sz w:val="24"/>
          <w:szCs w:val="24"/>
        </w:rPr>
      </w:pPr>
      <w:r w:rsidRPr="007D6422">
        <w:rPr>
          <w:rFonts w:ascii="Times New Roman" w:hAnsi="Times New Roman" w:cs="Times New Roman"/>
          <w:sz w:val="24"/>
          <w:szCs w:val="24"/>
        </w:rPr>
        <w:t xml:space="preserve">En sintonía con esto último, a través de este enfoque </w:t>
      </w:r>
      <w:r w:rsidR="007E68D1" w:rsidRPr="007D6422">
        <w:rPr>
          <w:rFonts w:ascii="Times New Roman" w:hAnsi="Times New Roman" w:cs="Times New Roman"/>
          <w:sz w:val="24"/>
          <w:szCs w:val="24"/>
        </w:rPr>
        <w:t xml:space="preserve">generacional, </w:t>
      </w:r>
      <w:r w:rsidRPr="007D6422">
        <w:rPr>
          <w:rFonts w:ascii="Times New Roman" w:hAnsi="Times New Roman" w:cs="Times New Roman"/>
          <w:sz w:val="24"/>
          <w:szCs w:val="24"/>
        </w:rPr>
        <w:t xml:space="preserve">se habilita a introducir a las condiciones socio económicas desde la que parte cada una de las generaciones para comprender </w:t>
      </w:r>
      <w:r w:rsidR="007E68D1" w:rsidRPr="007D6422">
        <w:rPr>
          <w:rFonts w:ascii="Times New Roman" w:hAnsi="Times New Roman" w:cs="Times New Roman"/>
          <w:sz w:val="24"/>
          <w:szCs w:val="24"/>
        </w:rPr>
        <w:t xml:space="preserve">porqué se dan las pujas. Para este caso, el carácter migrante ha emergido de los análisis </w:t>
      </w:r>
      <w:r w:rsidR="000E22E0" w:rsidRPr="007D6422">
        <w:rPr>
          <w:rFonts w:ascii="Times New Roman" w:hAnsi="Times New Roman" w:cs="Times New Roman"/>
          <w:sz w:val="24"/>
          <w:szCs w:val="24"/>
        </w:rPr>
        <w:t>como elemento para comprender los distintos modos de apropiarse de la horticultura.</w:t>
      </w:r>
    </w:p>
    <w:p w14:paraId="0B104CCE" w14:textId="5B090C3A" w:rsidR="007D6422" w:rsidRPr="00E306A6" w:rsidRDefault="00E306A6" w:rsidP="00281109">
      <w:pPr>
        <w:spacing w:line="360" w:lineRule="auto"/>
        <w:jc w:val="both"/>
        <w:rPr>
          <w:rFonts w:ascii="Times New Roman" w:hAnsi="Times New Roman" w:cs="Times New Roman"/>
          <w:sz w:val="24"/>
          <w:szCs w:val="24"/>
        </w:rPr>
      </w:pPr>
      <w:r>
        <w:rPr>
          <w:rFonts w:ascii="Times New Roman" w:hAnsi="Times New Roman" w:cs="Times New Roman"/>
          <w:sz w:val="24"/>
          <w:szCs w:val="24"/>
        </w:rPr>
        <w:t>De este modo,</w:t>
      </w:r>
      <w:r w:rsidR="00FC07BA">
        <w:rPr>
          <w:rFonts w:ascii="Times New Roman" w:hAnsi="Times New Roman" w:cs="Times New Roman"/>
          <w:sz w:val="24"/>
          <w:szCs w:val="24"/>
        </w:rPr>
        <w:t xml:space="preserve"> se abren nuevos interr</w:t>
      </w:r>
      <w:r w:rsidR="00B03B44">
        <w:rPr>
          <w:rFonts w:ascii="Times New Roman" w:hAnsi="Times New Roman" w:cs="Times New Roman"/>
          <w:sz w:val="24"/>
          <w:szCs w:val="24"/>
        </w:rPr>
        <w:t>o</w:t>
      </w:r>
      <w:r w:rsidR="00FC07BA">
        <w:rPr>
          <w:rFonts w:ascii="Times New Roman" w:hAnsi="Times New Roman" w:cs="Times New Roman"/>
          <w:sz w:val="24"/>
          <w:szCs w:val="24"/>
        </w:rPr>
        <w:t>g</w:t>
      </w:r>
      <w:r w:rsidR="001963DE">
        <w:rPr>
          <w:rFonts w:ascii="Times New Roman" w:hAnsi="Times New Roman" w:cs="Times New Roman"/>
          <w:sz w:val="24"/>
          <w:szCs w:val="24"/>
        </w:rPr>
        <w:t>a</w:t>
      </w:r>
      <w:bookmarkStart w:id="8" w:name="_GoBack"/>
      <w:bookmarkEnd w:id="8"/>
      <w:r w:rsidR="00FC07BA">
        <w:rPr>
          <w:rFonts w:ascii="Times New Roman" w:hAnsi="Times New Roman" w:cs="Times New Roman"/>
          <w:sz w:val="24"/>
          <w:szCs w:val="24"/>
        </w:rPr>
        <w:t>ntes. Si bien</w:t>
      </w:r>
      <w:r>
        <w:rPr>
          <w:rFonts w:ascii="Times New Roman" w:hAnsi="Times New Roman" w:cs="Times New Roman"/>
          <w:sz w:val="24"/>
          <w:szCs w:val="24"/>
        </w:rPr>
        <w:t xml:space="preserve"> se han sentado las bases para poder definir a una juventud </w:t>
      </w:r>
      <w:r w:rsidR="00FC07BA">
        <w:rPr>
          <w:rFonts w:ascii="Times New Roman" w:hAnsi="Times New Roman" w:cs="Times New Roman"/>
          <w:sz w:val="24"/>
          <w:szCs w:val="24"/>
        </w:rPr>
        <w:t xml:space="preserve">particular, </w:t>
      </w:r>
      <w:r w:rsidR="00163013">
        <w:rPr>
          <w:rFonts w:ascii="Times New Roman" w:hAnsi="Times New Roman" w:cs="Times New Roman"/>
          <w:sz w:val="24"/>
          <w:szCs w:val="24"/>
        </w:rPr>
        <w:t>aquella que trabajan en horticultura del PGP</w:t>
      </w:r>
      <w:r w:rsidR="00FC07BA">
        <w:rPr>
          <w:rFonts w:ascii="Times New Roman" w:hAnsi="Times New Roman" w:cs="Times New Roman"/>
          <w:sz w:val="24"/>
          <w:szCs w:val="24"/>
        </w:rPr>
        <w:t xml:space="preserve">, </w:t>
      </w:r>
      <w:r w:rsidR="00163013">
        <w:rPr>
          <w:rFonts w:ascii="Times New Roman" w:hAnsi="Times New Roman" w:cs="Times New Roman"/>
          <w:sz w:val="24"/>
          <w:szCs w:val="24"/>
        </w:rPr>
        <w:t xml:space="preserve">a través de </w:t>
      </w:r>
      <w:r w:rsidR="00FC07BA">
        <w:rPr>
          <w:rFonts w:ascii="Times New Roman" w:hAnsi="Times New Roman" w:cs="Times New Roman"/>
          <w:sz w:val="24"/>
          <w:szCs w:val="24"/>
        </w:rPr>
        <w:t>su participación en este</w:t>
      </w:r>
      <w:r w:rsidR="00163013">
        <w:rPr>
          <w:rFonts w:ascii="Times New Roman" w:hAnsi="Times New Roman" w:cs="Times New Roman"/>
          <w:sz w:val="24"/>
          <w:szCs w:val="24"/>
        </w:rPr>
        <w:t xml:space="preserve"> mercado laboral. Cabría preguntarse </w:t>
      </w:r>
      <w:r w:rsidR="00FC07BA">
        <w:rPr>
          <w:rFonts w:ascii="Times New Roman" w:hAnsi="Times New Roman" w:cs="Times New Roman"/>
          <w:sz w:val="24"/>
          <w:szCs w:val="24"/>
        </w:rPr>
        <w:t>cómo</w:t>
      </w:r>
      <w:r w:rsidR="00163013">
        <w:rPr>
          <w:rFonts w:ascii="Times New Roman" w:hAnsi="Times New Roman" w:cs="Times New Roman"/>
          <w:sz w:val="24"/>
          <w:szCs w:val="24"/>
        </w:rPr>
        <w:t xml:space="preserve"> se desenvuelven en otros ámbitos e incluso, preguntarse cómo han sido las pujas intergeneracionales en años anteriores.</w:t>
      </w:r>
      <w:r w:rsidR="00FC07BA">
        <w:rPr>
          <w:rFonts w:ascii="Times New Roman" w:hAnsi="Times New Roman" w:cs="Times New Roman"/>
          <w:sz w:val="24"/>
          <w:szCs w:val="24"/>
        </w:rPr>
        <w:t xml:space="preserve"> De este modo, puede estar abriéndose un nuevo modo de </w:t>
      </w:r>
      <w:proofErr w:type="spellStart"/>
      <w:r w:rsidR="00FC07BA">
        <w:rPr>
          <w:rFonts w:ascii="Times New Roman" w:hAnsi="Times New Roman" w:cs="Times New Roman"/>
          <w:sz w:val="24"/>
          <w:szCs w:val="24"/>
        </w:rPr>
        <w:t>historizar</w:t>
      </w:r>
      <w:proofErr w:type="spellEnd"/>
      <w:r w:rsidR="00FC07BA">
        <w:rPr>
          <w:rFonts w:ascii="Times New Roman" w:hAnsi="Times New Roman" w:cs="Times New Roman"/>
          <w:sz w:val="24"/>
          <w:szCs w:val="24"/>
        </w:rPr>
        <w:t xml:space="preserve"> a este mercado de trabajo a través de las dinámicas de las generaciones que se han sucedido en dicha producción.</w:t>
      </w:r>
    </w:p>
    <w:p w14:paraId="0975EB57" w14:textId="594F5828" w:rsidR="004717C6" w:rsidRPr="007D6422" w:rsidRDefault="004717C6" w:rsidP="00281109">
      <w:pPr>
        <w:spacing w:line="360" w:lineRule="auto"/>
        <w:jc w:val="both"/>
        <w:rPr>
          <w:rFonts w:ascii="Times New Roman" w:hAnsi="Times New Roman" w:cs="Times New Roman"/>
          <w:sz w:val="24"/>
          <w:szCs w:val="24"/>
        </w:rPr>
      </w:pPr>
      <w:r w:rsidRPr="007D6422">
        <w:rPr>
          <w:rFonts w:ascii="Times New Roman" w:hAnsi="Times New Roman" w:cs="Times New Roman"/>
          <w:b/>
          <w:bCs/>
          <w:sz w:val="24"/>
          <w:szCs w:val="24"/>
        </w:rPr>
        <w:t>Bibliografía</w:t>
      </w:r>
    </w:p>
    <w:p w14:paraId="2333E85A" w14:textId="046E449D" w:rsidR="000E22E0" w:rsidRPr="007D6422" w:rsidRDefault="000E22E0" w:rsidP="00281109">
      <w:pPr>
        <w:spacing w:line="360" w:lineRule="auto"/>
        <w:jc w:val="both"/>
        <w:rPr>
          <w:rFonts w:ascii="Times New Roman" w:eastAsia="Times New Roman" w:hAnsi="Times New Roman" w:cs="Times New Roman"/>
          <w:sz w:val="24"/>
          <w:szCs w:val="24"/>
          <w:lang w:eastAsia="es-AR"/>
        </w:rPr>
      </w:pPr>
      <w:r w:rsidRPr="007D6422">
        <w:rPr>
          <w:rFonts w:ascii="Times New Roman" w:eastAsia="Times New Roman" w:hAnsi="Times New Roman" w:cs="Times New Roman"/>
          <w:sz w:val="24"/>
          <w:szCs w:val="24"/>
          <w:lang w:eastAsia="es-AR"/>
        </w:rPr>
        <w:t xml:space="preserve">Atucha, A. J., Lacaze, M. V., </w:t>
      </w:r>
      <w:r w:rsidR="00597B96" w:rsidRPr="007D6422">
        <w:rPr>
          <w:rFonts w:ascii="Times New Roman" w:eastAsia="Times New Roman" w:hAnsi="Times New Roman" w:cs="Times New Roman"/>
          <w:sz w:val="24"/>
          <w:szCs w:val="24"/>
          <w:lang w:eastAsia="es-AR"/>
        </w:rPr>
        <w:t>y</w:t>
      </w:r>
      <w:r w:rsidRPr="007D6422">
        <w:rPr>
          <w:rFonts w:ascii="Times New Roman" w:eastAsia="Times New Roman" w:hAnsi="Times New Roman" w:cs="Times New Roman"/>
          <w:sz w:val="24"/>
          <w:szCs w:val="24"/>
          <w:lang w:eastAsia="es-AR"/>
        </w:rPr>
        <w:t xml:space="preserve"> </w:t>
      </w:r>
      <w:proofErr w:type="spellStart"/>
      <w:r w:rsidRPr="007D6422">
        <w:rPr>
          <w:rFonts w:ascii="Times New Roman" w:eastAsia="Times New Roman" w:hAnsi="Times New Roman" w:cs="Times New Roman"/>
          <w:sz w:val="24"/>
          <w:szCs w:val="24"/>
          <w:lang w:eastAsia="es-AR"/>
        </w:rPr>
        <w:t>Adlercreutz</w:t>
      </w:r>
      <w:proofErr w:type="spellEnd"/>
      <w:r w:rsidRPr="007D6422">
        <w:rPr>
          <w:rFonts w:ascii="Times New Roman" w:eastAsia="Times New Roman" w:hAnsi="Times New Roman" w:cs="Times New Roman"/>
          <w:sz w:val="24"/>
          <w:szCs w:val="24"/>
          <w:lang w:eastAsia="es-AR"/>
        </w:rPr>
        <w:t xml:space="preserve">, E. (2012). Valor Agregado en el cinturón frutihortícola de General </w:t>
      </w:r>
      <w:proofErr w:type="spellStart"/>
      <w:r w:rsidRPr="007D6422">
        <w:rPr>
          <w:rFonts w:ascii="Times New Roman" w:eastAsia="Times New Roman" w:hAnsi="Times New Roman" w:cs="Times New Roman"/>
          <w:sz w:val="24"/>
          <w:szCs w:val="24"/>
          <w:lang w:eastAsia="es-AR"/>
        </w:rPr>
        <w:t>Pueyrredon</w:t>
      </w:r>
      <w:proofErr w:type="spellEnd"/>
      <w:r w:rsidRPr="007D6422">
        <w:rPr>
          <w:rFonts w:ascii="Times New Roman" w:eastAsia="Times New Roman" w:hAnsi="Times New Roman" w:cs="Times New Roman"/>
          <w:sz w:val="24"/>
          <w:szCs w:val="24"/>
          <w:lang w:eastAsia="es-AR"/>
        </w:rPr>
        <w:t xml:space="preserve">. </w:t>
      </w:r>
      <w:r w:rsidRPr="007D6422">
        <w:rPr>
          <w:rFonts w:ascii="Times New Roman" w:eastAsia="Times New Roman" w:hAnsi="Times New Roman" w:cs="Times New Roman"/>
          <w:i/>
          <w:iCs/>
          <w:sz w:val="24"/>
          <w:szCs w:val="24"/>
          <w:lang w:eastAsia="es-AR"/>
        </w:rPr>
        <w:t>Argentina: un análisis para cultivos tradicionales</w:t>
      </w:r>
      <w:r w:rsidRPr="007D6422">
        <w:rPr>
          <w:rFonts w:ascii="Times New Roman" w:eastAsia="Times New Roman" w:hAnsi="Times New Roman" w:cs="Times New Roman"/>
          <w:sz w:val="24"/>
          <w:szCs w:val="24"/>
          <w:lang w:eastAsia="es-AR"/>
        </w:rPr>
        <w:t>.</w:t>
      </w:r>
    </w:p>
    <w:p w14:paraId="196591B9" w14:textId="77777777" w:rsidR="000E22E0" w:rsidRPr="007D6422" w:rsidRDefault="000E22E0" w:rsidP="00281109">
      <w:pPr>
        <w:spacing w:line="360" w:lineRule="auto"/>
        <w:jc w:val="both"/>
        <w:rPr>
          <w:rFonts w:ascii="Times New Roman" w:eastAsia="Times New Roman" w:hAnsi="Times New Roman" w:cs="Times New Roman"/>
          <w:sz w:val="24"/>
          <w:szCs w:val="24"/>
          <w:lang w:eastAsia="es-AR"/>
        </w:rPr>
      </w:pPr>
      <w:r w:rsidRPr="007D6422">
        <w:rPr>
          <w:rFonts w:ascii="Times New Roman" w:eastAsia="Times New Roman" w:hAnsi="Times New Roman" w:cs="Times New Roman"/>
          <w:sz w:val="24"/>
          <w:szCs w:val="24"/>
          <w:lang w:eastAsia="es-AR"/>
        </w:rPr>
        <w:t>Benencia, R. y Quaranta, G. J. (2006). Mercados de trabajo y economías de enclave: La" escalera boliviana" en la actualidad.</w:t>
      </w:r>
    </w:p>
    <w:p w14:paraId="6894358E" w14:textId="77777777" w:rsidR="000E22E0" w:rsidRPr="007D6422" w:rsidRDefault="000E22E0" w:rsidP="00281109">
      <w:pPr>
        <w:spacing w:line="360" w:lineRule="auto"/>
        <w:jc w:val="both"/>
        <w:rPr>
          <w:rFonts w:ascii="Times New Roman" w:eastAsia="Times New Roman" w:hAnsi="Times New Roman" w:cs="Times New Roman"/>
          <w:sz w:val="24"/>
          <w:szCs w:val="24"/>
          <w:lang w:eastAsia="es-AR"/>
        </w:rPr>
      </w:pPr>
      <w:r w:rsidRPr="007D6422">
        <w:rPr>
          <w:rFonts w:ascii="Times New Roman" w:eastAsia="Times New Roman" w:hAnsi="Times New Roman" w:cs="Times New Roman"/>
          <w:sz w:val="24"/>
          <w:szCs w:val="24"/>
          <w:lang w:eastAsia="es-AR"/>
        </w:rPr>
        <w:t xml:space="preserve">Bocero, S., y Prado, P. (2008). Horticultura y territorio. Configuraciones territoriales en el cinturón hortícola marplatense a fines de la década del noventa. </w:t>
      </w:r>
      <w:r w:rsidRPr="007D6422">
        <w:rPr>
          <w:rFonts w:ascii="Times New Roman" w:eastAsia="Times New Roman" w:hAnsi="Times New Roman" w:cs="Times New Roman"/>
          <w:i/>
          <w:iCs/>
          <w:sz w:val="24"/>
          <w:szCs w:val="24"/>
          <w:lang w:eastAsia="es-AR"/>
        </w:rPr>
        <w:t>Estudios Socioterritoriales. Revista de Geografía</w:t>
      </w:r>
      <w:r w:rsidRPr="007D6422">
        <w:rPr>
          <w:rFonts w:ascii="Times New Roman" w:eastAsia="Times New Roman" w:hAnsi="Times New Roman" w:cs="Times New Roman"/>
          <w:sz w:val="24"/>
          <w:szCs w:val="24"/>
          <w:lang w:eastAsia="es-AR"/>
        </w:rPr>
        <w:t xml:space="preserve">, </w:t>
      </w:r>
      <w:r w:rsidRPr="007D6422">
        <w:rPr>
          <w:rFonts w:ascii="Times New Roman" w:eastAsia="Times New Roman" w:hAnsi="Times New Roman" w:cs="Times New Roman"/>
          <w:i/>
          <w:iCs/>
          <w:sz w:val="24"/>
          <w:szCs w:val="24"/>
          <w:lang w:eastAsia="es-AR"/>
        </w:rPr>
        <w:t>7</w:t>
      </w:r>
      <w:r w:rsidRPr="007D6422">
        <w:rPr>
          <w:rFonts w:ascii="Times New Roman" w:eastAsia="Times New Roman" w:hAnsi="Times New Roman" w:cs="Times New Roman"/>
          <w:sz w:val="24"/>
          <w:szCs w:val="24"/>
          <w:lang w:eastAsia="es-AR"/>
        </w:rPr>
        <w:t>, 98-119.</w:t>
      </w:r>
    </w:p>
    <w:p w14:paraId="18D77024" w14:textId="77777777" w:rsidR="000E22E0" w:rsidRPr="007D6422" w:rsidRDefault="000E22E0" w:rsidP="00281109">
      <w:pPr>
        <w:spacing w:line="360" w:lineRule="auto"/>
        <w:jc w:val="both"/>
        <w:rPr>
          <w:rFonts w:ascii="Times New Roman" w:eastAsia="Times New Roman" w:hAnsi="Times New Roman" w:cs="Times New Roman"/>
          <w:sz w:val="24"/>
          <w:szCs w:val="24"/>
          <w:lang w:eastAsia="es-AR"/>
        </w:rPr>
      </w:pPr>
      <w:r w:rsidRPr="007D6422">
        <w:rPr>
          <w:rFonts w:ascii="Times New Roman" w:eastAsia="Times New Roman" w:hAnsi="Times New Roman" w:cs="Times New Roman"/>
          <w:sz w:val="24"/>
          <w:szCs w:val="24"/>
          <w:lang w:eastAsia="es-AR"/>
        </w:rPr>
        <w:t xml:space="preserve">Bourdieu, P. (1990). La juventud no es más que una palabra. </w:t>
      </w:r>
      <w:r w:rsidRPr="007D6422">
        <w:rPr>
          <w:rFonts w:ascii="Times New Roman" w:eastAsia="Times New Roman" w:hAnsi="Times New Roman" w:cs="Times New Roman"/>
          <w:i/>
          <w:iCs/>
          <w:sz w:val="24"/>
          <w:szCs w:val="24"/>
          <w:lang w:eastAsia="es-AR"/>
        </w:rPr>
        <w:t>Sociología y cultura</w:t>
      </w:r>
      <w:r w:rsidRPr="007D6422">
        <w:rPr>
          <w:rFonts w:ascii="Times New Roman" w:eastAsia="Times New Roman" w:hAnsi="Times New Roman" w:cs="Times New Roman"/>
          <w:sz w:val="24"/>
          <w:szCs w:val="24"/>
          <w:lang w:eastAsia="es-AR"/>
        </w:rPr>
        <w:t>, 163-173.</w:t>
      </w:r>
    </w:p>
    <w:p w14:paraId="1BF5C99B" w14:textId="77777777" w:rsidR="000E22E0" w:rsidRPr="007D6422" w:rsidRDefault="000E22E0" w:rsidP="00281109">
      <w:pPr>
        <w:spacing w:line="360" w:lineRule="auto"/>
        <w:rPr>
          <w:rFonts w:ascii="Times New Roman" w:hAnsi="Times New Roman" w:cs="Times New Roman"/>
          <w:sz w:val="24"/>
          <w:szCs w:val="24"/>
        </w:rPr>
      </w:pPr>
      <w:r w:rsidRPr="007D6422">
        <w:rPr>
          <w:rFonts w:ascii="Times New Roman" w:hAnsi="Times New Roman" w:cs="Times New Roman"/>
          <w:sz w:val="24"/>
          <w:szCs w:val="24"/>
        </w:rPr>
        <w:t>Caggiano, S. (2005). “Lo que sea ser “boliviano”. Discursos y disputas imaginarias”, “El crisol y el tamiz. Modelos, mitos y metáforas de la Argentina de la inmigración”, en Caggiano, S Lo que no entra en el crisol, Ed Prometeo, Buenos Aires-</w:t>
      </w:r>
    </w:p>
    <w:p w14:paraId="3F43FF73" w14:textId="2759B7D7" w:rsidR="000E22E0" w:rsidRPr="007D6422" w:rsidRDefault="000E22E0" w:rsidP="00281109">
      <w:pPr>
        <w:spacing w:line="360" w:lineRule="auto"/>
        <w:jc w:val="both"/>
        <w:rPr>
          <w:sz w:val="17"/>
          <w:szCs w:val="17"/>
        </w:rPr>
      </w:pPr>
      <w:r w:rsidRPr="007D6422">
        <w:rPr>
          <w:rFonts w:ascii="Times New Roman" w:hAnsi="Times New Roman" w:cs="Times New Roman"/>
          <w:sz w:val="24"/>
          <w:szCs w:val="24"/>
        </w:rPr>
        <w:lastRenderedPageBreak/>
        <w:t>Chaves, M</w:t>
      </w:r>
      <w:r w:rsidR="00964679" w:rsidRPr="007D6422">
        <w:rPr>
          <w:rFonts w:ascii="Times New Roman" w:hAnsi="Times New Roman" w:cs="Times New Roman"/>
          <w:sz w:val="24"/>
          <w:szCs w:val="24"/>
        </w:rPr>
        <w:t>.</w:t>
      </w:r>
      <w:r w:rsidRPr="007D6422">
        <w:rPr>
          <w:rFonts w:ascii="Times New Roman" w:hAnsi="Times New Roman" w:cs="Times New Roman"/>
          <w:sz w:val="24"/>
          <w:szCs w:val="24"/>
        </w:rPr>
        <w:t xml:space="preserve"> (2006). “Investigaciones sobre juventudes en Argentina: estado del arte en ciencias sociales 1983-2006”. Papeles de trabajo 5. Buenos Aires, IDAES-Universidad Nacional de San Martín.</w:t>
      </w:r>
    </w:p>
    <w:p w14:paraId="2EABA4D6" w14:textId="77777777" w:rsidR="000E22E0" w:rsidRPr="007D6422" w:rsidRDefault="000E22E0" w:rsidP="00281109">
      <w:pPr>
        <w:spacing w:line="360" w:lineRule="auto"/>
        <w:rPr>
          <w:rFonts w:ascii="Times New Roman" w:eastAsia="Times New Roman" w:hAnsi="Times New Roman" w:cs="Times New Roman"/>
          <w:sz w:val="24"/>
          <w:szCs w:val="24"/>
          <w:lang w:eastAsia="es-AR"/>
        </w:rPr>
      </w:pPr>
      <w:r w:rsidRPr="00CA0D5F">
        <w:rPr>
          <w:rFonts w:ascii="Times New Roman" w:eastAsia="Times New Roman" w:hAnsi="Times New Roman" w:cs="Times New Roman"/>
          <w:sz w:val="24"/>
          <w:szCs w:val="24"/>
          <w:lang w:eastAsia="es-AR"/>
        </w:rPr>
        <w:t xml:space="preserve">Feixa, C. (2000). Generación@ la juventud en la era digital. </w:t>
      </w:r>
      <w:r w:rsidRPr="00CA0D5F">
        <w:rPr>
          <w:rFonts w:ascii="Times New Roman" w:eastAsia="Times New Roman" w:hAnsi="Times New Roman" w:cs="Times New Roman"/>
          <w:i/>
          <w:iCs/>
          <w:sz w:val="24"/>
          <w:szCs w:val="24"/>
          <w:lang w:eastAsia="es-AR"/>
        </w:rPr>
        <w:t>Nómadas (Col)</w:t>
      </w:r>
      <w:r w:rsidRPr="00CA0D5F">
        <w:rPr>
          <w:rFonts w:ascii="Times New Roman" w:eastAsia="Times New Roman" w:hAnsi="Times New Roman" w:cs="Times New Roman"/>
          <w:sz w:val="24"/>
          <w:szCs w:val="24"/>
          <w:lang w:eastAsia="es-AR"/>
        </w:rPr>
        <w:t>, (13), 75-91.</w:t>
      </w:r>
    </w:p>
    <w:p w14:paraId="09DF7937" w14:textId="2A00B7F3" w:rsidR="000E22E0" w:rsidRPr="007D6422" w:rsidRDefault="000E22E0" w:rsidP="00281109">
      <w:pPr>
        <w:spacing w:line="360" w:lineRule="auto"/>
        <w:jc w:val="both"/>
        <w:rPr>
          <w:rFonts w:ascii="Times New Roman" w:eastAsia="Times New Roman" w:hAnsi="Times New Roman" w:cs="Times New Roman"/>
          <w:sz w:val="24"/>
          <w:szCs w:val="24"/>
          <w:lang w:eastAsia="es-AR"/>
        </w:rPr>
      </w:pPr>
      <w:r w:rsidRPr="007D6422">
        <w:rPr>
          <w:rFonts w:ascii="Times New Roman" w:eastAsia="Times New Roman" w:hAnsi="Times New Roman" w:cs="Times New Roman"/>
          <w:sz w:val="24"/>
          <w:szCs w:val="24"/>
          <w:lang w:eastAsia="es-AR"/>
        </w:rPr>
        <w:t xml:space="preserve">González Cangas, Y. (2003). Juventud rural: trayectorias teóricas y dilemas identitarios. </w:t>
      </w:r>
      <w:r w:rsidRPr="007D6422">
        <w:rPr>
          <w:rFonts w:ascii="Times New Roman" w:eastAsia="Times New Roman" w:hAnsi="Times New Roman" w:cs="Times New Roman"/>
          <w:i/>
          <w:iCs/>
          <w:sz w:val="24"/>
          <w:szCs w:val="24"/>
          <w:lang w:eastAsia="es-AR"/>
        </w:rPr>
        <w:t>Nueva antropología</w:t>
      </w:r>
      <w:r w:rsidRPr="007D6422">
        <w:rPr>
          <w:rFonts w:ascii="Times New Roman" w:eastAsia="Times New Roman" w:hAnsi="Times New Roman" w:cs="Times New Roman"/>
          <w:sz w:val="24"/>
          <w:szCs w:val="24"/>
          <w:lang w:eastAsia="es-AR"/>
        </w:rPr>
        <w:t xml:space="preserve">, </w:t>
      </w:r>
      <w:r w:rsidRPr="007D6422">
        <w:rPr>
          <w:rFonts w:ascii="Times New Roman" w:eastAsia="Times New Roman" w:hAnsi="Times New Roman" w:cs="Times New Roman"/>
          <w:i/>
          <w:iCs/>
          <w:sz w:val="24"/>
          <w:szCs w:val="24"/>
          <w:lang w:eastAsia="es-AR"/>
        </w:rPr>
        <w:t>19</w:t>
      </w:r>
      <w:r w:rsidRPr="007D6422">
        <w:rPr>
          <w:rFonts w:ascii="Times New Roman" w:eastAsia="Times New Roman" w:hAnsi="Times New Roman" w:cs="Times New Roman"/>
          <w:sz w:val="24"/>
          <w:szCs w:val="24"/>
          <w:lang w:eastAsia="es-AR"/>
        </w:rPr>
        <w:t>(63), 153-175.</w:t>
      </w:r>
    </w:p>
    <w:p w14:paraId="5D39F3CB" w14:textId="77777777" w:rsidR="000E22E0" w:rsidRPr="007D6422" w:rsidRDefault="000E22E0" w:rsidP="00281109">
      <w:pPr>
        <w:spacing w:line="360" w:lineRule="auto"/>
        <w:jc w:val="both"/>
        <w:rPr>
          <w:rFonts w:ascii="Times New Roman" w:hAnsi="Times New Roman" w:cs="Times New Roman"/>
          <w:sz w:val="24"/>
          <w:szCs w:val="24"/>
        </w:rPr>
      </w:pPr>
      <w:r w:rsidRPr="007D6422">
        <w:rPr>
          <w:rFonts w:ascii="Times New Roman" w:hAnsi="Times New Roman" w:cs="Times New Roman"/>
          <w:sz w:val="24"/>
          <w:szCs w:val="24"/>
        </w:rPr>
        <w:t>Martín Criado, E. “Clases de edad / Generaciones”. En Román Reyes (</w:t>
      </w:r>
      <w:proofErr w:type="spellStart"/>
      <w:r w:rsidRPr="007D6422">
        <w:rPr>
          <w:rFonts w:ascii="Times New Roman" w:hAnsi="Times New Roman" w:cs="Times New Roman"/>
          <w:sz w:val="24"/>
          <w:szCs w:val="24"/>
        </w:rPr>
        <w:t>Dir</w:t>
      </w:r>
      <w:proofErr w:type="spellEnd"/>
      <w:r w:rsidRPr="007D6422">
        <w:rPr>
          <w:rFonts w:ascii="Times New Roman" w:hAnsi="Times New Roman" w:cs="Times New Roman"/>
          <w:sz w:val="24"/>
          <w:szCs w:val="24"/>
        </w:rPr>
        <w:t>): Diccionario Crítico de Ciencias Sociales. Terminología Científico-Social, Tomo 1/2/3/4, Ed. Plaza y Valdés, Madrid-México 2009.</w:t>
      </w:r>
    </w:p>
    <w:p w14:paraId="134A9129" w14:textId="77777777" w:rsidR="000E22E0" w:rsidRPr="007D6422" w:rsidRDefault="000E22E0" w:rsidP="00281109">
      <w:pPr>
        <w:pStyle w:val="Default"/>
        <w:spacing w:after="200" w:line="360" w:lineRule="auto"/>
        <w:jc w:val="both"/>
        <w:rPr>
          <w:color w:val="auto"/>
          <w:sz w:val="23"/>
          <w:szCs w:val="23"/>
        </w:rPr>
      </w:pPr>
      <w:r w:rsidRPr="007D6422">
        <w:rPr>
          <w:color w:val="auto"/>
          <w:sz w:val="23"/>
          <w:szCs w:val="23"/>
        </w:rPr>
        <w:t xml:space="preserve">Organización de las Naciones Unidas (s/f) Definition of Youth. Disponible en: http://www.un.org/esa/socdev/documents/youth/fact-sheets/youth-definition.pf </w:t>
      </w:r>
    </w:p>
    <w:p w14:paraId="2EAF8047" w14:textId="77777777" w:rsidR="000E22E0" w:rsidRPr="0089434E" w:rsidRDefault="000E22E0" w:rsidP="00281109">
      <w:pPr>
        <w:autoSpaceDE w:val="0"/>
        <w:autoSpaceDN w:val="0"/>
        <w:adjustRightInd w:val="0"/>
        <w:spacing w:line="360" w:lineRule="auto"/>
        <w:rPr>
          <w:rFonts w:ascii="Times New Roman" w:hAnsi="Times New Roman" w:cs="Times New Roman"/>
          <w:sz w:val="23"/>
          <w:szCs w:val="23"/>
        </w:rPr>
      </w:pPr>
      <w:r w:rsidRPr="0089434E">
        <w:rPr>
          <w:rFonts w:ascii="Times New Roman" w:hAnsi="Times New Roman" w:cs="Times New Roman"/>
          <w:sz w:val="23"/>
          <w:szCs w:val="23"/>
        </w:rPr>
        <w:t xml:space="preserve">Organización de las Naciones Unidas para la Alimentación y la Agricultura (2016) Juventud rural y empleo decente en América Latina. Disponible en: http://www.fao.org/3/a-i5570s.pdf </w:t>
      </w:r>
    </w:p>
    <w:p w14:paraId="1DD8E7FB" w14:textId="254846E7" w:rsidR="000E22E0" w:rsidRPr="007D6422" w:rsidRDefault="000E22E0" w:rsidP="00281109">
      <w:pPr>
        <w:spacing w:line="360" w:lineRule="auto"/>
        <w:jc w:val="both"/>
        <w:rPr>
          <w:rFonts w:ascii="Times New Roman" w:eastAsia="Times New Roman" w:hAnsi="Times New Roman" w:cs="Times New Roman"/>
          <w:sz w:val="24"/>
          <w:szCs w:val="24"/>
          <w:lang w:eastAsia="es-AR"/>
        </w:rPr>
      </w:pPr>
      <w:r w:rsidRPr="007D6422">
        <w:rPr>
          <w:rFonts w:ascii="Times New Roman" w:eastAsia="Times New Roman" w:hAnsi="Times New Roman" w:cs="Times New Roman"/>
          <w:sz w:val="24"/>
          <w:szCs w:val="24"/>
          <w:lang w:eastAsia="es-AR"/>
        </w:rPr>
        <w:t xml:space="preserve">Vommaro, P. (2015). </w:t>
      </w:r>
      <w:r w:rsidRPr="007D6422">
        <w:rPr>
          <w:rFonts w:ascii="Times New Roman" w:eastAsia="Times New Roman" w:hAnsi="Times New Roman" w:cs="Times New Roman"/>
          <w:i/>
          <w:iCs/>
          <w:sz w:val="24"/>
          <w:szCs w:val="24"/>
          <w:lang w:eastAsia="es-AR"/>
        </w:rPr>
        <w:t>Juventudes y políticas en la Argentina y en América Latina</w:t>
      </w:r>
      <w:r w:rsidRPr="007D6422">
        <w:rPr>
          <w:rFonts w:ascii="Times New Roman" w:eastAsia="Times New Roman" w:hAnsi="Times New Roman" w:cs="Times New Roman"/>
          <w:sz w:val="24"/>
          <w:szCs w:val="24"/>
          <w:lang w:eastAsia="es-AR"/>
        </w:rPr>
        <w:t>. Ediciones del Aula Taller.</w:t>
      </w:r>
    </w:p>
    <w:p w14:paraId="60D4C0AA" w14:textId="0EB48228" w:rsidR="000E22E0" w:rsidRPr="007D6422" w:rsidRDefault="000E22E0" w:rsidP="00281109">
      <w:pPr>
        <w:spacing w:line="360" w:lineRule="auto"/>
        <w:jc w:val="both"/>
        <w:rPr>
          <w:rFonts w:ascii="Times New Roman" w:eastAsia="Times New Roman" w:hAnsi="Times New Roman" w:cs="Times New Roman"/>
          <w:b/>
          <w:bCs/>
          <w:sz w:val="24"/>
          <w:szCs w:val="24"/>
          <w:lang w:eastAsia="es-AR"/>
        </w:rPr>
      </w:pPr>
      <w:r w:rsidRPr="007D6422">
        <w:rPr>
          <w:rFonts w:ascii="Times New Roman" w:eastAsia="Times New Roman" w:hAnsi="Times New Roman" w:cs="Times New Roman"/>
          <w:b/>
          <w:bCs/>
          <w:sz w:val="24"/>
          <w:szCs w:val="24"/>
          <w:lang w:eastAsia="es-AR"/>
        </w:rPr>
        <w:t>Fuentes</w:t>
      </w:r>
    </w:p>
    <w:p w14:paraId="46E7F6E5" w14:textId="77777777" w:rsidR="00281109" w:rsidRPr="007D6422" w:rsidRDefault="000E22E0" w:rsidP="00281109">
      <w:pPr>
        <w:spacing w:line="360" w:lineRule="auto"/>
        <w:jc w:val="both"/>
        <w:rPr>
          <w:rFonts w:ascii="Times New Roman" w:eastAsia="Times New Roman" w:hAnsi="Times New Roman" w:cs="Times New Roman"/>
          <w:sz w:val="24"/>
          <w:szCs w:val="24"/>
          <w:u w:val="single"/>
          <w:lang w:eastAsia="es-AR"/>
        </w:rPr>
      </w:pPr>
      <w:r w:rsidRPr="007D6422">
        <w:rPr>
          <w:rFonts w:ascii="Times New Roman" w:eastAsia="Times New Roman" w:hAnsi="Times New Roman" w:cs="Times New Roman"/>
          <w:sz w:val="24"/>
          <w:szCs w:val="24"/>
          <w:u w:val="single"/>
          <w:lang w:eastAsia="es-AR"/>
        </w:rPr>
        <w:t>Entrevista</w:t>
      </w:r>
      <w:r w:rsidR="00964679" w:rsidRPr="007D6422">
        <w:rPr>
          <w:rFonts w:ascii="Times New Roman" w:eastAsia="Times New Roman" w:hAnsi="Times New Roman" w:cs="Times New Roman"/>
          <w:sz w:val="24"/>
          <w:szCs w:val="24"/>
          <w:u w:val="single"/>
          <w:lang w:eastAsia="es-AR"/>
        </w:rPr>
        <w:t>s:</w:t>
      </w:r>
    </w:p>
    <w:p w14:paraId="51E5D72C" w14:textId="4BF77DDE" w:rsidR="00281109" w:rsidRPr="007D6422" w:rsidRDefault="00281109"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Ingeniero Agrónomo, octubre 2017.</w:t>
      </w:r>
    </w:p>
    <w:p w14:paraId="797CA639" w14:textId="77777777" w:rsidR="00281109" w:rsidRPr="007D6422" w:rsidRDefault="00281109" w:rsidP="00281109">
      <w:pPr>
        <w:spacing w:line="360" w:lineRule="auto"/>
        <w:jc w:val="both"/>
        <w:rPr>
          <w:rFonts w:ascii="Times New Roman" w:hAnsi="Times New Roman" w:cs="Times New Roman"/>
          <w:sz w:val="24"/>
          <w:szCs w:val="24"/>
          <w:lang w:val="es-ES"/>
        </w:rPr>
      </w:pPr>
      <w:r w:rsidRPr="007D6422">
        <w:rPr>
          <w:rFonts w:ascii="Times New Roman" w:hAnsi="Times New Roman" w:cs="Times New Roman"/>
          <w:sz w:val="24"/>
          <w:szCs w:val="24"/>
          <w:lang w:val="es-ES"/>
        </w:rPr>
        <w:t>Técnico agropecuario, octubre 2017.</w:t>
      </w:r>
    </w:p>
    <w:p w14:paraId="3E01C07C" w14:textId="77777777" w:rsidR="00281109" w:rsidRPr="007D6422" w:rsidRDefault="00281109" w:rsidP="00281109">
      <w:pPr>
        <w:spacing w:line="360" w:lineRule="auto"/>
        <w:jc w:val="both"/>
        <w:rPr>
          <w:rFonts w:ascii="Times New Roman" w:hAnsi="Times New Roman" w:cs="Times New Roman"/>
          <w:sz w:val="24"/>
          <w:szCs w:val="24"/>
        </w:rPr>
      </w:pPr>
      <w:r w:rsidRPr="007D6422">
        <w:rPr>
          <w:rFonts w:ascii="Times New Roman" w:hAnsi="Times New Roman" w:cs="Times New Roman"/>
          <w:sz w:val="24"/>
          <w:szCs w:val="24"/>
        </w:rPr>
        <w:t>Guillermo, Joven trabajador hortícola, octubre 2018.</w:t>
      </w:r>
    </w:p>
    <w:p w14:paraId="64421E8D" w14:textId="77777777" w:rsidR="00281109" w:rsidRPr="007D6422" w:rsidRDefault="00281109" w:rsidP="00281109">
      <w:pPr>
        <w:spacing w:line="360" w:lineRule="auto"/>
        <w:jc w:val="both"/>
        <w:rPr>
          <w:rFonts w:ascii="Times New Roman" w:hAnsi="Times New Roman" w:cs="Times New Roman"/>
          <w:sz w:val="24"/>
          <w:szCs w:val="24"/>
        </w:rPr>
      </w:pPr>
      <w:r w:rsidRPr="007D6422">
        <w:rPr>
          <w:rFonts w:ascii="Times New Roman" w:hAnsi="Times New Roman" w:cs="Times New Roman"/>
          <w:sz w:val="24"/>
          <w:szCs w:val="24"/>
        </w:rPr>
        <w:t>Marta, Joven trabajadora hortícola, octubre 2018.</w:t>
      </w:r>
    </w:p>
    <w:p w14:paraId="579AE854" w14:textId="77777777" w:rsidR="00281109" w:rsidRPr="007D6422" w:rsidRDefault="00281109" w:rsidP="00281109">
      <w:pPr>
        <w:jc w:val="both"/>
        <w:rPr>
          <w:rFonts w:ascii="Times New Roman" w:hAnsi="Times New Roman" w:cs="Times New Roman"/>
          <w:sz w:val="24"/>
          <w:szCs w:val="24"/>
        </w:rPr>
      </w:pPr>
      <w:r w:rsidRPr="007D6422">
        <w:rPr>
          <w:rFonts w:ascii="Times New Roman" w:hAnsi="Times New Roman" w:cs="Times New Roman"/>
          <w:sz w:val="24"/>
          <w:szCs w:val="24"/>
        </w:rPr>
        <w:t>Ana, Joven trabajadora hortícola, octubre 2018.</w:t>
      </w:r>
    </w:p>
    <w:p w14:paraId="6CCFC7F0" w14:textId="77777777" w:rsidR="00281109" w:rsidRPr="007D6422" w:rsidRDefault="00281109" w:rsidP="00281109">
      <w:pPr>
        <w:spacing w:line="360" w:lineRule="auto"/>
        <w:jc w:val="both"/>
        <w:rPr>
          <w:rFonts w:ascii="Times New Roman" w:hAnsi="Times New Roman" w:cs="Times New Roman"/>
          <w:sz w:val="24"/>
          <w:szCs w:val="24"/>
          <w:lang w:val="es-ES"/>
        </w:rPr>
      </w:pPr>
      <w:r w:rsidRPr="007D6422">
        <w:rPr>
          <w:rFonts w:ascii="Times New Roman" w:eastAsia="Times New Roman" w:hAnsi="Times New Roman" w:cs="Times New Roman"/>
          <w:sz w:val="24"/>
          <w:szCs w:val="24"/>
          <w:lang w:eastAsia="es-AR"/>
        </w:rPr>
        <w:t>Mariela, Joven trabajadora horticultura, octubre 2018.</w:t>
      </w:r>
    </w:p>
    <w:p w14:paraId="7A3631D4" w14:textId="77777777" w:rsidR="00281109" w:rsidRPr="007D6422" w:rsidRDefault="00281109" w:rsidP="00281109">
      <w:pPr>
        <w:spacing w:line="360" w:lineRule="auto"/>
        <w:jc w:val="both"/>
        <w:rPr>
          <w:rFonts w:ascii="Times New Roman" w:hAnsi="Times New Roman" w:cs="Times New Roman"/>
          <w:sz w:val="24"/>
          <w:szCs w:val="24"/>
        </w:rPr>
      </w:pPr>
      <w:r w:rsidRPr="007D6422">
        <w:rPr>
          <w:rFonts w:ascii="Times New Roman" w:hAnsi="Times New Roman" w:cs="Times New Roman"/>
          <w:sz w:val="24"/>
          <w:szCs w:val="24"/>
        </w:rPr>
        <w:t>Luciana, Joven trabajadora hortícola, noviembre 2018.</w:t>
      </w:r>
    </w:p>
    <w:p w14:paraId="0C2284BC" w14:textId="77777777" w:rsidR="00281109" w:rsidRPr="007D6422" w:rsidRDefault="00281109" w:rsidP="00281109">
      <w:pPr>
        <w:spacing w:line="360" w:lineRule="auto"/>
        <w:jc w:val="both"/>
        <w:rPr>
          <w:rFonts w:ascii="Times New Roman" w:hAnsi="Times New Roman" w:cs="Times New Roman"/>
          <w:sz w:val="24"/>
          <w:szCs w:val="24"/>
        </w:rPr>
      </w:pPr>
      <w:r w:rsidRPr="007D6422">
        <w:rPr>
          <w:rFonts w:ascii="Times New Roman" w:hAnsi="Times New Roman" w:cs="Times New Roman"/>
          <w:sz w:val="24"/>
          <w:szCs w:val="24"/>
        </w:rPr>
        <w:lastRenderedPageBreak/>
        <w:t>Lucía, Joven trabajadora hortícola, noviembre 2018.</w:t>
      </w:r>
    </w:p>
    <w:sectPr w:rsidR="00281109" w:rsidRPr="007D64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A9437" w14:textId="77777777" w:rsidR="00C771A4" w:rsidRDefault="00C771A4" w:rsidP="007A5B6E">
      <w:pPr>
        <w:spacing w:after="0" w:line="240" w:lineRule="auto"/>
      </w:pPr>
      <w:r>
        <w:separator/>
      </w:r>
    </w:p>
  </w:endnote>
  <w:endnote w:type="continuationSeparator" w:id="0">
    <w:p w14:paraId="70AEE889" w14:textId="77777777" w:rsidR="00C771A4" w:rsidRDefault="00C771A4" w:rsidP="007A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07875" w14:textId="77777777" w:rsidR="00C771A4" w:rsidRDefault="00C771A4" w:rsidP="007A5B6E">
      <w:pPr>
        <w:spacing w:after="0" w:line="240" w:lineRule="auto"/>
      </w:pPr>
      <w:r>
        <w:separator/>
      </w:r>
    </w:p>
  </w:footnote>
  <w:footnote w:type="continuationSeparator" w:id="0">
    <w:p w14:paraId="7A138F6E" w14:textId="77777777" w:rsidR="00C771A4" w:rsidRDefault="00C771A4" w:rsidP="007A5B6E">
      <w:pPr>
        <w:spacing w:after="0" w:line="240" w:lineRule="auto"/>
      </w:pPr>
      <w:r>
        <w:continuationSeparator/>
      </w:r>
    </w:p>
  </w:footnote>
  <w:footnote w:id="1">
    <w:p w14:paraId="02307844" w14:textId="77777777" w:rsidR="00814AC0" w:rsidRPr="007A5B6E" w:rsidRDefault="00814AC0" w:rsidP="000E647D">
      <w:pPr>
        <w:pStyle w:val="Textonotapie"/>
        <w:spacing w:line="360" w:lineRule="auto"/>
        <w:jc w:val="both"/>
        <w:rPr>
          <w:lang w:val="es-ES"/>
        </w:rPr>
      </w:pPr>
      <w:r>
        <w:rPr>
          <w:rStyle w:val="Refdenotaalpie"/>
        </w:rPr>
        <w:footnoteRef/>
      </w:r>
      <w:r>
        <w:t xml:space="preserve"> </w:t>
      </w:r>
      <w:r w:rsidRPr="00AE2325">
        <w:rPr>
          <w:rFonts w:ascii="Times New Roman" w:hAnsi="Times New Roman" w:cs="Times New Roman"/>
          <w:sz w:val="24"/>
          <w:szCs w:val="24"/>
          <w:lang w:val="es-ES"/>
        </w:rPr>
        <w:t>Maestría en Investigación en Ciencias Sociales como parte del Ciclo inicial del Doctorado en Ciencias Sociales (UBA) para lo cual se cuenta con financiamiento del Consejo Nacional de Ciencia y Técnica (</w:t>
      </w:r>
      <w:r>
        <w:rPr>
          <w:rFonts w:ascii="Times New Roman" w:hAnsi="Times New Roman" w:cs="Times New Roman"/>
          <w:sz w:val="24"/>
          <w:szCs w:val="24"/>
          <w:lang w:val="es-ES"/>
        </w:rPr>
        <w:t>2018- 2023)</w:t>
      </w:r>
      <w:r w:rsidRPr="00AE2325">
        <w:rPr>
          <w:rFonts w:ascii="Times New Roman" w:hAnsi="Times New Roman" w:cs="Times New Roman"/>
          <w:sz w:val="24"/>
          <w:szCs w:val="24"/>
          <w:lang w:val="es-ES"/>
        </w:rPr>
        <w:t>.</w:t>
      </w:r>
    </w:p>
  </w:footnote>
  <w:footnote w:id="2">
    <w:p w14:paraId="031AA47F" w14:textId="39C83D93" w:rsidR="00814AC0" w:rsidRPr="001B402D" w:rsidRDefault="00814AC0" w:rsidP="00EE3416">
      <w:pPr>
        <w:pStyle w:val="Textonotapie"/>
        <w:jc w:val="both"/>
        <w:rPr>
          <w:lang w:val="es-ES"/>
        </w:rPr>
      </w:pPr>
      <w:r>
        <w:rPr>
          <w:rStyle w:val="Refdenotaalpie"/>
        </w:rPr>
        <w:footnoteRef/>
      </w:r>
      <w:r>
        <w:t xml:space="preserve"> </w:t>
      </w:r>
      <w:r w:rsidRPr="00EE3416">
        <w:rPr>
          <w:rFonts w:ascii="Times New Roman" w:hAnsi="Times New Roman" w:cs="Times New Roman"/>
          <w:sz w:val="24"/>
          <w:szCs w:val="24"/>
          <w:lang w:val="es-ES"/>
        </w:rPr>
        <w:t>Los nombres han sido cambiados para mantener el anonimato de los informantes.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297532"/>
    <w:multiLevelType w:val="hybridMultilevel"/>
    <w:tmpl w:val="E02336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75F4409"/>
    <w:multiLevelType w:val="hybridMultilevel"/>
    <w:tmpl w:val="FF5051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406"/>
    <w:rsid w:val="00000C40"/>
    <w:rsid w:val="00006BCD"/>
    <w:rsid w:val="00012F3B"/>
    <w:rsid w:val="00021385"/>
    <w:rsid w:val="00025579"/>
    <w:rsid w:val="0003739D"/>
    <w:rsid w:val="00037685"/>
    <w:rsid w:val="00042A4F"/>
    <w:rsid w:val="00042C8E"/>
    <w:rsid w:val="000558EE"/>
    <w:rsid w:val="00060E57"/>
    <w:rsid w:val="000649CE"/>
    <w:rsid w:val="00065CB9"/>
    <w:rsid w:val="000671FC"/>
    <w:rsid w:val="00067AD3"/>
    <w:rsid w:val="00070537"/>
    <w:rsid w:val="0007100A"/>
    <w:rsid w:val="00073A39"/>
    <w:rsid w:val="000835AD"/>
    <w:rsid w:val="00095406"/>
    <w:rsid w:val="00095C6D"/>
    <w:rsid w:val="00095F11"/>
    <w:rsid w:val="00097C08"/>
    <w:rsid w:val="000A59FD"/>
    <w:rsid w:val="000B2915"/>
    <w:rsid w:val="000B6CAA"/>
    <w:rsid w:val="000B6FF6"/>
    <w:rsid w:val="000C0065"/>
    <w:rsid w:val="000C014A"/>
    <w:rsid w:val="000C51F6"/>
    <w:rsid w:val="000C7127"/>
    <w:rsid w:val="000E22E0"/>
    <w:rsid w:val="000E5EB7"/>
    <w:rsid w:val="000E647D"/>
    <w:rsid w:val="000E77A8"/>
    <w:rsid w:val="000E7A4F"/>
    <w:rsid w:val="000F414C"/>
    <w:rsid w:val="000F76F4"/>
    <w:rsid w:val="00100077"/>
    <w:rsid w:val="00116D4F"/>
    <w:rsid w:val="001256C2"/>
    <w:rsid w:val="0013534F"/>
    <w:rsid w:val="00137571"/>
    <w:rsid w:val="001515BB"/>
    <w:rsid w:val="00154930"/>
    <w:rsid w:val="0016161D"/>
    <w:rsid w:val="00163013"/>
    <w:rsid w:val="001708DB"/>
    <w:rsid w:val="00190D56"/>
    <w:rsid w:val="00195FD0"/>
    <w:rsid w:val="001963DE"/>
    <w:rsid w:val="001A38CD"/>
    <w:rsid w:val="001A7402"/>
    <w:rsid w:val="001B402D"/>
    <w:rsid w:val="001C2C28"/>
    <w:rsid w:val="001D01AA"/>
    <w:rsid w:val="001D6104"/>
    <w:rsid w:val="001D7E27"/>
    <w:rsid w:val="001E18E7"/>
    <w:rsid w:val="001F0AC9"/>
    <w:rsid w:val="001F0BD0"/>
    <w:rsid w:val="002021EC"/>
    <w:rsid w:val="002047E8"/>
    <w:rsid w:val="00204B47"/>
    <w:rsid w:val="00217A79"/>
    <w:rsid w:val="002238EE"/>
    <w:rsid w:val="00226E71"/>
    <w:rsid w:val="00235CEA"/>
    <w:rsid w:val="00254379"/>
    <w:rsid w:val="002603A0"/>
    <w:rsid w:val="0028083C"/>
    <w:rsid w:val="00281109"/>
    <w:rsid w:val="00292B08"/>
    <w:rsid w:val="002951F8"/>
    <w:rsid w:val="00296338"/>
    <w:rsid w:val="002A03B8"/>
    <w:rsid w:val="002A4BF3"/>
    <w:rsid w:val="002B3720"/>
    <w:rsid w:val="002C0350"/>
    <w:rsid w:val="002C0502"/>
    <w:rsid w:val="002C055C"/>
    <w:rsid w:val="002C1AA6"/>
    <w:rsid w:val="002E1F9C"/>
    <w:rsid w:val="002E2364"/>
    <w:rsid w:val="002E3887"/>
    <w:rsid w:val="002E41A4"/>
    <w:rsid w:val="002E5B17"/>
    <w:rsid w:val="002F36EB"/>
    <w:rsid w:val="002F799C"/>
    <w:rsid w:val="00301B5E"/>
    <w:rsid w:val="00313F6A"/>
    <w:rsid w:val="003272F0"/>
    <w:rsid w:val="00331D5E"/>
    <w:rsid w:val="003341A9"/>
    <w:rsid w:val="0033562C"/>
    <w:rsid w:val="0033734F"/>
    <w:rsid w:val="00337FC5"/>
    <w:rsid w:val="00344015"/>
    <w:rsid w:val="0034513D"/>
    <w:rsid w:val="0035490C"/>
    <w:rsid w:val="003568FB"/>
    <w:rsid w:val="00364BC2"/>
    <w:rsid w:val="0036535E"/>
    <w:rsid w:val="003705CC"/>
    <w:rsid w:val="00373106"/>
    <w:rsid w:val="00374E0D"/>
    <w:rsid w:val="00377338"/>
    <w:rsid w:val="00391B78"/>
    <w:rsid w:val="003A17B6"/>
    <w:rsid w:val="003A2001"/>
    <w:rsid w:val="003A6901"/>
    <w:rsid w:val="003B1A19"/>
    <w:rsid w:val="003B1A44"/>
    <w:rsid w:val="003B2A45"/>
    <w:rsid w:val="003B5F1B"/>
    <w:rsid w:val="003C2AE4"/>
    <w:rsid w:val="003C639F"/>
    <w:rsid w:val="003D4F3E"/>
    <w:rsid w:val="003E2095"/>
    <w:rsid w:val="003E36BA"/>
    <w:rsid w:val="003E3E5B"/>
    <w:rsid w:val="003E504C"/>
    <w:rsid w:val="003E5D8E"/>
    <w:rsid w:val="003E60A5"/>
    <w:rsid w:val="003F095C"/>
    <w:rsid w:val="003F7F97"/>
    <w:rsid w:val="0040328A"/>
    <w:rsid w:val="00404759"/>
    <w:rsid w:val="0040744F"/>
    <w:rsid w:val="00414447"/>
    <w:rsid w:val="004200CF"/>
    <w:rsid w:val="00430212"/>
    <w:rsid w:val="0043095F"/>
    <w:rsid w:val="004328FF"/>
    <w:rsid w:val="004373F9"/>
    <w:rsid w:val="00444072"/>
    <w:rsid w:val="004600D4"/>
    <w:rsid w:val="00460865"/>
    <w:rsid w:val="00461E86"/>
    <w:rsid w:val="004717C6"/>
    <w:rsid w:val="00477DB3"/>
    <w:rsid w:val="00482182"/>
    <w:rsid w:val="00483188"/>
    <w:rsid w:val="00485990"/>
    <w:rsid w:val="004916C6"/>
    <w:rsid w:val="00491D0E"/>
    <w:rsid w:val="00495469"/>
    <w:rsid w:val="004A15FA"/>
    <w:rsid w:val="004A22AF"/>
    <w:rsid w:val="004A2703"/>
    <w:rsid w:val="004B01A5"/>
    <w:rsid w:val="004B54E4"/>
    <w:rsid w:val="004C3F9F"/>
    <w:rsid w:val="004D0890"/>
    <w:rsid w:val="004D688B"/>
    <w:rsid w:val="004D798C"/>
    <w:rsid w:val="004E43B2"/>
    <w:rsid w:val="004E6881"/>
    <w:rsid w:val="004F396E"/>
    <w:rsid w:val="0050442C"/>
    <w:rsid w:val="00504754"/>
    <w:rsid w:val="005125E5"/>
    <w:rsid w:val="00514197"/>
    <w:rsid w:val="005265EC"/>
    <w:rsid w:val="005336F7"/>
    <w:rsid w:val="005363E0"/>
    <w:rsid w:val="005406AF"/>
    <w:rsid w:val="00540E8B"/>
    <w:rsid w:val="005450AC"/>
    <w:rsid w:val="00555664"/>
    <w:rsid w:val="005657A7"/>
    <w:rsid w:val="005667E3"/>
    <w:rsid w:val="0057072F"/>
    <w:rsid w:val="0057433A"/>
    <w:rsid w:val="00580F32"/>
    <w:rsid w:val="005843D3"/>
    <w:rsid w:val="00590F15"/>
    <w:rsid w:val="005928C1"/>
    <w:rsid w:val="0059583C"/>
    <w:rsid w:val="00596309"/>
    <w:rsid w:val="00597B96"/>
    <w:rsid w:val="005A0C87"/>
    <w:rsid w:val="005A6AF4"/>
    <w:rsid w:val="005A73F0"/>
    <w:rsid w:val="005B11B3"/>
    <w:rsid w:val="005B70BC"/>
    <w:rsid w:val="005B7AEC"/>
    <w:rsid w:val="005C12B8"/>
    <w:rsid w:val="005C3E84"/>
    <w:rsid w:val="005C59FC"/>
    <w:rsid w:val="005D2A82"/>
    <w:rsid w:val="005E3572"/>
    <w:rsid w:val="005E44E8"/>
    <w:rsid w:val="005E5F77"/>
    <w:rsid w:val="005F0E23"/>
    <w:rsid w:val="005F3A5D"/>
    <w:rsid w:val="006013B9"/>
    <w:rsid w:val="00611F1E"/>
    <w:rsid w:val="006166C4"/>
    <w:rsid w:val="00617415"/>
    <w:rsid w:val="006316C0"/>
    <w:rsid w:val="0063171E"/>
    <w:rsid w:val="00632BB9"/>
    <w:rsid w:val="00643EDD"/>
    <w:rsid w:val="00646104"/>
    <w:rsid w:val="00647610"/>
    <w:rsid w:val="00654DF5"/>
    <w:rsid w:val="0066045E"/>
    <w:rsid w:val="00665CA3"/>
    <w:rsid w:val="0066687B"/>
    <w:rsid w:val="0067020E"/>
    <w:rsid w:val="006709F3"/>
    <w:rsid w:val="0067333B"/>
    <w:rsid w:val="006809F8"/>
    <w:rsid w:val="00682E22"/>
    <w:rsid w:val="00683B84"/>
    <w:rsid w:val="00685E60"/>
    <w:rsid w:val="00692EAE"/>
    <w:rsid w:val="006B5B8E"/>
    <w:rsid w:val="006B5F63"/>
    <w:rsid w:val="006B64CD"/>
    <w:rsid w:val="006D3C9A"/>
    <w:rsid w:val="006E58D7"/>
    <w:rsid w:val="006F4C2E"/>
    <w:rsid w:val="006F64C9"/>
    <w:rsid w:val="006F6BD6"/>
    <w:rsid w:val="00701563"/>
    <w:rsid w:val="007026B7"/>
    <w:rsid w:val="00705E33"/>
    <w:rsid w:val="00706A15"/>
    <w:rsid w:val="00712A96"/>
    <w:rsid w:val="00714EAC"/>
    <w:rsid w:val="00721105"/>
    <w:rsid w:val="00723667"/>
    <w:rsid w:val="00733109"/>
    <w:rsid w:val="007343CF"/>
    <w:rsid w:val="00736B13"/>
    <w:rsid w:val="00742449"/>
    <w:rsid w:val="00743C39"/>
    <w:rsid w:val="00746FE3"/>
    <w:rsid w:val="007607B0"/>
    <w:rsid w:val="00763940"/>
    <w:rsid w:val="0077006C"/>
    <w:rsid w:val="00777453"/>
    <w:rsid w:val="00786872"/>
    <w:rsid w:val="007929E5"/>
    <w:rsid w:val="00795DB4"/>
    <w:rsid w:val="007A5B6E"/>
    <w:rsid w:val="007B17E3"/>
    <w:rsid w:val="007D56CC"/>
    <w:rsid w:val="007D6422"/>
    <w:rsid w:val="007E372B"/>
    <w:rsid w:val="007E3B2A"/>
    <w:rsid w:val="007E4B5F"/>
    <w:rsid w:val="007E4F6A"/>
    <w:rsid w:val="007E68D1"/>
    <w:rsid w:val="007F0C8B"/>
    <w:rsid w:val="007F2D34"/>
    <w:rsid w:val="008101D9"/>
    <w:rsid w:val="00814AC0"/>
    <w:rsid w:val="0084043E"/>
    <w:rsid w:val="00844A92"/>
    <w:rsid w:val="0084621B"/>
    <w:rsid w:val="008526B0"/>
    <w:rsid w:val="00853797"/>
    <w:rsid w:val="00871571"/>
    <w:rsid w:val="00881B78"/>
    <w:rsid w:val="008823B9"/>
    <w:rsid w:val="00882708"/>
    <w:rsid w:val="00883DCB"/>
    <w:rsid w:val="00887611"/>
    <w:rsid w:val="0089434E"/>
    <w:rsid w:val="00897F04"/>
    <w:rsid w:val="008A10FE"/>
    <w:rsid w:val="008A6DF2"/>
    <w:rsid w:val="008B0D0A"/>
    <w:rsid w:val="008B27D9"/>
    <w:rsid w:val="008B3D3B"/>
    <w:rsid w:val="008B6582"/>
    <w:rsid w:val="008B6D5E"/>
    <w:rsid w:val="008B7B8F"/>
    <w:rsid w:val="008C0B3A"/>
    <w:rsid w:val="008C1833"/>
    <w:rsid w:val="008C493F"/>
    <w:rsid w:val="008D05E2"/>
    <w:rsid w:val="008D1F25"/>
    <w:rsid w:val="008D3937"/>
    <w:rsid w:val="008D4DF2"/>
    <w:rsid w:val="008E01AD"/>
    <w:rsid w:val="008E1CFF"/>
    <w:rsid w:val="008E27D2"/>
    <w:rsid w:val="008E4B3B"/>
    <w:rsid w:val="008F059E"/>
    <w:rsid w:val="008F4A31"/>
    <w:rsid w:val="008F6389"/>
    <w:rsid w:val="00902E82"/>
    <w:rsid w:val="00906C1A"/>
    <w:rsid w:val="00907484"/>
    <w:rsid w:val="009076EB"/>
    <w:rsid w:val="00907CBA"/>
    <w:rsid w:val="00921CD3"/>
    <w:rsid w:val="009301B6"/>
    <w:rsid w:val="00931DEF"/>
    <w:rsid w:val="0093410B"/>
    <w:rsid w:val="00943963"/>
    <w:rsid w:val="00945FB1"/>
    <w:rsid w:val="00945FCA"/>
    <w:rsid w:val="00947E9C"/>
    <w:rsid w:val="00952C6C"/>
    <w:rsid w:val="00954A1E"/>
    <w:rsid w:val="00955BD1"/>
    <w:rsid w:val="0096124A"/>
    <w:rsid w:val="00964679"/>
    <w:rsid w:val="00971456"/>
    <w:rsid w:val="0097159B"/>
    <w:rsid w:val="00986193"/>
    <w:rsid w:val="0099198D"/>
    <w:rsid w:val="009964A8"/>
    <w:rsid w:val="00996B2E"/>
    <w:rsid w:val="009A30EF"/>
    <w:rsid w:val="009A5BC2"/>
    <w:rsid w:val="009B48CC"/>
    <w:rsid w:val="009C01E8"/>
    <w:rsid w:val="009C1753"/>
    <w:rsid w:val="009D1818"/>
    <w:rsid w:val="009E2786"/>
    <w:rsid w:val="009E7DF9"/>
    <w:rsid w:val="00A31525"/>
    <w:rsid w:val="00A35A67"/>
    <w:rsid w:val="00A35F88"/>
    <w:rsid w:val="00A425BF"/>
    <w:rsid w:val="00A50540"/>
    <w:rsid w:val="00A50820"/>
    <w:rsid w:val="00A52643"/>
    <w:rsid w:val="00A53BFE"/>
    <w:rsid w:val="00A613F9"/>
    <w:rsid w:val="00A6248A"/>
    <w:rsid w:val="00A67930"/>
    <w:rsid w:val="00A729C5"/>
    <w:rsid w:val="00A75D11"/>
    <w:rsid w:val="00A87441"/>
    <w:rsid w:val="00A93789"/>
    <w:rsid w:val="00A95755"/>
    <w:rsid w:val="00AA1639"/>
    <w:rsid w:val="00AA3F26"/>
    <w:rsid w:val="00AA76B1"/>
    <w:rsid w:val="00AB2D5A"/>
    <w:rsid w:val="00AB5AE5"/>
    <w:rsid w:val="00AC4186"/>
    <w:rsid w:val="00AC609B"/>
    <w:rsid w:val="00AD278C"/>
    <w:rsid w:val="00AD365E"/>
    <w:rsid w:val="00AD5840"/>
    <w:rsid w:val="00AE2325"/>
    <w:rsid w:val="00AF79A9"/>
    <w:rsid w:val="00B03B44"/>
    <w:rsid w:val="00B077D9"/>
    <w:rsid w:val="00B1542D"/>
    <w:rsid w:val="00B166CB"/>
    <w:rsid w:val="00B243A7"/>
    <w:rsid w:val="00B36BF5"/>
    <w:rsid w:val="00B4344F"/>
    <w:rsid w:val="00B51972"/>
    <w:rsid w:val="00B545D9"/>
    <w:rsid w:val="00B64E9C"/>
    <w:rsid w:val="00B722BA"/>
    <w:rsid w:val="00B85010"/>
    <w:rsid w:val="00BA66A8"/>
    <w:rsid w:val="00BB5ABD"/>
    <w:rsid w:val="00BC09BB"/>
    <w:rsid w:val="00BC66C4"/>
    <w:rsid w:val="00BD1932"/>
    <w:rsid w:val="00BE048D"/>
    <w:rsid w:val="00BE4702"/>
    <w:rsid w:val="00BE51C8"/>
    <w:rsid w:val="00BE6713"/>
    <w:rsid w:val="00BF53EC"/>
    <w:rsid w:val="00BF7690"/>
    <w:rsid w:val="00C00369"/>
    <w:rsid w:val="00C0189F"/>
    <w:rsid w:val="00C03A3B"/>
    <w:rsid w:val="00C078A1"/>
    <w:rsid w:val="00C122AC"/>
    <w:rsid w:val="00C13FEE"/>
    <w:rsid w:val="00C1459C"/>
    <w:rsid w:val="00C160A1"/>
    <w:rsid w:val="00C17A70"/>
    <w:rsid w:val="00C23948"/>
    <w:rsid w:val="00C25D0C"/>
    <w:rsid w:val="00C25D2C"/>
    <w:rsid w:val="00C3241E"/>
    <w:rsid w:val="00C41196"/>
    <w:rsid w:val="00C66D56"/>
    <w:rsid w:val="00C7375D"/>
    <w:rsid w:val="00C771A4"/>
    <w:rsid w:val="00C86609"/>
    <w:rsid w:val="00C86D45"/>
    <w:rsid w:val="00C90240"/>
    <w:rsid w:val="00C9403F"/>
    <w:rsid w:val="00CA0D5F"/>
    <w:rsid w:val="00CA2EE8"/>
    <w:rsid w:val="00CA310C"/>
    <w:rsid w:val="00CA433C"/>
    <w:rsid w:val="00CB0E8C"/>
    <w:rsid w:val="00CB719D"/>
    <w:rsid w:val="00CC0F32"/>
    <w:rsid w:val="00CC29ED"/>
    <w:rsid w:val="00CC2BA2"/>
    <w:rsid w:val="00CC5BC1"/>
    <w:rsid w:val="00CC76D4"/>
    <w:rsid w:val="00CE00E0"/>
    <w:rsid w:val="00CE15C2"/>
    <w:rsid w:val="00CE3FD0"/>
    <w:rsid w:val="00CE5F36"/>
    <w:rsid w:val="00CF2120"/>
    <w:rsid w:val="00D135CC"/>
    <w:rsid w:val="00D224E3"/>
    <w:rsid w:val="00D25033"/>
    <w:rsid w:val="00D36B48"/>
    <w:rsid w:val="00D4013A"/>
    <w:rsid w:val="00D44874"/>
    <w:rsid w:val="00D60329"/>
    <w:rsid w:val="00D644D7"/>
    <w:rsid w:val="00D645C2"/>
    <w:rsid w:val="00D72AD2"/>
    <w:rsid w:val="00D74A9B"/>
    <w:rsid w:val="00D77D9C"/>
    <w:rsid w:val="00D820E3"/>
    <w:rsid w:val="00D84DB6"/>
    <w:rsid w:val="00D91B36"/>
    <w:rsid w:val="00D92713"/>
    <w:rsid w:val="00DA4D80"/>
    <w:rsid w:val="00DB1E95"/>
    <w:rsid w:val="00DB2C57"/>
    <w:rsid w:val="00DB6A43"/>
    <w:rsid w:val="00DB731A"/>
    <w:rsid w:val="00DC0B74"/>
    <w:rsid w:val="00DC3B77"/>
    <w:rsid w:val="00DC6461"/>
    <w:rsid w:val="00DC6A4D"/>
    <w:rsid w:val="00DC76A6"/>
    <w:rsid w:val="00DD0CB4"/>
    <w:rsid w:val="00DD6AC2"/>
    <w:rsid w:val="00DE3A93"/>
    <w:rsid w:val="00DF5284"/>
    <w:rsid w:val="00DF696F"/>
    <w:rsid w:val="00E01965"/>
    <w:rsid w:val="00E13AAE"/>
    <w:rsid w:val="00E17FE6"/>
    <w:rsid w:val="00E306A6"/>
    <w:rsid w:val="00E369FE"/>
    <w:rsid w:val="00E43783"/>
    <w:rsid w:val="00E502B0"/>
    <w:rsid w:val="00E51BAF"/>
    <w:rsid w:val="00E562CB"/>
    <w:rsid w:val="00E5684A"/>
    <w:rsid w:val="00E57398"/>
    <w:rsid w:val="00E61B07"/>
    <w:rsid w:val="00E664B2"/>
    <w:rsid w:val="00E67916"/>
    <w:rsid w:val="00E70DC5"/>
    <w:rsid w:val="00E87C31"/>
    <w:rsid w:val="00E93015"/>
    <w:rsid w:val="00E94A23"/>
    <w:rsid w:val="00E96E22"/>
    <w:rsid w:val="00EA1454"/>
    <w:rsid w:val="00EA60AE"/>
    <w:rsid w:val="00EA6F8A"/>
    <w:rsid w:val="00EA7EC4"/>
    <w:rsid w:val="00EB1658"/>
    <w:rsid w:val="00EB372E"/>
    <w:rsid w:val="00EB7547"/>
    <w:rsid w:val="00EC0DDC"/>
    <w:rsid w:val="00ED622E"/>
    <w:rsid w:val="00EE0BC6"/>
    <w:rsid w:val="00EE302B"/>
    <w:rsid w:val="00EE3416"/>
    <w:rsid w:val="00EE6EDE"/>
    <w:rsid w:val="00EF4F72"/>
    <w:rsid w:val="00EF70D1"/>
    <w:rsid w:val="00F01A3B"/>
    <w:rsid w:val="00F020B0"/>
    <w:rsid w:val="00F026A9"/>
    <w:rsid w:val="00F17AC0"/>
    <w:rsid w:val="00F24009"/>
    <w:rsid w:val="00F321DA"/>
    <w:rsid w:val="00F42A29"/>
    <w:rsid w:val="00F44095"/>
    <w:rsid w:val="00F45D53"/>
    <w:rsid w:val="00F51127"/>
    <w:rsid w:val="00F607C0"/>
    <w:rsid w:val="00F63295"/>
    <w:rsid w:val="00F6405F"/>
    <w:rsid w:val="00F7280F"/>
    <w:rsid w:val="00F81ED2"/>
    <w:rsid w:val="00F82BD8"/>
    <w:rsid w:val="00F85D9C"/>
    <w:rsid w:val="00F86177"/>
    <w:rsid w:val="00F97E56"/>
    <w:rsid w:val="00FA1010"/>
    <w:rsid w:val="00FA267F"/>
    <w:rsid w:val="00FB008B"/>
    <w:rsid w:val="00FB3F76"/>
    <w:rsid w:val="00FC06CA"/>
    <w:rsid w:val="00FC07BA"/>
    <w:rsid w:val="00FC303C"/>
    <w:rsid w:val="00FC491B"/>
    <w:rsid w:val="00FC5664"/>
    <w:rsid w:val="00FC79AA"/>
    <w:rsid w:val="00FD0EE9"/>
    <w:rsid w:val="00FD6537"/>
    <w:rsid w:val="00FD6F51"/>
    <w:rsid w:val="00FE324A"/>
    <w:rsid w:val="00FF04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5023A"/>
  <w15:docId w15:val="{A3942E34-2AC9-42FB-85D4-5956C4B1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4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657A7"/>
    <w:rPr>
      <w:sz w:val="16"/>
      <w:szCs w:val="16"/>
    </w:rPr>
  </w:style>
  <w:style w:type="paragraph" w:styleId="Textocomentario">
    <w:name w:val="annotation text"/>
    <w:basedOn w:val="Normal"/>
    <w:link w:val="TextocomentarioCar"/>
    <w:uiPriority w:val="99"/>
    <w:semiHidden/>
    <w:unhideWhenUsed/>
    <w:rsid w:val="005657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57A7"/>
    <w:rPr>
      <w:sz w:val="20"/>
      <w:szCs w:val="20"/>
    </w:rPr>
  </w:style>
  <w:style w:type="paragraph" w:styleId="Asuntodelcomentario">
    <w:name w:val="annotation subject"/>
    <w:basedOn w:val="Textocomentario"/>
    <w:next w:val="Textocomentario"/>
    <w:link w:val="AsuntodelcomentarioCar"/>
    <w:uiPriority w:val="99"/>
    <w:semiHidden/>
    <w:unhideWhenUsed/>
    <w:rsid w:val="005657A7"/>
    <w:rPr>
      <w:b/>
      <w:bCs/>
    </w:rPr>
  </w:style>
  <w:style w:type="character" w:customStyle="1" w:styleId="AsuntodelcomentarioCar">
    <w:name w:val="Asunto del comentario Car"/>
    <w:basedOn w:val="TextocomentarioCar"/>
    <w:link w:val="Asuntodelcomentario"/>
    <w:uiPriority w:val="99"/>
    <w:semiHidden/>
    <w:rsid w:val="005657A7"/>
    <w:rPr>
      <w:b/>
      <w:bCs/>
      <w:sz w:val="20"/>
      <w:szCs w:val="20"/>
    </w:rPr>
  </w:style>
  <w:style w:type="paragraph" w:styleId="Textodeglobo">
    <w:name w:val="Balloon Text"/>
    <w:basedOn w:val="Normal"/>
    <w:link w:val="TextodegloboCar"/>
    <w:uiPriority w:val="99"/>
    <w:semiHidden/>
    <w:unhideWhenUsed/>
    <w:rsid w:val="005657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57A7"/>
    <w:rPr>
      <w:rFonts w:ascii="Tahoma" w:hAnsi="Tahoma" w:cs="Tahoma"/>
      <w:sz w:val="16"/>
      <w:szCs w:val="16"/>
    </w:rPr>
  </w:style>
  <w:style w:type="character" w:styleId="Hipervnculo">
    <w:name w:val="Hyperlink"/>
    <w:basedOn w:val="Fuentedeprrafopredeter"/>
    <w:uiPriority w:val="99"/>
    <w:unhideWhenUsed/>
    <w:rsid w:val="005657A7"/>
    <w:rPr>
      <w:color w:val="0000FF" w:themeColor="hyperlink"/>
      <w:u w:val="single"/>
    </w:rPr>
  </w:style>
  <w:style w:type="character" w:customStyle="1" w:styleId="Mencinsinresolver1">
    <w:name w:val="Mención sin resolver1"/>
    <w:basedOn w:val="Fuentedeprrafopredeter"/>
    <w:uiPriority w:val="99"/>
    <w:semiHidden/>
    <w:unhideWhenUsed/>
    <w:rsid w:val="007E3B2A"/>
    <w:rPr>
      <w:color w:val="605E5C"/>
      <w:shd w:val="clear" w:color="auto" w:fill="E1DFDD"/>
    </w:rPr>
  </w:style>
  <w:style w:type="paragraph" w:styleId="NormalWeb">
    <w:name w:val="Normal (Web)"/>
    <w:basedOn w:val="Normal"/>
    <w:uiPriority w:val="99"/>
    <w:semiHidden/>
    <w:unhideWhenUsed/>
    <w:rsid w:val="005D2A8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7A5B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5B6E"/>
    <w:rPr>
      <w:sz w:val="20"/>
      <w:szCs w:val="20"/>
    </w:rPr>
  </w:style>
  <w:style w:type="character" w:styleId="Refdenotaalpie">
    <w:name w:val="footnote reference"/>
    <w:basedOn w:val="Fuentedeprrafopredeter"/>
    <w:uiPriority w:val="99"/>
    <w:semiHidden/>
    <w:unhideWhenUsed/>
    <w:rsid w:val="007A5B6E"/>
    <w:rPr>
      <w:vertAlign w:val="superscript"/>
    </w:rPr>
  </w:style>
  <w:style w:type="paragraph" w:customStyle="1" w:styleId="Default">
    <w:name w:val="Default"/>
    <w:rsid w:val="0089434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4214">
      <w:bodyDiv w:val="1"/>
      <w:marLeft w:val="0"/>
      <w:marRight w:val="0"/>
      <w:marTop w:val="0"/>
      <w:marBottom w:val="0"/>
      <w:divBdr>
        <w:top w:val="none" w:sz="0" w:space="0" w:color="auto"/>
        <w:left w:val="none" w:sz="0" w:space="0" w:color="auto"/>
        <w:bottom w:val="none" w:sz="0" w:space="0" w:color="auto"/>
        <w:right w:val="none" w:sz="0" w:space="0" w:color="auto"/>
      </w:divBdr>
      <w:divsChild>
        <w:div w:id="1131703027">
          <w:marLeft w:val="0"/>
          <w:marRight w:val="0"/>
          <w:marTop w:val="0"/>
          <w:marBottom w:val="0"/>
          <w:divBdr>
            <w:top w:val="none" w:sz="0" w:space="0" w:color="auto"/>
            <w:left w:val="none" w:sz="0" w:space="0" w:color="auto"/>
            <w:bottom w:val="none" w:sz="0" w:space="0" w:color="auto"/>
            <w:right w:val="none" w:sz="0" w:space="0" w:color="auto"/>
          </w:divBdr>
        </w:div>
      </w:divsChild>
    </w:div>
    <w:div w:id="256868007">
      <w:bodyDiv w:val="1"/>
      <w:marLeft w:val="0"/>
      <w:marRight w:val="0"/>
      <w:marTop w:val="0"/>
      <w:marBottom w:val="0"/>
      <w:divBdr>
        <w:top w:val="none" w:sz="0" w:space="0" w:color="auto"/>
        <w:left w:val="none" w:sz="0" w:space="0" w:color="auto"/>
        <w:bottom w:val="none" w:sz="0" w:space="0" w:color="auto"/>
        <w:right w:val="none" w:sz="0" w:space="0" w:color="auto"/>
      </w:divBdr>
    </w:div>
    <w:div w:id="589703380">
      <w:bodyDiv w:val="1"/>
      <w:marLeft w:val="0"/>
      <w:marRight w:val="0"/>
      <w:marTop w:val="0"/>
      <w:marBottom w:val="0"/>
      <w:divBdr>
        <w:top w:val="none" w:sz="0" w:space="0" w:color="auto"/>
        <w:left w:val="none" w:sz="0" w:space="0" w:color="auto"/>
        <w:bottom w:val="none" w:sz="0" w:space="0" w:color="auto"/>
        <w:right w:val="none" w:sz="0" w:space="0" w:color="auto"/>
      </w:divBdr>
      <w:divsChild>
        <w:div w:id="975376166">
          <w:marLeft w:val="0"/>
          <w:marRight w:val="0"/>
          <w:marTop w:val="0"/>
          <w:marBottom w:val="0"/>
          <w:divBdr>
            <w:top w:val="none" w:sz="0" w:space="0" w:color="auto"/>
            <w:left w:val="none" w:sz="0" w:space="0" w:color="auto"/>
            <w:bottom w:val="none" w:sz="0" w:space="0" w:color="auto"/>
            <w:right w:val="none" w:sz="0" w:space="0" w:color="auto"/>
          </w:divBdr>
        </w:div>
      </w:divsChild>
    </w:div>
    <w:div w:id="697320938">
      <w:bodyDiv w:val="1"/>
      <w:marLeft w:val="0"/>
      <w:marRight w:val="0"/>
      <w:marTop w:val="0"/>
      <w:marBottom w:val="0"/>
      <w:divBdr>
        <w:top w:val="none" w:sz="0" w:space="0" w:color="auto"/>
        <w:left w:val="none" w:sz="0" w:space="0" w:color="auto"/>
        <w:bottom w:val="none" w:sz="0" w:space="0" w:color="auto"/>
        <w:right w:val="none" w:sz="0" w:space="0" w:color="auto"/>
      </w:divBdr>
      <w:divsChild>
        <w:div w:id="1043211127">
          <w:marLeft w:val="0"/>
          <w:marRight w:val="0"/>
          <w:marTop w:val="0"/>
          <w:marBottom w:val="0"/>
          <w:divBdr>
            <w:top w:val="none" w:sz="0" w:space="0" w:color="auto"/>
            <w:left w:val="none" w:sz="0" w:space="0" w:color="auto"/>
            <w:bottom w:val="none" w:sz="0" w:space="0" w:color="auto"/>
            <w:right w:val="none" w:sz="0" w:space="0" w:color="auto"/>
          </w:divBdr>
        </w:div>
      </w:divsChild>
    </w:div>
    <w:div w:id="882985264">
      <w:bodyDiv w:val="1"/>
      <w:marLeft w:val="0"/>
      <w:marRight w:val="0"/>
      <w:marTop w:val="0"/>
      <w:marBottom w:val="0"/>
      <w:divBdr>
        <w:top w:val="none" w:sz="0" w:space="0" w:color="auto"/>
        <w:left w:val="none" w:sz="0" w:space="0" w:color="auto"/>
        <w:bottom w:val="none" w:sz="0" w:space="0" w:color="auto"/>
        <w:right w:val="none" w:sz="0" w:space="0" w:color="auto"/>
      </w:divBdr>
      <w:divsChild>
        <w:div w:id="1653145775">
          <w:marLeft w:val="0"/>
          <w:marRight w:val="0"/>
          <w:marTop w:val="0"/>
          <w:marBottom w:val="0"/>
          <w:divBdr>
            <w:top w:val="none" w:sz="0" w:space="0" w:color="auto"/>
            <w:left w:val="none" w:sz="0" w:space="0" w:color="auto"/>
            <w:bottom w:val="none" w:sz="0" w:space="0" w:color="auto"/>
            <w:right w:val="none" w:sz="0" w:space="0" w:color="auto"/>
          </w:divBdr>
        </w:div>
      </w:divsChild>
    </w:div>
    <w:div w:id="897085778">
      <w:bodyDiv w:val="1"/>
      <w:marLeft w:val="0"/>
      <w:marRight w:val="0"/>
      <w:marTop w:val="0"/>
      <w:marBottom w:val="0"/>
      <w:divBdr>
        <w:top w:val="none" w:sz="0" w:space="0" w:color="auto"/>
        <w:left w:val="none" w:sz="0" w:space="0" w:color="auto"/>
        <w:bottom w:val="none" w:sz="0" w:space="0" w:color="auto"/>
        <w:right w:val="none" w:sz="0" w:space="0" w:color="auto"/>
      </w:divBdr>
      <w:divsChild>
        <w:div w:id="733426836">
          <w:marLeft w:val="0"/>
          <w:marRight w:val="0"/>
          <w:marTop w:val="0"/>
          <w:marBottom w:val="0"/>
          <w:divBdr>
            <w:top w:val="none" w:sz="0" w:space="0" w:color="auto"/>
            <w:left w:val="none" w:sz="0" w:space="0" w:color="auto"/>
            <w:bottom w:val="none" w:sz="0" w:space="0" w:color="auto"/>
            <w:right w:val="none" w:sz="0" w:space="0" w:color="auto"/>
          </w:divBdr>
        </w:div>
      </w:divsChild>
    </w:div>
    <w:div w:id="1406032727">
      <w:bodyDiv w:val="1"/>
      <w:marLeft w:val="0"/>
      <w:marRight w:val="0"/>
      <w:marTop w:val="0"/>
      <w:marBottom w:val="0"/>
      <w:divBdr>
        <w:top w:val="none" w:sz="0" w:space="0" w:color="auto"/>
        <w:left w:val="none" w:sz="0" w:space="0" w:color="auto"/>
        <w:bottom w:val="none" w:sz="0" w:space="0" w:color="auto"/>
        <w:right w:val="none" w:sz="0" w:space="0" w:color="auto"/>
      </w:divBdr>
      <w:divsChild>
        <w:div w:id="974677922">
          <w:marLeft w:val="0"/>
          <w:marRight w:val="0"/>
          <w:marTop w:val="0"/>
          <w:marBottom w:val="0"/>
          <w:divBdr>
            <w:top w:val="none" w:sz="0" w:space="0" w:color="auto"/>
            <w:left w:val="none" w:sz="0" w:space="0" w:color="auto"/>
            <w:bottom w:val="none" w:sz="0" w:space="0" w:color="auto"/>
            <w:right w:val="none" w:sz="0" w:space="0" w:color="auto"/>
          </w:divBdr>
        </w:div>
      </w:divsChild>
    </w:div>
    <w:div w:id="1846556184">
      <w:bodyDiv w:val="1"/>
      <w:marLeft w:val="0"/>
      <w:marRight w:val="0"/>
      <w:marTop w:val="0"/>
      <w:marBottom w:val="0"/>
      <w:divBdr>
        <w:top w:val="none" w:sz="0" w:space="0" w:color="auto"/>
        <w:left w:val="none" w:sz="0" w:space="0" w:color="auto"/>
        <w:bottom w:val="none" w:sz="0" w:space="0" w:color="auto"/>
        <w:right w:val="none" w:sz="0" w:space="0" w:color="auto"/>
      </w:divBdr>
      <w:divsChild>
        <w:div w:id="1201893270">
          <w:marLeft w:val="0"/>
          <w:marRight w:val="0"/>
          <w:marTop w:val="0"/>
          <w:marBottom w:val="0"/>
          <w:divBdr>
            <w:top w:val="none" w:sz="0" w:space="0" w:color="auto"/>
            <w:left w:val="none" w:sz="0" w:space="0" w:color="auto"/>
            <w:bottom w:val="none" w:sz="0" w:space="0" w:color="auto"/>
            <w:right w:val="none" w:sz="0" w:space="0" w:color="auto"/>
          </w:divBdr>
        </w:div>
      </w:divsChild>
    </w:div>
    <w:div w:id="2081629917">
      <w:bodyDiv w:val="1"/>
      <w:marLeft w:val="0"/>
      <w:marRight w:val="0"/>
      <w:marTop w:val="0"/>
      <w:marBottom w:val="0"/>
      <w:divBdr>
        <w:top w:val="none" w:sz="0" w:space="0" w:color="auto"/>
        <w:left w:val="none" w:sz="0" w:space="0" w:color="auto"/>
        <w:bottom w:val="none" w:sz="0" w:space="0" w:color="auto"/>
        <w:right w:val="none" w:sz="0" w:space="0" w:color="auto"/>
      </w:divBdr>
      <w:divsChild>
        <w:div w:id="1154368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irginianess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7CC4B-E735-40C8-B1F0-6E13808B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16</Pages>
  <Words>4610</Words>
  <Characters>25356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Virginia Nessi</dc:creator>
  <cp:lastModifiedBy>María Virginia Nessi</cp:lastModifiedBy>
  <cp:revision>62</cp:revision>
  <cp:lastPrinted>2019-08-26T01:54:00Z</cp:lastPrinted>
  <dcterms:created xsi:type="dcterms:W3CDTF">2019-07-02T17:50:00Z</dcterms:created>
  <dcterms:modified xsi:type="dcterms:W3CDTF">2019-08-26T05:25:00Z</dcterms:modified>
</cp:coreProperties>
</file>