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1AA" w:rsidRPr="00C7715C" w:rsidRDefault="006F31AA" w:rsidP="006F31AA">
      <w:pPr>
        <w:spacing w:after="0" w:line="240" w:lineRule="auto"/>
        <w:jc w:val="both"/>
        <w:rPr>
          <w:rFonts w:ascii="Times New Roman" w:eastAsia="Times New Roman" w:hAnsi="Times New Roman" w:cs="Times New Roman"/>
          <w:szCs w:val="24"/>
          <w:lang w:val="es-ES" w:eastAsia="es-ES"/>
        </w:rPr>
      </w:pPr>
      <w:r w:rsidRPr="00C7715C">
        <w:rPr>
          <w:rFonts w:ascii="Times New Roman" w:eastAsia="Times New Roman" w:hAnsi="Times New Roman" w:cs="Times New Roman"/>
          <w:b/>
          <w:szCs w:val="24"/>
          <w:lang w:val="es-ES" w:eastAsia="es-ES"/>
        </w:rPr>
        <w:t>Título de la Ponencia:</w:t>
      </w:r>
      <w:r w:rsidRPr="00C7715C">
        <w:rPr>
          <w:rFonts w:ascii="Times New Roman" w:hAnsi="Times New Roman" w:cs="Times New Roman"/>
          <w:b/>
          <w:bCs/>
          <w:iCs/>
          <w:szCs w:val="24"/>
        </w:rPr>
        <w:t xml:space="preserve"> </w:t>
      </w:r>
      <w:r w:rsidRPr="00C7715C">
        <w:rPr>
          <w:rFonts w:ascii="Times New Roman" w:eastAsia="Times New Roman" w:hAnsi="Times New Roman" w:cs="Times New Roman"/>
          <w:b/>
          <w:i/>
          <w:szCs w:val="24"/>
          <w:lang w:val="es-ES" w:eastAsia="es-ES"/>
        </w:rPr>
        <w:t>CARACTERIZACIÓN DE PRODUCTORES DEL RURBANO. Gálvez, Departamento San Jerónimo (Santa Fe – Argentina).</w:t>
      </w:r>
      <w:r w:rsidRPr="00C7715C">
        <w:rPr>
          <w:rFonts w:ascii="Times New Roman" w:eastAsia="Times New Roman" w:hAnsi="Times New Roman" w:cs="Times New Roman"/>
          <w:szCs w:val="24"/>
          <w:lang w:val="es-ES" w:eastAsia="es-ES"/>
        </w:rPr>
        <w:t xml:space="preserve"> </w:t>
      </w:r>
    </w:p>
    <w:p w:rsidR="00F00B2D" w:rsidRPr="00C7715C" w:rsidRDefault="00F00B2D" w:rsidP="006F31AA">
      <w:pPr>
        <w:autoSpaceDE w:val="0"/>
        <w:autoSpaceDN w:val="0"/>
        <w:adjustRightInd w:val="0"/>
        <w:spacing w:after="0" w:line="240" w:lineRule="auto"/>
        <w:jc w:val="both"/>
        <w:rPr>
          <w:rFonts w:ascii="Times New Roman" w:eastAsia="Times New Roman" w:hAnsi="Times New Roman" w:cs="Times New Roman"/>
          <w:szCs w:val="24"/>
          <w:lang w:val="es-ES" w:eastAsia="es-ES"/>
        </w:rPr>
      </w:pPr>
      <w:r w:rsidRPr="00C7715C">
        <w:rPr>
          <w:rFonts w:ascii="Times New Roman" w:eastAsia="Times New Roman" w:hAnsi="Times New Roman" w:cs="Times New Roman"/>
          <w:b/>
          <w:szCs w:val="24"/>
          <w:lang w:val="es-ES" w:eastAsia="es-ES"/>
        </w:rPr>
        <w:t>Autores:</w:t>
      </w:r>
      <w:r w:rsidRPr="00C7715C">
        <w:rPr>
          <w:rFonts w:ascii="Times New Roman" w:eastAsia="Times New Roman" w:hAnsi="Times New Roman" w:cs="Times New Roman"/>
          <w:szCs w:val="24"/>
          <w:lang w:val="es-ES" w:eastAsia="es-ES"/>
        </w:rPr>
        <w:t xml:space="preserve"> </w:t>
      </w:r>
      <w:r w:rsidR="00733906" w:rsidRPr="00C7715C">
        <w:rPr>
          <w:rFonts w:ascii="Times New Roman" w:eastAsia="Times New Roman" w:hAnsi="Times New Roman" w:cs="Times New Roman"/>
          <w:szCs w:val="24"/>
          <w:lang w:val="es-ES" w:eastAsia="es-ES"/>
        </w:rPr>
        <w:t>1y2-</w:t>
      </w:r>
      <w:r w:rsidRPr="00C7715C">
        <w:rPr>
          <w:rFonts w:ascii="Times New Roman" w:eastAsia="Times New Roman" w:hAnsi="Times New Roman" w:cs="Times New Roman"/>
          <w:szCs w:val="24"/>
          <w:lang w:val="es-ES" w:eastAsia="es-ES"/>
        </w:rPr>
        <w:t xml:space="preserve">Luciano Martins, </w:t>
      </w:r>
      <w:r w:rsidR="00733906" w:rsidRPr="00C7715C">
        <w:rPr>
          <w:rFonts w:ascii="Times New Roman" w:eastAsia="Times New Roman" w:hAnsi="Times New Roman" w:cs="Times New Roman"/>
          <w:szCs w:val="24"/>
          <w:lang w:val="es-ES" w:eastAsia="es-ES"/>
        </w:rPr>
        <w:t>2-</w:t>
      </w:r>
      <w:r w:rsidRPr="00C7715C">
        <w:rPr>
          <w:rFonts w:ascii="Times New Roman" w:eastAsia="Times New Roman" w:hAnsi="Times New Roman" w:cs="Times New Roman"/>
          <w:szCs w:val="24"/>
          <w:lang w:val="es-ES" w:eastAsia="es-ES"/>
        </w:rPr>
        <w:t xml:space="preserve">Patricia Sandoval, </w:t>
      </w:r>
      <w:r w:rsidR="00733906" w:rsidRPr="00C7715C">
        <w:rPr>
          <w:rFonts w:ascii="Times New Roman" w:eastAsia="Times New Roman" w:hAnsi="Times New Roman" w:cs="Times New Roman"/>
          <w:szCs w:val="24"/>
          <w:lang w:val="es-ES" w:eastAsia="es-ES"/>
        </w:rPr>
        <w:t>2-</w:t>
      </w:r>
      <w:r w:rsidRPr="00C7715C">
        <w:rPr>
          <w:rFonts w:ascii="Times New Roman" w:eastAsia="Times New Roman" w:hAnsi="Times New Roman" w:cs="Times New Roman"/>
          <w:szCs w:val="24"/>
          <w:lang w:val="es-ES" w:eastAsia="es-ES"/>
        </w:rPr>
        <w:t xml:space="preserve">Roberto </w:t>
      </w:r>
      <w:proofErr w:type="spellStart"/>
      <w:r w:rsidRPr="00C7715C">
        <w:rPr>
          <w:rFonts w:ascii="Times New Roman" w:eastAsia="Times New Roman" w:hAnsi="Times New Roman" w:cs="Times New Roman"/>
          <w:szCs w:val="24"/>
          <w:lang w:val="es-ES" w:eastAsia="es-ES"/>
        </w:rPr>
        <w:t>Leonardi</w:t>
      </w:r>
      <w:proofErr w:type="spellEnd"/>
      <w:r w:rsidRPr="00C7715C">
        <w:rPr>
          <w:rFonts w:ascii="Times New Roman" w:eastAsia="Times New Roman" w:hAnsi="Times New Roman" w:cs="Times New Roman"/>
          <w:szCs w:val="24"/>
          <w:lang w:val="es-ES" w:eastAsia="es-ES"/>
        </w:rPr>
        <w:t xml:space="preserve">, y </w:t>
      </w:r>
      <w:r w:rsidR="00733906" w:rsidRPr="00C7715C">
        <w:rPr>
          <w:rFonts w:ascii="Times New Roman" w:eastAsia="Times New Roman" w:hAnsi="Times New Roman" w:cs="Times New Roman"/>
          <w:szCs w:val="24"/>
          <w:lang w:val="es-ES" w:eastAsia="es-ES"/>
        </w:rPr>
        <w:t>2-</w:t>
      </w:r>
      <w:r w:rsidRPr="00C7715C">
        <w:rPr>
          <w:rFonts w:ascii="Times New Roman" w:eastAsia="Times New Roman" w:hAnsi="Times New Roman" w:cs="Times New Roman"/>
          <w:szCs w:val="24"/>
          <w:lang w:val="es-ES" w:eastAsia="es-ES"/>
        </w:rPr>
        <w:t>Germán Acosta.</w:t>
      </w:r>
    </w:p>
    <w:p w:rsidR="00F00B2D" w:rsidRPr="00C7715C" w:rsidRDefault="00F00B2D" w:rsidP="006F31AA">
      <w:pPr>
        <w:autoSpaceDE w:val="0"/>
        <w:autoSpaceDN w:val="0"/>
        <w:adjustRightInd w:val="0"/>
        <w:spacing w:after="0" w:line="240" w:lineRule="auto"/>
        <w:jc w:val="both"/>
        <w:rPr>
          <w:rFonts w:ascii="Times New Roman" w:eastAsia="Times New Roman" w:hAnsi="Times New Roman" w:cs="Times New Roman"/>
          <w:szCs w:val="24"/>
          <w:lang w:val="es-ES" w:eastAsia="es-ES"/>
        </w:rPr>
      </w:pPr>
      <w:r w:rsidRPr="00C7715C">
        <w:rPr>
          <w:rFonts w:ascii="Times New Roman" w:eastAsia="Times New Roman" w:hAnsi="Times New Roman" w:cs="Times New Roman"/>
          <w:b/>
          <w:szCs w:val="24"/>
          <w:lang w:val="es-ES" w:eastAsia="es-ES"/>
        </w:rPr>
        <w:t>Pertenencia institucional:</w:t>
      </w:r>
      <w:r w:rsidRPr="00C7715C">
        <w:rPr>
          <w:rFonts w:ascii="Times New Roman" w:eastAsia="Times New Roman" w:hAnsi="Times New Roman" w:cs="Times New Roman"/>
          <w:szCs w:val="24"/>
          <w:lang w:val="es-ES" w:eastAsia="es-ES"/>
        </w:rPr>
        <w:t xml:space="preserve"> </w:t>
      </w:r>
      <w:r w:rsidR="00733906" w:rsidRPr="00C7715C">
        <w:rPr>
          <w:rFonts w:ascii="Times New Roman" w:eastAsia="Times New Roman" w:hAnsi="Times New Roman" w:cs="Times New Roman"/>
          <w:szCs w:val="24"/>
          <w:lang w:val="es-ES" w:eastAsia="es-ES"/>
        </w:rPr>
        <w:t>1-</w:t>
      </w:r>
      <w:r w:rsidRPr="00C7715C">
        <w:rPr>
          <w:rFonts w:ascii="Times New Roman" w:eastAsia="Times New Roman" w:hAnsi="Times New Roman" w:cs="Times New Roman"/>
          <w:szCs w:val="24"/>
          <w:lang w:val="es-ES" w:eastAsia="es-ES"/>
        </w:rPr>
        <w:t xml:space="preserve">Instituto Nacional de Tecnología Agropecuaria (INTA EEA Rafaela) </w:t>
      </w:r>
      <w:r w:rsidR="00733906" w:rsidRPr="00C7715C">
        <w:rPr>
          <w:rFonts w:ascii="Times New Roman" w:eastAsia="Times New Roman" w:hAnsi="Times New Roman" w:cs="Times New Roman"/>
          <w:szCs w:val="24"/>
          <w:lang w:val="es-ES" w:eastAsia="es-ES"/>
        </w:rPr>
        <w:t>–</w:t>
      </w:r>
      <w:r w:rsidRPr="00C7715C">
        <w:rPr>
          <w:rFonts w:ascii="Times New Roman" w:eastAsia="Times New Roman" w:hAnsi="Times New Roman" w:cs="Times New Roman"/>
          <w:szCs w:val="24"/>
          <w:lang w:val="es-ES" w:eastAsia="es-ES"/>
        </w:rPr>
        <w:t xml:space="preserve"> </w:t>
      </w:r>
      <w:r w:rsidR="00733906" w:rsidRPr="00C7715C">
        <w:rPr>
          <w:rFonts w:ascii="Times New Roman" w:eastAsia="Times New Roman" w:hAnsi="Times New Roman" w:cs="Times New Roman"/>
          <w:szCs w:val="24"/>
          <w:lang w:val="es-ES" w:eastAsia="es-ES"/>
        </w:rPr>
        <w:t>2-</w:t>
      </w:r>
      <w:r w:rsidRPr="00C7715C">
        <w:rPr>
          <w:rFonts w:ascii="Times New Roman" w:eastAsia="Times New Roman" w:hAnsi="Times New Roman" w:cs="Times New Roman"/>
          <w:szCs w:val="24"/>
          <w:lang w:val="es-ES" w:eastAsia="es-ES"/>
        </w:rPr>
        <w:t xml:space="preserve">Universidad Nacional del Litoral (Facultad de Ciencias Agrarias de Esperanza). </w:t>
      </w:r>
    </w:p>
    <w:p w:rsidR="00F00B2D" w:rsidRPr="0034780D" w:rsidRDefault="00F00B2D" w:rsidP="00C222D3">
      <w:pPr>
        <w:autoSpaceDE w:val="0"/>
        <w:autoSpaceDN w:val="0"/>
        <w:adjustRightInd w:val="0"/>
        <w:spacing w:after="240" w:line="240" w:lineRule="auto"/>
        <w:jc w:val="both"/>
        <w:rPr>
          <w:rFonts w:ascii="Times New Roman" w:hAnsi="Times New Roman" w:cs="Times New Roman"/>
          <w:b/>
          <w:bCs/>
          <w:i/>
          <w:iCs/>
          <w:szCs w:val="24"/>
        </w:rPr>
      </w:pPr>
      <w:r w:rsidRPr="00C7715C">
        <w:rPr>
          <w:rFonts w:ascii="Times New Roman" w:eastAsia="Times New Roman" w:hAnsi="Times New Roman" w:cs="Times New Roman"/>
          <w:b/>
          <w:szCs w:val="24"/>
          <w:lang w:eastAsia="es-ES"/>
        </w:rPr>
        <w:t>Eje temático:</w:t>
      </w:r>
      <w:r w:rsidRPr="00C7715C">
        <w:rPr>
          <w:rFonts w:ascii="Arial" w:eastAsia="Calibri" w:hAnsi="Arial" w:cs="Arial"/>
          <w:color w:val="000000"/>
          <w:szCs w:val="24"/>
          <w:lang w:eastAsia="es-AR"/>
        </w:rPr>
        <w:t xml:space="preserve"> </w:t>
      </w:r>
      <w:r w:rsidRPr="00C7715C">
        <w:rPr>
          <w:rFonts w:ascii="Times New Roman" w:eastAsia="Times New Roman" w:hAnsi="Times New Roman" w:cs="Times New Roman"/>
          <w:szCs w:val="24"/>
          <w:lang w:val="es-ES" w:eastAsia="es-ES"/>
        </w:rPr>
        <w:t>3.</w:t>
      </w:r>
    </w:p>
    <w:p w:rsidR="00361E1E" w:rsidRPr="00606EC5" w:rsidRDefault="00361E1E" w:rsidP="00361E1E">
      <w:pPr>
        <w:pStyle w:val="Default"/>
        <w:spacing w:line="360" w:lineRule="auto"/>
        <w:jc w:val="both"/>
        <w:rPr>
          <w:rFonts w:ascii="Times New Roman" w:eastAsia="Times New Roman" w:hAnsi="Times New Roman" w:cs="Times New Roman"/>
          <w:b/>
          <w:color w:val="auto"/>
          <w:lang w:val="es-ES" w:eastAsia="es-ES"/>
        </w:rPr>
      </w:pPr>
      <w:r w:rsidRPr="00606EC5">
        <w:rPr>
          <w:rFonts w:ascii="Times New Roman" w:eastAsia="Times New Roman" w:hAnsi="Times New Roman" w:cs="Times New Roman"/>
          <w:b/>
          <w:color w:val="auto"/>
          <w:lang w:val="es-ES" w:eastAsia="es-ES"/>
        </w:rPr>
        <w:t xml:space="preserve">RESUMEN </w:t>
      </w:r>
    </w:p>
    <w:p w:rsidR="00361E1E" w:rsidRPr="00606EC5" w:rsidRDefault="00361E1E" w:rsidP="00361E1E">
      <w:pPr>
        <w:pStyle w:val="Default"/>
        <w:spacing w:line="360" w:lineRule="auto"/>
        <w:ind w:firstLine="709"/>
        <w:jc w:val="both"/>
        <w:rPr>
          <w:rFonts w:ascii="Times New Roman" w:hAnsi="Times New Roman" w:cs="Times New Roman"/>
          <w:lang w:eastAsia="en-US"/>
        </w:rPr>
      </w:pPr>
      <w:r w:rsidRPr="00606EC5">
        <w:rPr>
          <w:rFonts w:ascii="Times New Roman" w:hAnsi="Times New Roman" w:cs="Times New Roman"/>
          <w:lang w:eastAsia="en-US"/>
        </w:rPr>
        <w:t>El distrito Gálvez se encuentra ubicado en el centro oeste del departamento San Jerónimo</w:t>
      </w:r>
      <w:r w:rsidR="003142D2" w:rsidRPr="00606EC5">
        <w:rPr>
          <w:rFonts w:ascii="Times New Roman" w:hAnsi="Times New Roman" w:cs="Times New Roman"/>
          <w:lang w:eastAsia="en-US"/>
        </w:rPr>
        <w:t>,</w:t>
      </w:r>
      <w:r w:rsidRPr="00606EC5">
        <w:rPr>
          <w:rFonts w:ascii="Times New Roman" w:hAnsi="Times New Roman" w:cs="Times New Roman"/>
          <w:lang w:eastAsia="en-US"/>
        </w:rPr>
        <w:t xml:space="preserve"> </w:t>
      </w:r>
      <w:r w:rsidR="000A2939" w:rsidRPr="00606EC5">
        <w:rPr>
          <w:rFonts w:ascii="Times New Roman" w:hAnsi="Times New Roman" w:cs="Times New Roman"/>
          <w:color w:val="auto"/>
          <w:lang w:eastAsia="en-US"/>
        </w:rPr>
        <w:t>como</w:t>
      </w:r>
      <w:r w:rsidR="0005199B" w:rsidRPr="00606EC5">
        <w:rPr>
          <w:rFonts w:ascii="Times New Roman" w:hAnsi="Times New Roman" w:cs="Times New Roman"/>
          <w:color w:val="auto"/>
          <w:lang w:eastAsia="en-US"/>
        </w:rPr>
        <w:t xml:space="preserve"> parte</w:t>
      </w:r>
      <w:r w:rsidRPr="00606EC5">
        <w:rPr>
          <w:rFonts w:ascii="Times New Roman" w:eastAsia="Times New Roman" w:hAnsi="Times New Roman" w:cs="Times New Roman"/>
          <w:color w:val="auto"/>
          <w:lang w:val="es-ES" w:eastAsia="es-ES"/>
        </w:rPr>
        <w:t xml:space="preserve"> de la cuen</w:t>
      </w:r>
      <w:r w:rsidR="000A2939" w:rsidRPr="00606EC5">
        <w:rPr>
          <w:rFonts w:ascii="Times New Roman" w:eastAsia="Times New Roman" w:hAnsi="Times New Roman" w:cs="Times New Roman"/>
          <w:color w:val="auto"/>
          <w:lang w:val="es-ES" w:eastAsia="es-ES"/>
        </w:rPr>
        <w:t xml:space="preserve">ca lechera central santafesina y con el </w:t>
      </w:r>
      <w:r w:rsidRPr="00606EC5">
        <w:rPr>
          <w:rFonts w:ascii="Times New Roman" w:hAnsi="Times New Roman" w:cs="Times New Roman"/>
          <w:lang w:eastAsia="en-US"/>
        </w:rPr>
        <w:t>97,7 %</w:t>
      </w:r>
      <w:r w:rsidR="000A2939" w:rsidRPr="00606EC5">
        <w:rPr>
          <w:rFonts w:ascii="Times New Roman" w:hAnsi="Times New Roman" w:cs="Times New Roman"/>
          <w:lang w:eastAsia="en-US"/>
        </w:rPr>
        <w:t xml:space="preserve"> de su superficie</w:t>
      </w:r>
      <w:r w:rsidRPr="00606EC5">
        <w:rPr>
          <w:rFonts w:ascii="Times New Roman" w:hAnsi="Times New Roman" w:cs="Times New Roman"/>
          <w:lang w:eastAsia="en-US"/>
        </w:rPr>
        <w:t xml:space="preserve"> destinada a la producción agropecuaria. </w:t>
      </w:r>
    </w:p>
    <w:p w:rsidR="00804A32" w:rsidRPr="00606EC5" w:rsidRDefault="00361E1E" w:rsidP="00361E1E">
      <w:pPr>
        <w:pStyle w:val="Default"/>
        <w:spacing w:line="360" w:lineRule="auto"/>
        <w:ind w:firstLine="709"/>
        <w:jc w:val="both"/>
        <w:rPr>
          <w:rFonts w:ascii="Times New Roman" w:hAnsi="Times New Roman" w:cs="Times New Roman"/>
          <w:color w:val="auto"/>
        </w:rPr>
      </w:pPr>
      <w:r w:rsidRPr="00606EC5">
        <w:rPr>
          <w:rFonts w:ascii="Times New Roman" w:eastAsia="Times New Roman" w:hAnsi="Times New Roman" w:cs="Times New Roman"/>
          <w:color w:val="auto"/>
          <w:lang w:val="es-ES" w:eastAsia="es-ES"/>
        </w:rPr>
        <w:t xml:space="preserve">En las últimas décadas hubo una transformación del espacio rural, </w:t>
      </w:r>
      <w:r w:rsidRPr="00606EC5">
        <w:rPr>
          <w:rFonts w:ascii="Times New Roman" w:hAnsi="Times New Roman" w:cs="Times New Roman"/>
          <w:color w:val="auto"/>
        </w:rPr>
        <w:t>basado en la intensificación de</w:t>
      </w:r>
      <w:r w:rsidR="0005199B" w:rsidRPr="00606EC5">
        <w:rPr>
          <w:rFonts w:ascii="Times New Roman" w:hAnsi="Times New Roman" w:cs="Times New Roman"/>
          <w:color w:val="auto"/>
        </w:rPr>
        <w:t xml:space="preserve">l sector agrícola </w:t>
      </w:r>
      <w:r w:rsidRPr="00606EC5">
        <w:rPr>
          <w:rFonts w:ascii="Times New Roman" w:hAnsi="Times New Roman" w:cs="Times New Roman"/>
          <w:color w:val="auto"/>
        </w:rPr>
        <w:t>y en detrimento del resto de actividades agropecuarias. Para la producción lechera, el</w:t>
      </w:r>
      <w:r w:rsidRPr="00606EC5">
        <w:rPr>
          <w:rFonts w:ascii="Times New Roman" w:eastAsia="Times New Roman" w:hAnsi="Times New Roman" w:cs="Times New Roman"/>
          <w:color w:val="auto"/>
          <w:lang w:val="es-ES" w:eastAsia="es-ES"/>
        </w:rPr>
        <w:t xml:space="preserve"> número de tambos disminuyó notablemente en el departamento</w:t>
      </w:r>
      <w:r w:rsidR="000A2939" w:rsidRPr="00606EC5">
        <w:rPr>
          <w:rFonts w:ascii="Times New Roman" w:eastAsia="Times New Roman" w:hAnsi="Times New Roman" w:cs="Times New Roman"/>
          <w:color w:val="auto"/>
          <w:lang w:val="es-ES" w:eastAsia="es-ES"/>
        </w:rPr>
        <w:t xml:space="preserve"> y específicamente</w:t>
      </w:r>
      <w:r w:rsidR="00804A32" w:rsidRPr="00606EC5">
        <w:rPr>
          <w:rFonts w:ascii="Times New Roman" w:eastAsia="Times New Roman" w:hAnsi="Times New Roman" w:cs="Times New Roman"/>
          <w:color w:val="FF0000"/>
          <w:lang w:val="es-ES" w:eastAsia="es-ES"/>
        </w:rPr>
        <w:t xml:space="preserve"> </w:t>
      </w:r>
      <w:r w:rsidRPr="00606EC5">
        <w:rPr>
          <w:rFonts w:ascii="Times New Roman" w:eastAsia="Times New Roman" w:hAnsi="Times New Roman" w:cs="Times New Roman"/>
          <w:color w:val="auto"/>
          <w:lang w:val="es-ES" w:eastAsia="es-ES"/>
        </w:rPr>
        <w:t xml:space="preserve">en el distrito Gálvez </w:t>
      </w:r>
      <w:r w:rsidR="000A2939" w:rsidRPr="00606EC5">
        <w:rPr>
          <w:rFonts w:ascii="Times New Roman" w:eastAsia="Times New Roman" w:hAnsi="Times New Roman" w:cs="Times New Roman"/>
          <w:color w:val="auto"/>
          <w:lang w:val="es-ES" w:eastAsia="es-ES"/>
        </w:rPr>
        <w:t xml:space="preserve">pasó de </w:t>
      </w:r>
      <w:r w:rsidRPr="00606EC5">
        <w:rPr>
          <w:rFonts w:ascii="Times New Roman" w:eastAsia="Times New Roman" w:hAnsi="Times New Roman" w:cs="Times New Roman"/>
          <w:color w:val="auto"/>
          <w:lang w:val="es-ES" w:eastAsia="es-ES"/>
        </w:rPr>
        <w:t xml:space="preserve">39 tambos en 1983 </w:t>
      </w:r>
      <w:r w:rsidR="000A2939" w:rsidRPr="00606EC5">
        <w:rPr>
          <w:rFonts w:ascii="Times New Roman" w:eastAsia="Times New Roman" w:hAnsi="Times New Roman" w:cs="Times New Roman"/>
          <w:color w:val="auto"/>
          <w:lang w:val="es-ES" w:eastAsia="es-ES"/>
        </w:rPr>
        <w:t>a</w:t>
      </w:r>
      <w:r w:rsidRPr="00606EC5">
        <w:rPr>
          <w:rFonts w:ascii="Times New Roman" w:eastAsia="Times New Roman" w:hAnsi="Times New Roman" w:cs="Times New Roman"/>
          <w:color w:val="auto"/>
          <w:lang w:val="es-ES" w:eastAsia="es-ES"/>
        </w:rPr>
        <w:t xml:space="preserve"> </w:t>
      </w:r>
      <w:r w:rsidR="0063287C" w:rsidRPr="00606EC5">
        <w:rPr>
          <w:rFonts w:ascii="Times New Roman" w:eastAsia="Times New Roman" w:hAnsi="Times New Roman" w:cs="Times New Roman"/>
          <w:color w:val="auto"/>
          <w:lang w:val="es-ES" w:eastAsia="es-ES"/>
        </w:rPr>
        <w:t>7 tambos en 2019</w:t>
      </w:r>
      <w:r w:rsidRPr="00606EC5">
        <w:rPr>
          <w:rFonts w:ascii="Times New Roman" w:hAnsi="Times New Roman" w:cs="Times New Roman"/>
          <w:color w:val="auto"/>
        </w:rPr>
        <w:t xml:space="preserve">. </w:t>
      </w:r>
    </w:p>
    <w:p w:rsidR="00361E1E" w:rsidRPr="00606EC5" w:rsidRDefault="00804A32" w:rsidP="00361E1E">
      <w:pPr>
        <w:pStyle w:val="Default"/>
        <w:spacing w:line="360" w:lineRule="auto"/>
        <w:ind w:firstLine="709"/>
        <w:jc w:val="both"/>
        <w:rPr>
          <w:rFonts w:ascii="Times New Roman" w:hAnsi="Times New Roman" w:cs="Times New Roman"/>
          <w:color w:val="auto"/>
        </w:rPr>
      </w:pPr>
      <w:r w:rsidRPr="00606EC5">
        <w:rPr>
          <w:rFonts w:ascii="Times New Roman" w:hAnsi="Times New Roman" w:cs="Times New Roman"/>
          <w:color w:val="auto"/>
        </w:rPr>
        <w:t xml:space="preserve">Paralelamente, se produjo un desplazamiento de la frontera entre </w:t>
      </w:r>
      <w:r w:rsidR="008D7866" w:rsidRPr="00606EC5">
        <w:rPr>
          <w:rFonts w:ascii="Times New Roman" w:hAnsi="Times New Roman" w:cs="Times New Roman"/>
          <w:color w:val="auto"/>
        </w:rPr>
        <w:t>el área</w:t>
      </w:r>
      <w:r w:rsidRPr="00606EC5">
        <w:rPr>
          <w:rFonts w:ascii="Times New Roman" w:hAnsi="Times New Roman" w:cs="Times New Roman"/>
          <w:color w:val="auto"/>
        </w:rPr>
        <w:t xml:space="preserve"> rural</w:t>
      </w:r>
      <w:r w:rsidR="008D7866" w:rsidRPr="00606EC5">
        <w:rPr>
          <w:rFonts w:ascii="Times New Roman" w:hAnsi="Times New Roman" w:cs="Times New Roman"/>
          <w:color w:val="auto"/>
        </w:rPr>
        <w:t xml:space="preserve"> y la urbana</w:t>
      </w:r>
      <w:r w:rsidRPr="00606EC5">
        <w:rPr>
          <w:rFonts w:ascii="Times New Roman" w:hAnsi="Times New Roman" w:cs="Times New Roman"/>
          <w:color w:val="auto"/>
        </w:rPr>
        <w:t xml:space="preserve">, acercándolas y originando un </w:t>
      </w:r>
      <w:r w:rsidR="008D7866" w:rsidRPr="00606EC5">
        <w:rPr>
          <w:rFonts w:ascii="Times New Roman" w:hAnsi="Times New Roman" w:cs="Times New Roman"/>
          <w:color w:val="auto"/>
        </w:rPr>
        <w:t xml:space="preserve">tercer </w:t>
      </w:r>
      <w:r w:rsidRPr="00606EC5">
        <w:rPr>
          <w:rFonts w:ascii="Times New Roman" w:hAnsi="Times New Roman" w:cs="Times New Roman"/>
          <w:color w:val="auto"/>
        </w:rPr>
        <w:t xml:space="preserve">sector </w:t>
      </w:r>
      <w:r w:rsidR="008D7866" w:rsidRPr="00606EC5">
        <w:rPr>
          <w:rFonts w:ascii="Times New Roman" w:hAnsi="Times New Roman" w:cs="Times New Roman"/>
          <w:color w:val="auto"/>
        </w:rPr>
        <w:t>“</w:t>
      </w:r>
      <w:r w:rsidRPr="00606EC5">
        <w:rPr>
          <w:rFonts w:ascii="Times New Roman" w:hAnsi="Times New Roman" w:cs="Times New Roman"/>
          <w:color w:val="auto"/>
        </w:rPr>
        <w:t>rurbano</w:t>
      </w:r>
      <w:r w:rsidR="008D7866" w:rsidRPr="00606EC5">
        <w:rPr>
          <w:rFonts w:ascii="Times New Roman" w:hAnsi="Times New Roman" w:cs="Times New Roman"/>
          <w:color w:val="auto"/>
        </w:rPr>
        <w:t>”</w:t>
      </w:r>
      <w:r w:rsidRPr="00606EC5">
        <w:rPr>
          <w:rFonts w:ascii="Times New Roman" w:hAnsi="Times New Roman" w:cs="Times New Roman"/>
          <w:color w:val="auto"/>
        </w:rPr>
        <w:t>.</w:t>
      </w:r>
    </w:p>
    <w:p w:rsidR="00361E1E" w:rsidRPr="00606EC5" w:rsidRDefault="00361E1E" w:rsidP="00361E1E">
      <w:pPr>
        <w:pStyle w:val="Default"/>
        <w:spacing w:line="360" w:lineRule="auto"/>
        <w:ind w:firstLine="709"/>
        <w:jc w:val="both"/>
        <w:rPr>
          <w:rFonts w:ascii="Times New Roman" w:hAnsi="Times New Roman"/>
          <w:color w:val="auto"/>
        </w:rPr>
      </w:pPr>
      <w:r w:rsidRPr="00606EC5">
        <w:rPr>
          <w:rFonts w:ascii="Times New Roman" w:hAnsi="Times New Roman"/>
        </w:rPr>
        <w:t xml:space="preserve">La investigación se correspondió con un estudio de caso desde un abordaje cualitativo con </w:t>
      </w:r>
      <w:r w:rsidRPr="000132BD">
        <w:rPr>
          <w:rFonts w:ascii="Times New Roman" w:hAnsi="Times New Roman"/>
        </w:rPr>
        <w:t>el objetivo de caracterizar a los productores agropecuarios del rurbano de la ciudad de Gálvez y conocer los principales aspectos que generaron esta transformación.</w:t>
      </w:r>
      <w:r w:rsidRPr="00606EC5">
        <w:rPr>
          <w:rFonts w:ascii="Times New Roman" w:hAnsi="Times New Roman"/>
        </w:rPr>
        <w:t xml:space="preserve"> Se utilizó en forma simultánea, la doble técnica de encuestas y entrevistas en profundidad</w:t>
      </w:r>
      <w:r w:rsidR="00133729" w:rsidRPr="00606EC5">
        <w:rPr>
          <w:rFonts w:ascii="Times New Roman" w:hAnsi="Times New Roman"/>
        </w:rPr>
        <w:t>;</w:t>
      </w:r>
      <w:r w:rsidRPr="00606EC5">
        <w:rPr>
          <w:rFonts w:ascii="Times New Roman" w:hAnsi="Times New Roman"/>
        </w:rPr>
        <w:t xml:space="preserve"> y se generaron </w:t>
      </w:r>
      <w:r w:rsidRPr="00666B59">
        <w:rPr>
          <w:rFonts w:ascii="Times New Roman" w:hAnsi="Times New Roman"/>
        </w:rPr>
        <w:t>categorías</w:t>
      </w:r>
      <w:r w:rsidR="00133729" w:rsidRPr="00666B59">
        <w:rPr>
          <w:rFonts w:ascii="Times New Roman" w:hAnsi="Times New Roman"/>
        </w:rPr>
        <w:t xml:space="preserve"> </w:t>
      </w:r>
      <w:r w:rsidR="00133729" w:rsidRPr="00666B59">
        <w:rPr>
          <w:rFonts w:ascii="Times New Roman" w:hAnsi="Times New Roman"/>
          <w:color w:val="auto"/>
        </w:rPr>
        <w:t>analíticas</w:t>
      </w:r>
      <w:r w:rsidR="00666B59">
        <w:rPr>
          <w:rFonts w:ascii="Times New Roman" w:hAnsi="Times New Roman"/>
          <w:color w:val="auto"/>
        </w:rPr>
        <w:t xml:space="preserve"> sobre</w:t>
      </w:r>
      <w:r w:rsidR="00666B59" w:rsidRPr="00666B59">
        <w:rPr>
          <w:rFonts w:ascii="Times New Roman" w:hAnsi="Times New Roman"/>
        </w:rPr>
        <w:t xml:space="preserve"> </w:t>
      </w:r>
      <w:r w:rsidR="00666B59" w:rsidRPr="00FE18A5">
        <w:rPr>
          <w:rFonts w:ascii="Times New Roman" w:hAnsi="Times New Roman"/>
        </w:rPr>
        <w:t>la transformación del sector agropecuario</w:t>
      </w:r>
      <w:r w:rsidRPr="00606EC5">
        <w:rPr>
          <w:rFonts w:ascii="Times New Roman" w:hAnsi="Times New Roman"/>
          <w:color w:val="auto"/>
        </w:rPr>
        <w:t>.</w:t>
      </w:r>
    </w:p>
    <w:p w:rsidR="00361E1E" w:rsidRPr="00606EC5" w:rsidRDefault="00361E1E" w:rsidP="00361E1E">
      <w:pPr>
        <w:autoSpaceDE w:val="0"/>
        <w:autoSpaceDN w:val="0"/>
        <w:adjustRightInd w:val="0"/>
        <w:spacing w:after="0" w:line="360" w:lineRule="auto"/>
        <w:ind w:firstLine="709"/>
        <w:jc w:val="both"/>
        <w:rPr>
          <w:rFonts w:ascii="Times New Roman" w:hAnsi="Times New Roman"/>
          <w:sz w:val="24"/>
          <w:szCs w:val="24"/>
          <w:lang w:eastAsia="es-AR"/>
        </w:rPr>
      </w:pPr>
      <w:r w:rsidRPr="00606EC5">
        <w:rPr>
          <w:rFonts w:ascii="Times New Roman" w:hAnsi="Times New Roman"/>
          <w:sz w:val="24"/>
          <w:szCs w:val="24"/>
          <w:lang w:eastAsia="es-AR"/>
        </w:rPr>
        <w:t xml:space="preserve">Los principales aspectos </w:t>
      </w:r>
      <w:r w:rsidR="000A2939" w:rsidRPr="00606EC5">
        <w:rPr>
          <w:rFonts w:ascii="Times New Roman" w:hAnsi="Times New Roman"/>
          <w:sz w:val="24"/>
          <w:szCs w:val="24"/>
          <w:lang w:eastAsia="es-AR"/>
        </w:rPr>
        <w:t>contemplados</w:t>
      </w:r>
      <w:r w:rsidRPr="00606EC5">
        <w:rPr>
          <w:rFonts w:ascii="Times New Roman" w:hAnsi="Times New Roman"/>
          <w:sz w:val="24"/>
          <w:szCs w:val="24"/>
          <w:lang w:eastAsia="es-AR"/>
        </w:rPr>
        <w:t xml:space="preserve"> en </w:t>
      </w:r>
      <w:r w:rsidR="000A2939" w:rsidRPr="00606EC5">
        <w:rPr>
          <w:rFonts w:ascii="Times New Roman" w:hAnsi="Times New Roman"/>
          <w:sz w:val="24"/>
          <w:szCs w:val="24"/>
          <w:lang w:eastAsia="es-AR"/>
        </w:rPr>
        <w:t>la construcción de las categorías</w:t>
      </w:r>
      <w:r w:rsidRPr="00606EC5">
        <w:rPr>
          <w:rFonts w:ascii="Times New Roman" w:hAnsi="Times New Roman"/>
          <w:sz w:val="24"/>
          <w:szCs w:val="24"/>
          <w:lang w:eastAsia="es-AR"/>
        </w:rPr>
        <w:t xml:space="preserve"> se relacionan con la familia, el manejo prod</w:t>
      </w:r>
      <w:r w:rsidR="000A2939" w:rsidRPr="00606EC5">
        <w:rPr>
          <w:rFonts w:ascii="Times New Roman" w:hAnsi="Times New Roman"/>
          <w:sz w:val="24"/>
          <w:szCs w:val="24"/>
          <w:lang w:eastAsia="es-AR"/>
        </w:rPr>
        <w:t>uctivo, tecnológico, comercial,</w:t>
      </w:r>
      <w:r w:rsidRPr="00606EC5">
        <w:rPr>
          <w:rFonts w:ascii="Times New Roman" w:hAnsi="Times New Roman"/>
          <w:sz w:val="24"/>
          <w:szCs w:val="24"/>
          <w:lang w:eastAsia="es-AR"/>
        </w:rPr>
        <w:t xml:space="preserve"> ad</w:t>
      </w:r>
      <w:r w:rsidR="000A2939" w:rsidRPr="00606EC5">
        <w:rPr>
          <w:rFonts w:ascii="Times New Roman" w:hAnsi="Times New Roman"/>
          <w:sz w:val="24"/>
          <w:szCs w:val="24"/>
          <w:lang w:eastAsia="es-AR"/>
        </w:rPr>
        <w:t>ministrativo, y con</w:t>
      </w:r>
      <w:r w:rsidR="00DE2278" w:rsidRPr="00606EC5">
        <w:rPr>
          <w:rFonts w:ascii="Times New Roman" w:hAnsi="Times New Roman"/>
          <w:sz w:val="24"/>
          <w:szCs w:val="24"/>
          <w:lang w:eastAsia="es-AR"/>
        </w:rPr>
        <w:t xml:space="preserve"> </w:t>
      </w:r>
      <w:r w:rsidR="000A2939" w:rsidRPr="00606EC5">
        <w:rPr>
          <w:rFonts w:ascii="Times New Roman" w:hAnsi="Times New Roman"/>
          <w:sz w:val="24"/>
          <w:szCs w:val="24"/>
          <w:lang w:eastAsia="es-AR"/>
        </w:rPr>
        <w:t xml:space="preserve">la </w:t>
      </w:r>
      <w:r w:rsidRPr="00606EC5">
        <w:rPr>
          <w:rFonts w:ascii="Times New Roman" w:hAnsi="Times New Roman"/>
          <w:sz w:val="24"/>
          <w:szCs w:val="24"/>
          <w:lang w:eastAsia="es-AR"/>
        </w:rPr>
        <w:t>s</w:t>
      </w:r>
      <w:r w:rsidR="000A2939" w:rsidRPr="00606EC5">
        <w:rPr>
          <w:rFonts w:ascii="Times New Roman" w:hAnsi="Times New Roman"/>
          <w:sz w:val="24"/>
          <w:szCs w:val="24"/>
          <w:lang w:eastAsia="es-AR"/>
        </w:rPr>
        <w:t>ustentabilidad de la empresa.</w:t>
      </w:r>
      <w:r w:rsidRPr="00606EC5">
        <w:rPr>
          <w:rFonts w:ascii="Times New Roman" w:hAnsi="Times New Roman"/>
          <w:sz w:val="24"/>
          <w:szCs w:val="24"/>
          <w:lang w:eastAsia="es-AR"/>
        </w:rPr>
        <w:t xml:space="preserve"> </w:t>
      </w:r>
    </w:p>
    <w:p w:rsidR="00361E1E" w:rsidRPr="00606EC5" w:rsidRDefault="00361E1E" w:rsidP="00015ED9">
      <w:pPr>
        <w:spacing w:after="0" w:line="360" w:lineRule="auto"/>
        <w:ind w:firstLine="708"/>
        <w:jc w:val="both"/>
        <w:rPr>
          <w:rFonts w:ascii="Times New Roman" w:eastAsia="Times New Roman" w:hAnsi="Times New Roman"/>
          <w:sz w:val="24"/>
          <w:szCs w:val="24"/>
          <w:lang w:val="es-ES" w:eastAsia="es-ES"/>
        </w:rPr>
      </w:pPr>
      <w:r w:rsidRPr="00606EC5">
        <w:rPr>
          <w:rFonts w:ascii="Times New Roman" w:eastAsia="Times New Roman" w:hAnsi="Times New Roman"/>
          <w:b/>
          <w:bCs/>
          <w:iCs/>
          <w:sz w:val="24"/>
          <w:szCs w:val="24"/>
          <w:lang w:val="es-ES" w:eastAsia="es-ES"/>
        </w:rPr>
        <w:t>Palabras Clave:</w:t>
      </w:r>
      <w:r w:rsidRPr="00606EC5">
        <w:rPr>
          <w:rFonts w:ascii="Times New Roman" w:eastAsia="Times New Roman" w:hAnsi="Times New Roman"/>
          <w:b/>
          <w:bCs/>
          <w:i/>
          <w:iCs/>
          <w:sz w:val="24"/>
          <w:szCs w:val="24"/>
          <w:lang w:val="es-ES" w:eastAsia="es-ES"/>
        </w:rPr>
        <w:t xml:space="preserve"> </w:t>
      </w:r>
      <w:r w:rsidRPr="00606EC5">
        <w:rPr>
          <w:rFonts w:ascii="Times New Roman" w:eastAsia="Times New Roman" w:hAnsi="Times New Roman"/>
          <w:sz w:val="24"/>
          <w:szCs w:val="24"/>
          <w:lang w:val="es-ES" w:eastAsia="es-ES"/>
        </w:rPr>
        <w:t xml:space="preserve">Productores - Proceso de </w:t>
      </w:r>
      <w:r w:rsidR="00845205" w:rsidRPr="00606EC5">
        <w:rPr>
          <w:rFonts w:ascii="Times New Roman" w:eastAsia="Times New Roman" w:hAnsi="Times New Roman"/>
          <w:sz w:val="24"/>
          <w:szCs w:val="24"/>
          <w:lang w:val="es-ES" w:eastAsia="es-ES"/>
        </w:rPr>
        <w:t>agriculturización</w:t>
      </w:r>
      <w:r w:rsidRPr="00606EC5">
        <w:rPr>
          <w:rFonts w:ascii="Times New Roman" w:eastAsia="Times New Roman" w:hAnsi="Times New Roman"/>
          <w:sz w:val="24"/>
          <w:szCs w:val="24"/>
          <w:lang w:val="es-ES" w:eastAsia="es-ES"/>
        </w:rPr>
        <w:t xml:space="preserve"> - Cue</w:t>
      </w:r>
      <w:r w:rsidR="00EE2B8C">
        <w:rPr>
          <w:rFonts w:ascii="Times New Roman" w:eastAsia="Times New Roman" w:hAnsi="Times New Roman"/>
          <w:sz w:val="24"/>
          <w:szCs w:val="24"/>
          <w:lang w:val="es-ES" w:eastAsia="es-ES"/>
        </w:rPr>
        <w:t>n</w:t>
      </w:r>
      <w:r w:rsidR="000132BD">
        <w:rPr>
          <w:rFonts w:ascii="Times New Roman" w:eastAsia="Times New Roman" w:hAnsi="Times New Roman"/>
          <w:sz w:val="24"/>
          <w:szCs w:val="24"/>
          <w:lang w:val="es-ES" w:eastAsia="es-ES"/>
        </w:rPr>
        <w:t>ca lechera central santafesina -</w:t>
      </w:r>
      <w:r w:rsidR="00EE2B8C">
        <w:rPr>
          <w:rFonts w:ascii="Times New Roman" w:eastAsia="Times New Roman" w:hAnsi="Times New Roman"/>
          <w:sz w:val="24"/>
          <w:szCs w:val="24"/>
          <w:lang w:val="es-ES" w:eastAsia="es-ES"/>
        </w:rPr>
        <w:t xml:space="preserve"> </w:t>
      </w:r>
      <w:r w:rsidR="00EE2B8C" w:rsidRPr="000132BD">
        <w:rPr>
          <w:rFonts w:ascii="Times New Roman" w:eastAsia="Times New Roman" w:hAnsi="Times New Roman"/>
          <w:color w:val="000000" w:themeColor="text1"/>
          <w:sz w:val="24"/>
          <w:szCs w:val="24"/>
          <w:lang w:val="es-ES" w:eastAsia="es-ES"/>
        </w:rPr>
        <w:t>Rurbano</w:t>
      </w:r>
      <w:r w:rsidR="00EE2B8C">
        <w:rPr>
          <w:rFonts w:ascii="Times New Roman" w:eastAsia="Times New Roman" w:hAnsi="Times New Roman"/>
          <w:sz w:val="24"/>
          <w:szCs w:val="24"/>
          <w:lang w:val="es-ES" w:eastAsia="es-ES"/>
        </w:rPr>
        <w:t>.</w:t>
      </w:r>
    </w:p>
    <w:p w:rsidR="00560CBB" w:rsidRPr="00606EC5" w:rsidRDefault="00560CBB" w:rsidP="00361E1E">
      <w:pPr>
        <w:spacing w:after="0" w:line="360" w:lineRule="auto"/>
        <w:jc w:val="both"/>
        <w:rPr>
          <w:rFonts w:ascii="Times New Roman" w:eastAsia="Times New Roman" w:hAnsi="Times New Roman"/>
          <w:b/>
          <w:bCs/>
          <w:sz w:val="24"/>
          <w:szCs w:val="24"/>
          <w:lang w:val="es-ES" w:eastAsia="es-ES"/>
        </w:rPr>
      </w:pPr>
      <w:r w:rsidRPr="00606EC5">
        <w:rPr>
          <w:rFonts w:ascii="Times New Roman" w:eastAsia="Times New Roman" w:hAnsi="Times New Roman" w:cs="Times New Roman"/>
          <w:b/>
          <w:bCs/>
          <w:sz w:val="24"/>
          <w:szCs w:val="24"/>
          <w:lang w:val="es-ES" w:eastAsia="es-ES"/>
        </w:rPr>
        <w:t>INTRODUCCIÓN</w:t>
      </w:r>
    </w:p>
    <w:p w:rsidR="00AC5DCB" w:rsidRDefault="00A06EAE" w:rsidP="0034780D">
      <w:pPr>
        <w:autoSpaceDE w:val="0"/>
        <w:autoSpaceDN w:val="0"/>
        <w:adjustRightInd w:val="0"/>
        <w:spacing w:after="0" w:line="360" w:lineRule="auto"/>
        <w:jc w:val="both"/>
        <w:rPr>
          <w:rFonts w:ascii="Times New Roman" w:eastAsia="Times New Roman" w:hAnsi="Times New Roman"/>
          <w:b/>
          <w:bCs/>
          <w:sz w:val="24"/>
          <w:szCs w:val="24"/>
          <w:lang w:val="es-ES" w:eastAsia="es-ES"/>
        </w:rPr>
      </w:pPr>
      <w:r w:rsidRPr="00606EC5">
        <w:rPr>
          <w:rFonts w:ascii="Times New Roman" w:eastAsia="Times New Roman" w:hAnsi="Times New Roman"/>
          <w:b/>
          <w:bCs/>
          <w:sz w:val="24"/>
          <w:szCs w:val="24"/>
          <w:lang w:val="es-ES" w:eastAsia="es-ES"/>
        </w:rPr>
        <w:t>Caracterización del área geográfica en estudio</w:t>
      </w:r>
    </w:p>
    <w:p w:rsidR="009A4A22" w:rsidRPr="00606EC5" w:rsidRDefault="00DA40BE" w:rsidP="00AC5DCB">
      <w:pPr>
        <w:autoSpaceDE w:val="0"/>
        <w:autoSpaceDN w:val="0"/>
        <w:adjustRightInd w:val="0"/>
        <w:spacing w:after="0" w:line="360" w:lineRule="auto"/>
        <w:ind w:firstLine="708"/>
        <w:jc w:val="both"/>
        <w:rPr>
          <w:rFonts w:ascii="Times New Roman" w:eastAsia="Calibri" w:hAnsi="Times New Roman" w:cs="Times New Roman"/>
          <w:sz w:val="24"/>
          <w:szCs w:val="24"/>
        </w:rPr>
      </w:pPr>
      <w:r w:rsidRPr="00606EC5">
        <w:rPr>
          <w:rFonts w:ascii="Times New Roman" w:eastAsia="Calibri" w:hAnsi="Times New Roman" w:cs="Times New Roman"/>
          <w:sz w:val="24"/>
          <w:szCs w:val="24"/>
        </w:rPr>
        <w:t xml:space="preserve">La </w:t>
      </w:r>
      <w:r w:rsidR="00C451C1" w:rsidRPr="00606EC5">
        <w:rPr>
          <w:rFonts w:ascii="Times New Roman" w:eastAsia="Calibri" w:hAnsi="Times New Roman" w:cs="Times New Roman"/>
          <w:sz w:val="24"/>
          <w:szCs w:val="24"/>
        </w:rPr>
        <w:t>provincia de Santa Fe</w:t>
      </w:r>
      <w:r w:rsidR="0030424E" w:rsidRPr="00606EC5">
        <w:rPr>
          <w:rFonts w:ascii="Times New Roman" w:eastAsia="Calibri" w:hAnsi="Times New Roman" w:cs="Times New Roman"/>
          <w:sz w:val="24"/>
          <w:szCs w:val="24"/>
        </w:rPr>
        <w:t xml:space="preserve"> s</w:t>
      </w:r>
      <w:r w:rsidR="009A4A22" w:rsidRPr="00606EC5">
        <w:rPr>
          <w:rFonts w:ascii="Times New Roman" w:eastAsia="Calibri" w:hAnsi="Times New Roman" w:cs="Times New Roman"/>
          <w:sz w:val="24"/>
          <w:szCs w:val="24"/>
        </w:rPr>
        <w:t>e ubica en</w:t>
      </w:r>
      <w:r w:rsidR="00C451C1" w:rsidRPr="00606EC5">
        <w:rPr>
          <w:rFonts w:ascii="Times New Roman" w:eastAsia="Calibri" w:hAnsi="Times New Roman" w:cs="Times New Roman"/>
          <w:sz w:val="24"/>
          <w:szCs w:val="24"/>
        </w:rPr>
        <w:t>tre</w:t>
      </w:r>
      <w:r w:rsidR="009A4A22" w:rsidRPr="00606EC5">
        <w:rPr>
          <w:rFonts w:ascii="Times New Roman" w:eastAsia="Calibri" w:hAnsi="Times New Roman" w:cs="Times New Roman"/>
          <w:sz w:val="24"/>
          <w:szCs w:val="24"/>
        </w:rPr>
        <w:t xml:space="preserve"> dos grandes regiones naturales, la pampeana (de clima templado) y la chaqueña (de clima subtropical). La primera se divide a su vez, en una subregión natural sur, de características netamente pampeanas (muy apta para cereales y ganadería), y una subregión central (comprendida por los departamentos San Jerónimo, </w:t>
      </w:r>
      <w:r w:rsidR="009A4A22" w:rsidRPr="00606EC5">
        <w:rPr>
          <w:rFonts w:ascii="Times New Roman" w:eastAsia="Calibri" w:hAnsi="Times New Roman" w:cs="Times New Roman"/>
          <w:sz w:val="24"/>
          <w:szCs w:val="24"/>
        </w:rPr>
        <w:lastRenderedPageBreak/>
        <w:t>norte de San Martín, La Capital, Las Colonias, Castellanos, San Cristóbal y San Justo), donde aparecen degradadas las características climáticas pampeanas, configurando, por ello, una subregión de transición ecológica entre lo pampeano y lo chaqueño. Esta subregión de transición deviene, por ese motivo, marginal para los cultivos de cereales y oleaginosas. Mantiene, sin embargo, una aceptable capacidad para las pasturas y ganadería (</w:t>
      </w:r>
      <w:r w:rsidR="00A50A68" w:rsidRPr="00606EC5">
        <w:rPr>
          <w:rFonts w:ascii="Times New Roman" w:eastAsia="Calibri" w:hAnsi="Times New Roman" w:cs="Times New Roman"/>
          <w:sz w:val="24"/>
          <w:szCs w:val="24"/>
        </w:rPr>
        <w:t>CERVERA</w:t>
      </w:r>
      <w:r w:rsidR="009A4A22" w:rsidRPr="00606EC5">
        <w:rPr>
          <w:rFonts w:ascii="Times New Roman" w:eastAsia="Calibri" w:hAnsi="Times New Roman" w:cs="Times New Roman"/>
          <w:sz w:val="24"/>
          <w:szCs w:val="24"/>
        </w:rPr>
        <w:t>, 1991).</w:t>
      </w:r>
      <w:r w:rsidRPr="00606EC5">
        <w:rPr>
          <w:rFonts w:ascii="Times New Roman" w:eastAsia="Calibri" w:hAnsi="Times New Roman" w:cs="Times New Roman"/>
          <w:sz w:val="24"/>
          <w:szCs w:val="24"/>
        </w:rPr>
        <w:t xml:space="preserve"> </w:t>
      </w:r>
    </w:p>
    <w:p w:rsidR="00A06EAE" w:rsidRPr="00606EC5" w:rsidRDefault="00065ADE" w:rsidP="0034780D">
      <w:pPr>
        <w:pStyle w:val="contenido"/>
        <w:spacing w:before="0" w:beforeAutospacing="0" w:after="0" w:afterAutospacing="0" w:line="360" w:lineRule="auto"/>
        <w:ind w:firstLine="708"/>
        <w:jc w:val="both"/>
        <w:rPr>
          <w:rFonts w:eastAsia="Calibri"/>
          <w:lang w:eastAsia="en-US"/>
        </w:rPr>
      </w:pPr>
      <w:r w:rsidRPr="00606EC5">
        <w:rPr>
          <w:rFonts w:eastAsia="Calibri"/>
          <w:noProof/>
        </w:rPr>
        <mc:AlternateContent>
          <mc:Choice Requires="wps">
            <w:drawing>
              <wp:anchor distT="0" distB="0" distL="114300" distR="114300" simplePos="0" relativeHeight="251654144" behindDoc="0" locked="0" layoutInCell="1" allowOverlap="1" wp14:anchorId="414F5AE8" wp14:editId="40876B2A">
                <wp:simplePos x="0" y="0"/>
                <wp:positionH relativeFrom="column">
                  <wp:posOffset>2279184</wp:posOffset>
                </wp:positionH>
                <wp:positionV relativeFrom="paragraph">
                  <wp:posOffset>301086</wp:posOffset>
                </wp:positionV>
                <wp:extent cx="622935" cy="2346325"/>
                <wp:effectExtent l="0" t="4445" r="20320" b="20320"/>
                <wp:wrapNone/>
                <wp:docPr id="17" name="Flecha: curvada hacia la derecha 17"/>
                <wp:cNvGraphicFramePr/>
                <a:graphic xmlns:a="http://schemas.openxmlformats.org/drawingml/2006/main">
                  <a:graphicData uri="http://schemas.microsoft.com/office/word/2010/wordprocessingShape">
                    <wps:wsp>
                      <wps:cNvSpPr/>
                      <wps:spPr>
                        <a:xfrm rot="5400000">
                          <a:off x="0" y="0"/>
                          <a:ext cx="622935" cy="2346325"/>
                        </a:xfrm>
                        <a:prstGeom prst="curvedRightArrow">
                          <a:avLst>
                            <a:gd name="adj1" fmla="val 20124"/>
                            <a:gd name="adj2" fmla="val 50000"/>
                            <a:gd name="adj3" fmla="val 25000"/>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DC17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7" o:spid="_x0000_s1026" type="#_x0000_t102" style="position:absolute;margin-left:179.45pt;margin-top:23.7pt;width:49.05pt;height:184.7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" adj="18733,20744,16200" fillcolor="#00b0f0" strokecolor="#243f60 [1604]" strokeweight="2pt"/>
            </w:pict>
          </mc:Fallback>
        </mc:AlternateContent>
      </w:r>
      <w:r w:rsidR="00C451C1" w:rsidRPr="00606EC5">
        <w:rPr>
          <w:rFonts w:eastAsia="Calibri"/>
          <w:lang w:eastAsia="en-US"/>
        </w:rPr>
        <w:t>E</w:t>
      </w:r>
      <w:r w:rsidR="00A06EAE" w:rsidRPr="00606EC5">
        <w:rPr>
          <w:rFonts w:eastAsia="Calibri"/>
          <w:lang w:eastAsia="en-US"/>
        </w:rPr>
        <w:t xml:space="preserve">n la Figura </w:t>
      </w:r>
      <w:r w:rsidR="000634AA">
        <w:rPr>
          <w:rFonts w:eastAsia="Calibri"/>
          <w:lang w:eastAsia="en-US"/>
        </w:rPr>
        <w:t>1</w:t>
      </w:r>
      <w:r w:rsidR="00C100C4">
        <w:rPr>
          <w:rFonts w:eastAsia="Calibri"/>
          <w:lang w:eastAsia="en-US"/>
        </w:rPr>
        <w:t>-</w:t>
      </w:r>
      <w:r w:rsidR="0025538F" w:rsidRPr="00C100C4">
        <w:rPr>
          <w:rFonts w:eastAsia="Calibri"/>
          <w:lang w:eastAsia="en-US"/>
        </w:rPr>
        <w:t>a</w:t>
      </w:r>
      <w:r w:rsidR="00A06EAE" w:rsidRPr="00606EC5">
        <w:rPr>
          <w:rFonts w:eastAsia="Calibri"/>
          <w:lang w:eastAsia="en-US"/>
        </w:rPr>
        <w:t>, se expone la capacidad productiva de los suelos del departame</w:t>
      </w:r>
      <w:r w:rsidR="005D099C" w:rsidRPr="00606EC5">
        <w:rPr>
          <w:rFonts w:eastAsia="Calibri"/>
          <w:lang w:eastAsia="en-US"/>
        </w:rPr>
        <w:t>nto San Jerónimo</w:t>
      </w:r>
      <w:r w:rsidR="0025538F" w:rsidRPr="00606EC5">
        <w:rPr>
          <w:rFonts w:eastAsia="Calibri"/>
          <w:lang w:eastAsia="en-US"/>
        </w:rPr>
        <w:t xml:space="preserve"> y la ubicación de la ciudad de Gálvez en el mismo (</w:t>
      </w:r>
      <w:r w:rsidR="00424D21" w:rsidRPr="00606EC5">
        <w:rPr>
          <w:rFonts w:eastAsia="Calibri"/>
          <w:lang w:eastAsia="en-US"/>
        </w:rPr>
        <w:t xml:space="preserve">Figura </w:t>
      </w:r>
      <w:r w:rsidR="0025538F" w:rsidRPr="00606EC5">
        <w:rPr>
          <w:rFonts w:eastAsia="Calibri"/>
          <w:lang w:eastAsia="en-US"/>
        </w:rPr>
        <w:t>1</w:t>
      </w:r>
      <w:r w:rsidR="00C100C4">
        <w:rPr>
          <w:rFonts w:eastAsia="Calibri"/>
          <w:lang w:eastAsia="en-US"/>
        </w:rPr>
        <w:t>-</w:t>
      </w:r>
      <w:r w:rsidR="0025538F" w:rsidRPr="00606EC5">
        <w:rPr>
          <w:rFonts w:eastAsia="Calibri"/>
          <w:lang w:eastAsia="en-US"/>
        </w:rPr>
        <w:t>b)</w:t>
      </w:r>
      <w:r w:rsidR="00A06EAE" w:rsidRPr="00606EC5">
        <w:rPr>
          <w:rFonts w:eastAsia="Calibri"/>
          <w:lang w:eastAsia="en-US"/>
        </w:rPr>
        <w:t>.</w:t>
      </w:r>
      <w:r w:rsidR="00B541AC" w:rsidRPr="00606EC5">
        <w:rPr>
          <w:rFonts w:eastAsia="Calibri"/>
          <w:lang w:eastAsia="en-US"/>
        </w:rPr>
        <w:t xml:space="preserve"> </w:t>
      </w:r>
      <w:r w:rsidR="005D099C" w:rsidRPr="00606EC5">
        <w:rPr>
          <w:rFonts w:eastAsia="Calibri"/>
          <w:lang w:eastAsia="en-US"/>
        </w:rPr>
        <w:t>El mismo</w:t>
      </w:r>
      <w:r w:rsidR="00B541AC" w:rsidRPr="00606EC5">
        <w:rPr>
          <w:rFonts w:eastAsia="Calibri"/>
          <w:lang w:eastAsia="en-US"/>
        </w:rPr>
        <w:t xml:space="preserve"> ocupa una superficie de 443.969 ha</w:t>
      </w:r>
      <w:r w:rsidR="00C451C1" w:rsidRPr="00606EC5">
        <w:rPr>
          <w:rFonts w:eastAsia="Calibri"/>
          <w:lang w:eastAsia="en-US"/>
        </w:rPr>
        <w:t>, de la cual aproximadamente un 25 % corresponde a</w:t>
      </w:r>
      <w:r w:rsidR="00DE1007" w:rsidRPr="00606EC5">
        <w:rPr>
          <w:rFonts w:eastAsia="Calibri"/>
          <w:lang w:eastAsia="en-US"/>
        </w:rPr>
        <w:t xml:space="preserve"> tierras no firmes (</w:t>
      </w:r>
      <w:smartTag w:uri="urn:schemas-microsoft-com:office:smarttags" w:element="metricconverter">
        <w:smartTagPr>
          <w:attr w:name="ProductID" w:val="111.000 ha"/>
        </w:smartTagPr>
        <w:r w:rsidR="00DE1007" w:rsidRPr="00606EC5">
          <w:rPr>
            <w:rFonts w:eastAsia="Calibri"/>
            <w:lang w:eastAsia="en-US"/>
          </w:rPr>
          <w:t>111.000 ha</w:t>
        </w:r>
      </w:smartTag>
      <w:r w:rsidR="00DE1007" w:rsidRPr="00606EC5">
        <w:rPr>
          <w:rFonts w:eastAsia="Calibri"/>
          <w:lang w:eastAsia="en-US"/>
        </w:rPr>
        <w:t>), del sector isleño</w:t>
      </w:r>
      <w:r w:rsidR="00DE1007" w:rsidRPr="00606EC5">
        <w:t xml:space="preserve"> (INDEC, 2002).</w:t>
      </w:r>
    </w:p>
    <w:p w:rsidR="00A06EAE" w:rsidRPr="00606EC5" w:rsidRDefault="00A06EAE" w:rsidP="00A06EAE">
      <w:pPr>
        <w:pStyle w:val="contenido"/>
        <w:spacing w:before="0" w:beforeAutospacing="0" w:after="0" w:afterAutospacing="0"/>
        <w:jc w:val="both"/>
        <w:rPr>
          <w:rFonts w:eastAsia="Calibri"/>
          <w:b/>
          <w:lang w:eastAsia="en-US"/>
        </w:rPr>
      </w:pPr>
    </w:p>
    <w:p w:rsidR="00A06EAE" w:rsidRPr="00606EC5" w:rsidRDefault="0025538F" w:rsidP="00A06EAE">
      <w:pPr>
        <w:pStyle w:val="contenido"/>
        <w:spacing w:before="0" w:beforeAutospacing="0" w:after="0" w:afterAutospacing="0"/>
        <w:jc w:val="both"/>
        <w:rPr>
          <w:rFonts w:eastAsia="Calibri"/>
          <w:b/>
          <w:lang w:eastAsia="en-US"/>
        </w:rPr>
      </w:pPr>
      <w:r w:rsidRPr="00606EC5">
        <w:rPr>
          <w:rFonts w:eastAsia="Calibri"/>
          <w:noProof/>
        </w:rPr>
        <w:drawing>
          <wp:anchor distT="0" distB="0" distL="114300" distR="114300" simplePos="0" relativeHeight="251653119" behindDoc="0" locked="0" layoutInCell="1" allowOverlap="1" wp14:anchorId="0F9FE64A" wp14:editId="4FFDABA6">
            <wp:simplePos x="0" y="0"/>
            <wp:positionH relativeFrom="margin">
              <wp:posOffset>871220</wp:posOffset>
            </wp:positionH>
            <wp:positionV relativeFrom="paragraph">
              <wp:posOffset>98425</wp:posOffset>
            </wp:positionV>
            <wp:extent cx="1734820" cy="1585595"/>
            <wp:effectExtent l="19050" t="19050" r="17780" b="14605"/>
            <wp:wrapThrough wrapText="bothSides">
              <wp:wrapPolygon edited="0">
                <wp:start x="-237" y="-260"/>
                <wp:lineTo x="-237" y="21539"/>
                <wp:lineTo x="21584" y="21539"/>
                <wp:lineTo x="21584" y="-260"/>
                <wp:lineTo x="-237" y="-260"/>
              </wp:wrapPolygon>
            </wp:wrapThrough>
            <wp:docPr id="15" name="Imagen 2" descr="Mapa Capacidad productiva Dpto San Jeró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Capacidad productiva Dpto San Jerónimo"/>
                    <pic:cNvPicPr>
                      <a:picLocks noChangeAspect="1" noChangeArrowheads="1"/>
                    </pic:cNvPicPr>
                  </pic:nvPicPr>
                  <pic:blipFill>
                    <a:blip r:embed="rId7" cstate="print">
                      <a:extLst>
                        <a:ext uri="{28A0092B-C50C-407E-A947-70E740481C1C}">
                          <a14:useLocalDpi xmlns:a14="http://schemas.microsoft.com/office/drawing/2010/main" val="0"/>
                        </a:ext>
                      </a:extLst>
                    </a:blip>
                    <a:srcRect l="1804" t="7986" r="2483" b="4028"/>
                    <a:stretch>
                      <a:fillRect/>
                    </a:stretch>
                  </pic:blipFill>
                  <pic:spPr bwMode="auto">
                    <a:xfrm>
                      <a:off x="0" y="0"/>
                      <a:ext cx="1734820" cy="158559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06EAE" w:rsidRPr="00606EC5" w:rsidRDefault="0025538F" w:rsidP="00D72B68">
      <w:pPr>
        <w:pStyle w:val="contenido"/>
        <w:spacing w:before="0" w:beforeAutospacing="0" w:after="0" w:afterAutospacing="0"/>
        <w:jc w:val="center"/>
        <w:rPr>
          <w:rFonts w:eastAsia="Calibri"/>
          <w:lang w:eastAsia="en-US"/>
        </w:rPr>
      </w:pPr>
      <w:r w:rsidRPr="00606EC5">
        <w:rPr>
          <w:rFonts w:eastAsia="Calibri"/>
          <w:noProof/>
        </w:rPr>
        <w:drawing>
          <wp:anchor distT="0" distB="0" distL="114300" distR="114300" simplePos="0" relativeHeight="251652094" behindDoc="0" locked="0" layoutInCell="1" allowOverlap="1" wp14:anchorId="68AC9538" wp14:editId="23369E26">
            <wp:simplePos x="0" y="0"/>
            <wp:positionH relativeFrom="column">
              <wp:posOffset>3153410</wp:posOffset>
            </wp:positionH>
            <wp:positionV relativeFrom="paragraph">
              <wp:posOffset>6350</wp:posOffset>
            </wp:positionV>
            <wp:extent cx="1992630" cy="1489710"/>
            <wp:effectExtent l="0" t="0" r="7620" b="0"/>
            <wp:wrapThrough wrapText="bothSides">
              <wp:wrapPolygon edited="0">
                <wp:start x="0" y="0"/>
                <wp:lineTo x="0" y="21269"/>
                <wp:lineTo x="21476" y="21269"/>
                <wp:lineTo x="21476" y="0"/>
                <wp:lineTo x="0" y="0"/>
              </wp:wrapPolygon>
            </wp:wrapThrough>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2421" t="16597" r="9014" b="5042"/>
                    <a:stretch>
                      <a:fillRect/>
                    </a:stretch>
                  </pic:blipFill>
                  <pic:spPr bwMode="auto">
                    <a:xfrm>
                      <a:off x="0" y="0"/>
                      <a:ext cx="1992630" cy="1489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D1F7C" w:rsidRPr="00606EC5" w:rsidRDefault="008D1F7C" w:rsidP="00D72B68">
      <w:pPr>
        <w:pStyle w:val="contenido"/>
        <w:spacing w:before="0" w:beforeAutospacing="0" w:after="0" w:afterAutospacing="0"/>
        <w:jc w:val="center"/>
        <w:rPr>
          <w:rFonts w:eastAsia="Calibri"/>
          <w:lang w:eastAsia="en-US"/>
        </w:rPr>
      </w:pPr>
    </w:p>
    <w:p w:rsidR="00D72B68" w:rsidRPr="00606EC5" w:rsidRDefault="00D72B68" w:rsidP="00A06EAE">
      <w:pPr>
        <w:pStyle w:val="contenido"/>
        <w:spacing w:before="0" w:beforeAutospacing="0" w:after="0" w:afterAutospacing="0"/>
        <w:jc w:val="both"/>
        <w:rPr>
          <w:rFonts w:eastAsia="Calibri"/>
          <w:lang w:eastAsia="en-US"/>
        </w:rPr>
      </w:pPr>
    </w:p>
    <w:p w:rsidR="0025538F" w:rsidRPr="00606EC5" w:rsidRDefault="0025538F" w:rsidP="00A06EAE">
      <w:pPr>
        <w:pStyle w:val="contenido"/>
        <w:spacing w:before="0" w:beforeAutospacing="0" w:after="0" w:afterAutospacing="0"/>
        <w:jc w:val="both"/>
        <w:rPr>
          <w:b/>
        </w:rPr>
      </w:pPr>
    </w:p>
    <w:p w:rsidR="0025538F" w:rsidRPr="00606EC5" w:rsidRDefault="0025538F" w:rsidP="00A06EAE">
      <w:pPr>
        <w:pStyle w:val="contenido"/>
        <w:spacing w:before="0" w:beforeAutospacing="0" w:after="0" w:afterAutospacing="0"/>
        <w:jc w:val="both"/>
        <w:rPr>
          <w:b/>
        </w:rPr>
      </w:pPr>
    </w:p>
    <w:p w:rsidR="0025538F" w:rsidRPr="00606EC5" w:rsidRDefault="0025538F" w:rsidP="00A06EAE">
      <w:pPr>
        <w:pStyle w:val="contenido"/>
        <w:spacing w:before="0" w:beforeAutospacing="0" w:after="0" w:afterAutospacing="0"/>
        <w:jc w:val="both"/>
        <w:rPr>
          <w:b/>
        </w:rPr>
      </w:pPr>
    </w:p>
    <w:p w:rsidR="0025538F" w:rsidRPr="00606EC5" w:rsidRDefault="0025538F" w:rsidP="00A06EAE">
      <w:pPr>
        <w:pStyle w:val="contenido"/>
        <w:spacing w:before="0" w:beforeAutospacing="0" w:after="0" w:afterAutospacing="0"/>
        <w:jc w:val="both"/>
        <w:rPr>
          <w:b/>
        </w:rPr>
      </w:pPr>
    </w:p>
    <w:p w:rsidR="0025538F" w:rsidRPr="00606EC5" w:rsidRDefault="00C100C4" w:rsidP="00A06EAE">
      <w:pPr>
        <w:pStyle w:val="contenido"/>
        <w:spacing w:before="0" w:beforeAutospacing="0" w:after="0" w:afterAutospacing="0"/>
        <w:jc w:val="both"/>
        <w:rPr>
          <w:b/>
        </w:rPr>
      </w:pPr>
      <w:r w:rsidRPr="00606EC5">
        <w:rPr>
          <w:b/>
          <w:noProof/>
        </w:rPr>
        <mc:AlternateContent>
          <mc:Choice Requires="wps">
            <w:drawing>
              <wp:anchor distT="0" distB="0" distL="114300" distR="114300" simplePos="0" relativeHeight="251657216" behindDoc="0" locked="0" layoutInCell="1" allowOverlap="1" wp14:anchorId="5E81343C" wp14:editId="638E1ECA">
                <wp:simplePos x="0" y="0"/>
                <wp:positionH relativeFrom="column">
                  <wp:posOffset>2767746</wp:posOffset>
                </wp:positionH>
                <wp:positionV relativeFrom="paragraph">
                  <wp:posOffset>86925</wp:posOffset>
                </wp:positionV>
                <wp:extent cx="366116" cy="2743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66116" cy="274320"/>
                        </a:xfrm>
                        <a:prstGeom prst="rect">
                          <a:avLst/>
                        </a:prstGeom>
                        <a:solidFill>
                          <a:sysClr val="window" lastClr="FFFFFF"/>
                        </a:solidFill>
                        <a:ln w="6350">
                          <a:noFill/>
                        </a:ln>
                      </wps:spPr>
                      <wps:txbx>
                        <w:txbxContent>
                          <w:p w:rsidR="0017641F" w:rsidRPr="007C03A7" w:rsidRDefault="0017641F" w:rsidP="007C03A7">
                            <w:pPr>
                              <w:rPr>
                                <w:rFonts w:ascii="Times New Roman" w:hAnsi="Times New Roman" w:cs="Times New Roman"/>
                                <w:b/>
                                <w:sz w:val="16"/>
                                <w:lang w:val="es-ES"/>
                              </w:rPr>
                            </w:pPr>
                            <w:r w:rsidRPr="007C03A7">
                              <w:rPr>
                                <w:rFonts w:ascii="Times New Roman" w:hAnsi="Times New Roman" w:cs="Times New Roman"/>
                                <w:b/>
                                <w:sz w:val="16"/>
                                <w:lang w:val="es-ES"/>
                              </w:rPr>
                              <w:t>1</w:t>
                            </w:r>
                            <w:r>
                              <w:rPr>
                                <w:rFonts w:ascii="Times New Roman" w:hAnsi="Times New Roman" w:cs="Times New Roman"/>
                                <w:b/>
                                <w:sz w:val="16"/>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1343C" id="_x0000_t202" coordsize="21600,21600" o:spt="202" path="m,l,21600r21600,l21600,xe">
                <v:stroke joinstyle="miter"/>
                <v:path gradientshapeok="t" o:connecttype="rect"/>
              </v:shapetype>
              <v:shape id="Cuadro de texto 7" o:spid="_x0000_s1026" type="#_x0000_t202" style="position:absolute;left:0;text-align:left;margin-left:217.95pt;margin-top:6.85pt;width:28.8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" fillcolor="window" stroked="f" strokeweight=".5pt">
                <v:textbox>
                  <w:txbxContent>
                    <w:p w:rsidR="0017641F" w:rsidRPr="007C03A7" w:rsidRDefault="0017641F" w:rsidP="007C03A7">
                      <w:pPr>
                        <w:rPr>
                          <w:rFonts w:ascii="Times New Roman" w:hAnsi="Times New Roman" w:cs="Times New Roman"/>
                          <w:b/>
                          <w:sz w:val="16"/>
                          <w:lang w:val="es-ES"/>
                        </w:rPr>
                      </w:pPr>
                      <w:r w:rsidRPr="007C03A7">
                        <w:rPr>
                          <w:rFonts w:ascii="Times New Roman" w:hAnsi="Times New Roman" w:cs="Times New Roman"/>
                          <w:b/>
                          <w:sz w:val="16"/>
                          <w:lang w:val="es-ES"/>
                        </w:rPr>
                        <w:t>1</w:t>
                      </w:r>
                      <w:r>
                        <w:rPr>
                          <w:rFonts w:ascii="Times New Roman" w:hAnsi="Times New Roman" w:cs="Times New Roman"/>
                          <w:b/>
                          <w:sz w:val="16"/>
                          <w:lang w:val="es-ES"/>
                        </w:rPr>
                        <w:t>-b</w:t>
                      </w:r>
                    </w:p>
                  </w:txbxContent>
                </v:textbox>
              </v:shape>
            </w:pict>
          </mc:Fallback>
        </mc:AlternateContent>
      </w:r>
      <w:r w:rsidRPr="00606EC5">
        <w:rPr>
          <w:b/>
          <w:noProof/>
        </w:rPr>
        <mc:AlternateContent>
          <mc:Choice Requires="wps">
            <w:drawing>
              <wp:anchor distT="0" distB="0" distL="114300" distR="114300" simplePos="0" relativeHeight="251655168" behindDoc="0" locked="0" layoutInCell="1" allowOverlap="1" wp14:anchorId="1549B191" wp14:editId="5E401CE6">
                <wp:simplePos x="0" y="0"/>
                <wp:positionH relativeFrom="margin">
                  <wp:posOffset>457961</wp:posOffset>
                </wp:positionH>
                <wp:positionV relativeFrom="paragraph">
                  <wp:posOffset>123924</wp:posOffset>
                </wp:positionV>
                <wp:extent cx="381972" cy="27432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81972" cy="274320"/>
                        </a:xfrm>
                        <a:prstGeom prst="rect">
                          <a:avLst/>
                        </a:prstGeom>
                        <a:solidFill>
                          <a:schemeClr val="lt1"/>
                        </a:solidFill>
                        <a:ln w="6350">
                          <a:noFill/>
                        </a:ln>
                      </wps:spPr>
                      <wps:txbx>
                        <w:txbxContent>
                          <w:p w:rsidR="0017641F" w:rsidRPr="007C03A7" w:rsidRDefault="0017641F">
                            <w:pPr>
                              <w:rPr>
                                <w:rFonts w:ascii="Times New Roman" w:hAnsi="Times New Roman" w:cs="Times New Roman"/>
                                <w:b/>
                                <w:sz w:val="16"/>
                                <w:lang w:val="es-ES"/>
                              </w:rPr>
                            </w:pPr>
                            <w:r w:rsidRPr="007C03A7">
                              <w:rPr>
                                <w:rFonts w:ascii="Times New Roman" w:hAnsi="Times New Roman" w:cs="Times New Roman"/>
                                <w:b/>
                                <w:sz w:val="16"/>
                                <w:lang w:val="es-ES"/>
                              </w:rPr>
                              <w:t>1</w:t>
                            </w:r>
                            <w:r>
                              <w:rPr>
                                <w:rFonts w:ascii="Times New Roman" w:hAnsi="Times New Roman" w:cs="Times New Roman"/>
                                <w:b/>
                                <w:sz w:val="16"/>
                                <w:lang w:val="es-ES"/>
                              </w:rPr>
                              <w:t>-</w:t>
                            </w:r>
                            <w:r w:rsidRPr="007C03A7">
                              <w:rPr>
                                <w:rFonts w:ascii="Times New Roman" w:hAnsi="Times New Roman" w:cs="Times New Roman"/>
                                <w:b/>
                                <w:sz w:val="16"/>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B191" id="Cuadro de texto 5" o:spid="_x0000_s1027" type="#_x0000_t202" style="position:absolute;left:0;text-align:left;margin-left:36.05pt;margin-top:9.75pt;width:30.1pt;height:21.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" fillcolor="white [3201]" stroked="f" strokeweight=".5pt">
                <v:textbox>
                  <w:txbxContent>
                    <w:p w:rsidR="0017641F" w:rsidRPr="007C03A7" w:rsidRDefault="0017641F">
                      <w:pPr>
                        <w:rPr>
                          <w:rFonts w:ascii="Times New Roman" w:hAnsi="Times New Roman" w:cs="Times New Roman"/>
                          <w:b/>
                          <w:sz w:val="16"/>
                          <w:lang w:val="es-ES"/>
                        </w:rPr>
                      </w:pPr>
                      <w:r w:rsidRPr="007C03A7">
                        <w:rPr>
                          <w:rFonts w:ascii="Times New Roman" w:hAnsi="Times New Roman" w:cs="Times New Roman"/>
                          <w:b/>
                          <w:sz w:val="16"/>
                          <w:lang w:val="es-ES"/>
                        </w:rPr>
                        <w:t>1</w:t>
                      </w:r>
                      <w:r>
                        <w:rPr>
                          <w:rFonts w:ascii="Times New Roman" w:hAnsi="Times New Roman" w:cs="Times New Roman"/>
                          <w:b/>
                          <w:sz w:val="16"/>
                          <w:lang w:val="es-ES"/>
                        </w:rPr>
                        <w:t>-</w:t>
                      </w:r>
                      <w:r w:rsidRPr="007C03A7">
                        <w:rPr>
                          <w:rFonts w:ascii="Times New Roman" w:hAnsi="Times New Roman" w:cs="Times New Roman"/>
                          <w:b/>
                          <w:sz w:val="16"/>
                          <w:lang w:val="es-ES"/>
                        </w:rPr>
                        <w:t>a</w:t>
                      </w:r>
                    </w:p>
                  </w:txbxContent>
                </v:textbox>
                <w10:wrap anchorx="margin"/>
              </v:shape>
            </w:pict>
          </mc:Fallback>
        </mc:AlternateContent>
      </w:r>
    </w:p>
    <w:p w:rsidR="0025538F" w:rsidRPr="00606EC5" w:rsidRDefault="0025538F" w:rsidP="00A06EAE">
      <w:pPr>
        <w:pStyle w:val="contenido"/>
        <w:spacing w:before="0" w:beforeAutospacing="0" w:after="0" w:afterAutospacing="0"/>
        <w:jc w:val="both"/>
        <w:rPr>
          <w:b/>
        </w:rPr>
      </w:pPr>
    </w:p>
    <w:p w:rsidR="00A06EAE" w:rsidRPr="00C80FAC" w:rsidRDefault="00A06EAE" w:rsidP="005B4062">
      <w:pPr>
        <w:pStyle w:val="contenido"/>
        <w:spacing w:before="0" w:beforeAutospacing="0" w:after="240" w:afterAutospacing="0"/>
        <w:jc w:val="both"/>
        <w:rPr>
          <w:rFonts w:eastAsia="Calibri"/>
          <w:sz w:val="22"/>
          <w:lang w:eastAsia="en-US"/>
        </w:rPr>
      </w:pPr>
      <w:r w:rsidRPr="00C80FAC">
        <w:rPr>
          <w:b/>
          <w:sz w:val="22"/>
        </w:rPr>
        <w:t xml:space="preserve">Figura </w:t>
      </w:r>
      <w:r w:rsidR="00EA4CF1" w:rsidRPr="00C80FAC">
        <w:rPr>
          <w:b/>
          <w:sz w:val="22"/>
        </w:rPr>
        <w:t>1</w:t>
      </w:r>
      <w:r w:rsidR="00C100C4" w:rsidRPr="00C80FAC">
        <w:rPr>
          <w:b/>
          <w:sz w:val="22"/>
        </w:rPr>
        <w:t>-</w:t>
      </w:r>
      <w:r w:rsidR="0025538F" w:rsidRPr="00C80FAC">
        <w:rPr>
          <w:b/>
          <w:sz w:val="22"/>
        </w:rPr>
        <w:t>a y 1</w:t>
      </w:r>
      <w:r w:rsidR="00C100C4" w:rsidRPr="00C80FAC">
        <w:rPr>
          <w:b/>
          <w:sz w:val="22"/>
        </w:rPr>
        <w:t>-</w:t>
      </w:r>
      <w:r w:rsidR="0025538F" w:rsidRPr="00C80FAC">
        <w:rPr>
          <w:b/>
          <w:sz w:val="22"/>
        </w:rPr>
        <w:t>b</w:t>
      </w:r>
      <w:r w:rsidR="00EA4CF1" w:rsidRPr="00C80FAC">
        <w:rPr>
          <w:b/>
          <w:sz w:val="22"/>
        </w:rPr>
        <w:t>.</w:t>
      </w:r>
      <w:r w:rsidRPr="00C80FAC">
        <w:rPr>
          <w:sz w:val="22"/>
        </w:rPr>
        <w:t xml:space="preserve"> Mapas de capacidad productiva de las tierras </w:t>
      </w:r>
      <w:r w:rsidR="00EA4CF1" w:rsidRPr="00C80FAC">
        <w:rPr>
          <w:sz w:val="22"/>
        </w:rPr>
        <w:t>del d</w:t>
      </w:r>
      <w:r w:rsidRPr="00C80FAC">
        <w:rPr>
          <w:sz w:val="22"/>
        </w:rPr>
        <w:t xml:space="preserve">epartamento </w:t>
      </w:r>
      <w:r w:rsidR="0025538F" w:rsidRPr="00C80FAC">
        <w:rPr>
          <w:sz w:val="22"/>
        </w:rPr>
        <w:t>San Jerónimo para uso agrícola/</w:t>
      </w:r>
      <w:r w:rsidRPr="00C80FAC">
        <w:rPr>
          <w:sz w:val="22"/>
        </w:rPr>
        <w:t>pasturas de alfalfa</w:t>
      </w:r>
      <w:r w:rsidR="0025538F" w:rsidRPr="00C80FAC">
        <w:rPr>
          <w:sz w:val="22"/>
        </w:rPr>
        <w:t xml:space="preserve"> y ubicación de la ciudad de Gálvez</w:t>
      </w:r>
      <w:r w:rsidRPr="00C80FAC">
        <w:rPr>
          <w:sz w:val="22"/>
        </w:rPr>
        <w:t xml:space="preserve">. </w:t>
      </w:r>
      <w:r w:rsidRPr="00C80FAC">
        <w:rPr>
          <w:rFonts w:eastAsia="Calibri"/>
          <w:sz w:val="22"/>
          <w:lang w:eastAsia="en-US"/>
        </w:rPr>
        <w:t xml:space="preserve">Fuente: </w:t>
      </w:r>
      <w:r w:rsidR="00BA6577" w:rsidRPr="00C80FAC">
        <w:rPr>
          <w:rFonts w:eastAsia="Calibri"/>
          <w:sz w:val="22"/>
          <w:lang w:eastAsia="en-US"/>
        </w:rPr>
        <w:t>GIORGI, R. et al. (</w:t>
      </w:r>
      <w:r w:rsidRPr="00C80FAC">
        <w:rPr>
          <w:rFonts w:eastAsia="Calibri"/>
          <w:sz w:val="22"/>
          <w:lang w:eastAsia="en-US"/>
        </w:rPr>
        <w:t>2011</w:t>
      </w:r>
      <w:r w:rsidR="00BA6577" w:rsidRPr="00C80FAC">
        <w:rPr>
          <w:rFonts w:eastAsia="Calibri"/>
          <w:sz w:val="22"/>
          <w:lang w:eastAsia="en-US"/>
        </w:rPr>
        <w:t xml:space="preserve">) y Visor </w:t>
      </w:r>
      <w:proofErr w:type="spellStart"/>
      <w:r w:rsidR="00BA6577" w:rsidRPr="00C80FAC">
        <w:rPr>
          <w:rFonts w:eastAsia="Calibri"/>
          <w:sz w:val="22"/>
          <w:lang w:eastAsia="en-US"/>
        </w:rPr>
        <w:t>GeoINTA</w:t>
      </w:r>
      <w:proofErr w:type="spellEnd"/>
      <w:r w:rsidR="00BA6577" w:rsidRPr="00C80FAC">
        <w:rPr>
          <w:rFonts w:eastAsia="Calibri"/>
          <w:sz w:val="22"/>
          <w:lang w:eastAsia="en-US"/>
        </w:rPr>
        <w:t>.</w:t>
      </w:r>
    </w:p>
    <w:p w:rsidR="00AC5DCB" w:rsidRDefault="00DF61B8" w:rsidP="0034780D">
      <w:pPr>
        <w:pStyle w:val="contenido"/>
        <w:spacing w:before="0" w:beforeAutospacing="0" w:after="0" w:afterAutospacing="0" w:line="360" w:lineRule="auto"/>
        <w:jc w:val="both"/>
        <w:rPr>
          <w:rFonts w:eastAsia="Calibri"/>
          <w:b/>
        </w:rPr>
      </w:pPr>
      <w:r w:rsidRPr="00DF61B8">
        <w:rPr>
          <w:rFonts w:eastAsia="Calibri"/>
          <w:b/>
        </w:rPr>
        <w:t>Uso de la tierra, empresas agropecuarias y estructura agraria</w:t>
      </w:r>
    </w:p>
    <w:p w:rsidR="00DF61B8" w:rsidRDefault="00DF61B8" w:rsidP="00AC5DCB">
      <w:pPr>
        <w:pStyle w:val="contenido"/>
        <w:spacing w:before="0" w:beforeAutospacing="0" w:after="0" w:afterAutospacing="0" w:line="360" w:lineRule="auto"/>
        <w:ind w:firstLine="708"/>
        <w:jc w:val="both"/>
        <w:rPr>
          <w:rFonts w:eastAsia="Calibri"/>
        </w:rPr>
      </w:pPr>
      <w:r w:rsidRPr="00DF61B8">
        <w:rPr>
          <w:rFonts w:eastAsia="Calibri"/>
        </w:rPr>
        <w:t>Hasta 1930 esta región fue productora de cereales (principalmente maíz y trigo), oleaginosas (principalmente lino) y vacunos de carne. La crisis de precios agrícolas iniciada a partir de dicha fecha determin</w:t>
      </w:r>
      <w:r w:rsidR="00C80FAC">
        <w:rPr>
          <w:rFonts w:eastAsia="Calibri"/>
        </w:rPr>
        <w:t>ó</w:t>
      </w:r>
      <w:r w:rsidRPr="00DF61B8">
        <w:rPr>
          <w:rFonts w:eastAsia="Calibri"/>
        </w:rPr>
        <w:t xml:space="preserve"> un vuelco hacia actividades para las que la región es ecológicamente más apta, como por ejemplo el tambo (M</w:t>
      </w:r>
      <w:r w:rsidR="00A50A68" w:rsidRPr="00DF61B8">
        <w:rPr>
          <w:rFonts w:eastAsia="Calibri"/>
        </w:rPr>
        <w:t>ANZI</w:t>
      </w:r>
      <w:r w:rsidRPr="00DF61B8">
        <w:rPr>
          <w:rFonts w:eastAsia="Calibri"/>
        </w:rPr>
        <w:t xml:space="preserve"> y </w:t>
      </w:r>
      <w:r w:rsidR="00A50A68" w:rsidRPr="00DF61B8">
        <w:rPr>
          <w:rFonts w:eastAsia="Calibri"/>
        </w:rPr>
        <w:t>GALLARDO,</w:t>
      </w:r>
      <w:r w:rsidRPr="00DF61B8">
        <w:rPr>
          <w:rFonts w:eastAsia="Calibri"/>
        </w:rPr>
        <w:t xml:space="preserve"> 1970).</w:t>
      </w:r>
      <w:r>
        <w:rPr>
          <w:rFonts w:eastAsia="Calibri"/>
        </w:rPr>
        <w:t xml:space="preserve"> </w:t>
      </w:r>
    </w:p>
    <w:p w:rsidR="00DF61B8" w:rsidRDefault="00DF61B8" w:rsidP="00DF61B8">
      <w:pPr>
        <w:pStyle w:val="contenido"/>
        <w:spacing w:before="0" w:beforeAutospacing="0" w:after="0" w:afterAutospacing="0" w:line="360" w:lineRule="auto"/>
        <w:ind w:firstLine="709"/>
        <w:jc w:val="both"/>
        <w:rPr>
          <w:rFonts w:eastAsia="Calibri"/>
        </w:rPr>
      </w:pPr>
      <w:r w:rsidRPr="00DF61B8">
        <w:rPr>
          <w:rFonts w:eastAsia="Calibri"/>
        </w:rPr>
        <w:t>La aparición del tambo implicó un ritmo de trabajo intenso y regular durante todo el año, por lo que muchos productores contrataron tamberos y medieros. Esto hizo aumentar la densidad de población agraria, pero al mismo tiempo gran parte de los propietarios se trasladaron a los centros urbanos regionales (M</w:t>
      </w:r>
      <w:r w:rsidR="00977ECC" w:rsidRPr="00DF61B8">
        <w:rPr>
          <w:rFonts w:eastAsia="Calibri"/>
        </w:rPr>
        <w:t xml:space="preserve">ANZI </w:t>
      </w:r>
      <w:r w:rsidRPr="00DF61B8">
        <w:rPr>
          <w:rFonts w:eastAsia="Calibri"/>
        </w:rPr>
        <w:t>y G</w:t>
      </w:r>
      <w:r w:rsidR="00977ECC" w:rsidRPr="00DF61B8">
        <w:rPr>
          <w:rFonts w:eastAsia="Calibri"/>
        </w:rPr>
        <w:t>ALLARDO</w:t>
      </w:r>
      <w:r w:rsidRPr="00DF61B8">
        <w:rPr>
          <w:rFonts w:eastAsia="Calibri"/>
        </w:rPr>
        <w:t xml:space="preserve">, 1970).  </w:t>
      </w:r>
    </w:p>
    <w:p w:rsidR="00A06EAE" w:rsidRPr="00606EC5" w:rsidRDefault="00226F4E" w:rsidP="00DF61B8">
      <w:pPr>
        <w:pStyle w:val="contenido"/>
        <w:spacing w:before="0" w:beforeAutospacing="0" w:after="0" w:afterAutospacing="0" w:line="360" w:lineRule="auto"/>
        <w:ind w:firstLine="708"/>
        <w:jc w:val="both"/>
      </w:pPr>
      <w:r w:rsidRPr="00606EC5">
        <w:rPr>
          <w:rFonts w:eastAsia="Calibri"/>
        </w:rPr>
        <w:t xml:space="preserve">A partir de 1980 se produjo el fenómeno generalizado del aumento de las áreas sembradas, con predominio importante de los cultivos de soja y de trigo. Paralelamente disminuyeron las cabezas de ganado vacuno. Este retroceso ganadero también afectó la </w:t>
      </w:r>
      <w:r w:rsidRPr="00606EC5">
        <w:rPr>
          <w:rFonts w:eastAsia="Calibri"/>
        </w:rPr>
        <w:lastRenderedPageBreak/>
        <w:t>actividad tambera, de especial importancia en algunas zonas del departamento (</w:t>
      </w:r>
      <w:r w:rsidR="00977ECC" w:rsidRPr="00606EC5">
        <w:rPr>
          <w:rFonts w:eastAsia="Calibri"/>
        </w:rPr>
        <w:t>SECRETARÍA DE ESTADO DE PLANEAMIENTO</w:t>
      </w:r>
      <w:r w:rsidRPr="00606EC5">
        <w:rPr>
          <w:rFonts w:eastAsia="Calibri"/>
        </w:rPr>
        <w:t>, 1991)</w:t>
      </w:r>
      <w:r w:rsidRPr="00606EC5">
        <w:t>.</w:t>
      </w:r>
      <w:r w:rsidR="00DE1007" w:rsidRPr="00606EC5">
        <w:rPr>
          <w:rFonts w:eastAsia="Calibri"/>
          <w:lang w:eastAsia="en-US"/>
        </w:rPr>
        <w:t xml:space="preserve">                   </w:t>
      </w:r>
    </w:p>
    <w:p w:rsidR="007E31E5" w:rsidRPr="00606EC5" w:rsidRDefault="007E31E5" w:rsidP="00ED346B">
      <w:pPr>
        <w:pStyle w:val="contenido"/>
        <w:spacing w:before="0" w:beforeAutospacing="0" w:after="0" w:afterAutospacing="0" w:line="360" w:lineRule="auto"/>
        <w:ind w:firstLine="708"/>
        <w:jc w:val="both"/>
        <w:rPr>
          <w:rFonts w:eastAsia="Calibri"/>
          <w:lang w:eastAsia="en-US"/>
        </w:rPr>
      </w:pPr>
      <w:r w:rsidRPr="00606EC5">
        <w:rPr>
          <w:rFonts w:eastAsia="Calibri"/>
          <w:lang w:eastAsia="en-US"/>
        </w:rPr>
        <w:t>El distrito Gálvez se encuentra ubicado en el centro oeste del departamento San Jerónimo y tiene una superficie de 28.900 ha, de las cuales el 97,7 % está destinada a la producción agropecuaria y el 2,3 % de su superficie es ocupada por el centro poblado</w:t>
      </w:r>
      <w:r w:rsidR="00A13EEF" w:rsidRPr="00606EC5">
        <w:rPr>
          <w:rFonts w:eastAsia="Calibri"/>
          <w:lang w:eastAsia="en-US"/>
        </w:rPr>
        <w:t xml:space="preserve"> (</w:t>
      </w:r>
      <w:r w:rsidR="00977ECC" w:rsidRPr="00606EC5">
        <w:rPr>
          <w:rFonts w:eastAsia="Calibri"/>
          <w:lang w:eastAsia="en-US"/>
        </w:rPr>
        <w:t>MUNICIPALIDAD DE GÁLVEZ</w:t>
      </w:r>
      <w:r w:rsidR="00A13EEF" w:rsidRPr="00606EC5">
        <w:rPr>
          <w:rFonts w:eastAsia="Calibri"/>
          <w:lang w:eastAsia="en-US"/>
        </w:rPr>
        <w:t>)</w:t>
      </w:r>
      <w:r w:rsidRPr="00606EC5">
        <w:rPr>
          <w:rFonts w:eastAsia="Calibri"/>
          <w:lang w:eastAsia="en-US"/>
        </w:rPr>
        <w:t>.</w:t>
      </w:r>
      <w:r w:rsidR="00F45315" w:rsidRPr="00606EC5">
        <w:rPr>
          <w:rFonts w:eastAsia="Calibri"/>
          <w:lang w:eastAsia="en-US"/>
        </w:rPr>
        <w:t xml:space="preserve"> Con 133 </w:t>
      </w:r>
      <w:proofErr w:type="spellStart"/>
      <w:r w:rsidR="00F45315" w:rsidRPr="00606EC5">
        <w:rPr>
          <w:rFonts w:eastAsia="Calibri"/>
          <w:lang w:eastAsia="en-US"/>
        </w:rPr>
        <w:t>EAPs</w:t>
      </w:r>
      <w:proofErr w:type="spellEnd"/>
      <w:r w:rsidR="004E2971">
        <w:rPr>
          <w:rFonts w:eastAsia="Calibri"/>
          <w:lang w:eastAsia="en-US"/>
        </w:rPr>
        <w:t xml:space="preserve"> (explotaciones agropecuarias)</w:t>
      </w:r>
      <w:r w:rsidR="00F45315" w:rsidRPr="00606EC5">
        <w:rPr>
          <w:rFonts w:eastAsia="Calibri"/>
          <w:lang w:eastAsia="en-US"/>
        </w:rPr>
        <w:t xml:space="preserve"> para junio de 2009, 3.926 ha destinadas a la ganadería y 15.542 ha destinadas a la agricultura (IPEC, 2009).</w:t>
      </w:r>
    </w:p>
    <w:p w:rsidR="00A06EAE" w:rsidRPr="00606EC5" w:rsidRDefault="00EE4AA9" w:rsidP="004F2F8F">
      <w:pPr>
        <w:pStyle w:val="NormalWeb"/>
        <w:spacing w:before="0" w:beforeAutospacing="0" w:after="0" w:afterAutospacing="0" w:line="360" w:lineRule="auto"/>
        <w:ind w:firstLine="708"/>
        <w:jc w:val="both"/>
        <w:rPr>
          <w:rFonts w:eastAsia="Calibri"/>
          <w:lang w:eastAsia="en-US"/>
        </w:rPr>
      </w:pPr>
      <w:r w:rsidRPr="00606EC5">
        <w:rPr>
          <w:rFonts w:eastAsia="Calibri"/>
          <w:lang w:eastAsia="en-US"/>
        </w:rPr>
        <w:t xml:space="preserve">El </w:t>
      </w:r>
      <w:r w:rsidR="00C32797" w:rsidRPr="00606EC5">
        <w:rPr>
          <w:rFonts w:eastAsia="Calibri"/>
          <w:lang w:eastAsia="en-US"/>
        </w:rPr>
        <w:t xml:space="preserve">periurbano de la ciudad de Gálvez, como el de muchas otras poblaciones argentinas, sufrió un cambio en estos últimos años. </w:t>
      </w:r>
      <w:r w:rsidR="00822C8D" w:rsidRPr="00606EC5">
        <w:rPr>
          <w:rFonts w:eastAsia="Calibri"/>
          <w:lang w:eastAsia="en-US"/>
        </w:rPr>
        <w:t>B</w:t>
      </w:r>
      <w:r w:rsidR="00977ECC" w:rsidRPr="00606EC5">
        <w:rPr>
          <w:rFonts w:eastAsia="Calibri"/>
          <w:lang w:eastAsia="en-US"/>
        </w:rPr>
        <w:t>OZZANO</w:t>
      </w:r>
      <w:r w:rsidR="00C32797" w:rsidRPr="00606EC5">
        <w:rPr>
          <w:rFonts w:eastAsia="Calibri"/>
          <w:lang w:eastAsia="en-US"/>
        </w:rPr>
        <w:t xml:space="preserve"> (2000) y</w:t>
      </w:r>
      <w:r w:rsidR="00076FE1" w:rsidRPr="00606EC5">
        <w:rPr>
          <w:rFonts w:eastAsia="Calibri"/>
          <w:lang w:eastAsia="en-US"/>
        </w:rPr>
        <w:t xml:space="preserve"> </w:t>
      </w:r>
      <w:r w:rsidR="00822C8D" w:rsidRPr="00606EC5">
        <w:rPr>
          <w:rFonts w:eastAsia="Calibri"/>
          <w:lang w:eastAsia="en-US"/>
        </w:rPr>
        <w:t>B</w:t>
      </w:r>
      <w:r w:rsidR="00977ECC" w:rsidRPr="00606EC5">
        <w:rPr>
          <w:rFonts w:eastAsia="Calibri"/>
          <w:lang w:eastAsia="en-US"/>
        </w:rPr>
        <w:t xml:space="preserve">ARSKY </w:t>
      </w:r>
      <w:r w:rsidR="00C32797" w:rsidRPr="00606EC5">
        <w:rPr>
          <w:rFonts w:eastAsia="Calibri"/>
          <w:lang w:eastAsia="en-US"/>
        </w:rPr>
        <w:t>(</w:t>
      </w:r>
      <w:r w:rsidR="004F10EA" w:rsidRPr="00606EC5">
        <w:rPr>
          <w:rFonts w:eastAsia="Calibri"/>
          <w:lang w:eastAsia="en-US"/>
        </w:rPr>
        <w:t>2005</w:t>
      </w:r>
      <w:r w:rsidR="00C32797" w:rsidRPr="00606EC5">
        <w:rPr>
          <w:rFonts w:eastAsia="Calibri"/>
          <w:lang w:eastAsia="en-US"/>
        </w:rPr>
        <w:t>)</w:t>
      </w:r>
      <w:r w:rsidR="00076FE1" w:rsidRPr="00606EC5">
        <w:rPr>
          <w:rFonts w:eastAsia="Calibri"/>
          <w:lang w:eastAsia="en-US"/>
        </w:rPr>
        <w:t xml:space="preserve">, </w:t>
      </w:r>
      <w:r w:rsidR="00C32797" w:rsidRPr="00606EC5">
        <w:rPr>
          <w:rFonts w:eastAsia="Calibri"/>
          <w:lang w:eastAsia="en-US"/>
        </w:rPr>
        <w:t xml:space="preserve">expresan que </w:t>
      </w:r>
      <w:r w:rsidR="00076FE1" w:rsidRPr="00606EC5">
        <w:rPr>
          <w:rFonts w:eastAsia="Calibri"/>
          <w:lang w:eastAsia="en-US"/>
        </w:rPr>
        <w:t>el periurbano es un espacio “transicional en permanente transformación”, que se extiende y relocaliza con el paso del tiempo. Su carácter de interfase campo</w:t>
      </w:r>
      <w:r w:rsidR="00736FF1">
        <w:rPr>
          <w:rFonts w:eastAsia="Calibri"/>
          <w:lang w:eastAsia="en-US"/>
        </w:rPr>
        <w:t>-</w:t>
      </w:r>
      <w:r w:rsidR="00076FE1" w:rsidRPr="00606EC5">
        <w:rPr>
          <w:rFonts w:eastAsia="Calibri"/>
          <w:lang w:eastAsia="en-US"/>
        </w:rPr>
        <w:t>ciudad lo somete a la presión de la creciente urbanización, de modo que sus atributos van cambiando.</w:t>
      </w:r>
      <w:r w:rsidR="00A06EAE" w:rsidRPr="00606EC5">
        <w:rPr>
          <w:rFonts w:eastAsia="Calibri"/>
          <w:lang w:eastAsia="en-US"/>
        </w:rPr>
        <w:t xml:space="preserve">                                           </w:t>
      </w:r>
    </w:p>
    <w:p w:rsidR="0063741E" w:rsidRPr="0063741E" w:rsidRDefault="002A0CF2" w:rsidP="0063741E">
      <w:pPr>
        <w:autoSpaceDE w:val="0"/>
        <w:autoSpaceDN w:val="0"/>
        <w:adjustRightInd w:val="0"/>
        <w:spacing w:after="0" w:line="360" w:lineRule="auto"/>
        <w:rPr>
          <w:rFonts w:ascii="Times New Roman" w:hAnsi="Times New Roman"/>
          <w:b/>
          <w:sz w:val="24"/>
          <w:szCs w:val="24"/>
        </w:rPr>
      </w:pPr>
      <w:r w:rsidRPr="0063741E">
        <w:rPr>
          <w:rFonts w:ascii="Times New Roman" w:hAnsi="Times New Roman"/>
          <w:b/>
          <w:sz w:val="24"/>
          <w:szCs w:val="24"/>
        </w:rPr>
        <w:t>OBJETIVOS</w:t>
      </w:r>
    </w:p>
    <w:p w:rsidR="0063741E" w:rsidRPr="00FE18A5" w:rsidRDefault="0063741E" w:rsidP="000132BD">
      <w:pPr>
        <w:pStyle w:val="Prrafodelista"/>
        <w:numPr>
          <w:ilvl w:val="0"/>
          <w:numId w:val="35"/>
        </w:numPr>
        <w:autoSpaceDE w:val="0"/>
        <w:autoSpaceDN w:val="0"/>
        <w:adjustRightInd w:val="0"/>
        <w:spacing w:after="0" w:line="360" w:lineRule="auto"/>
        <w:jc w:val="both"/>
        <w:rPr>
          <w:rFonts w:ascii="Times New Roman" w:hAnsi="Times New Roman"/>
          <w:sz w:val="24"/>
          <w:szCs w:val="24"/>
        </w:rPr>
      </w:pPr>
      <w:r w:rsidRPr="00FE18A5">
        <w:rPr>
          <w:rFonts w:ascii="Times New Roman" w:hAnsi="Times New Roman"/>
          <w:sz w:val="24"/>
          <w:szCs w:val="24"/>
        </w:rPr>
        <w:t>C</w:t>
      </w:r>
      <w:r w:rsidR="00841735" w:rsidRPr="00FE18A5">
        <w:rPr>
          <w:rFonts w:ascii="Times New Roman" w:hAnsi="Times New Roman"/>
          <w:sz w:val="24"/>
          <w:szCs w:val="24"/>
        </w:rPr>
        <w:t xml:space="preserve">aracterizar </w:t>
      </w:r>
      <w:r w:rsidR="00FE18A5">
        <w:rPr>
          <w:rFonts w:ascii="Times New Roman" w:hAnsi="Times New Roman"/>
          <w:sz w:val="24"/>
          <w:szCs w:val="24"/>
        </w:rPr>
        <w:t xml:space="preserve">a </w:t>
      </w:r>
      <w:r w:rsidR="00473C43" w:rsidRPr="00FE18A5">
        <w:rPr>
          <w:rFonts w:ascii="Times New Roman" w:hAnsi="Times New Roman"/>
          <w:sz w:val="24"/>
          <w:szCs w:val="24"/>
        </w:rPr>
        <w:t>los</w:t>
      </w:r>
      <w:r w:rsidR="00AD417E" w:rsidRPr="00FE18A5">
        <w:rPr>
          <w:rFonts w:ascii="Times New Roman" w:hAnsi="Times New Roman"/>
          <w:sz w:val="24"/>
          <w:szCs w:val="24"/>
        </w:rPr>
        <w:t xml:space="preserve"> productores del r</w:t>
      </w:r>
      <w:r w:rsidR="007A21AD" w:rsidRPr="00FE18A5">
        <w:rPr>
          <w:rFonts w:ascii="Times New Roman" w:hAnsi="Times New Roman"/>
          <w:sz w:val="24"/>
          <w:szCs w:val="24"/>
        </w:rPr>
        <w:t>urbano de</w:t>
      </w:r>
      <w:r w:rsidR="00473C43" w:rsidRPr="00FE18A5">
        <w:rPr>
          <w:rFonts w:ascii="Times New Roman" w:hAnsi="Times New Roman"/>
          <w:sz w:val="24"/>
          <w:szCs w:val="24"/>
        </w:rPr>
        <w:t>l distrito</w:t>
      </w:r>
      <w:r w:rsidR="00FE18A5">
        <w:rPr>
          <w:rFonts w:ascii="Times New Roman" w:hAnsi="Times New Roman"/>
          <w:sz w:val="24"/>
          <w:szCs w:val="24"/>
        </w:rPr>
        <w:t xml:space="preserve"> Gálvez, </w:t>
      </w:r>
      <w:r w:rsidR="00841735" w:rsidRPr="00FE18A5">
        <w:rPr>
          <w:rFonts w:ascii="Times New Roman" w:hAnsi="Times New Roman"/>
          <w:sz w:val="24"/>
          <w:szCs w:val="24"/>
        </w:rPr>
        <w:t>mediante el análisis de sus aspectos socio-productivos.</w:t>
      </w:r>
    </w:p>
    <w:p w:rsidR="00C0011F" w:rsidRPr="00FE18A5" w:rsidRDefault="00C87D68" w:rsidP="000132BD">
      <w:pPr>
        <w:pStyle w:val="Prrafodelista"/>
        <w:numPr>
          <w:ilvl w:val="0"/>
          <w:numId w:val="35"/>
        </w:numPr>
        <w:autoSpaceDE w:val="0"/>
        <w:autoSpaceDN w:val="0"/>
        <w:adjustRightInd w:val="0"/>
        <w:spacing w:after="0" w:line="360" w:lineRule="auto"/>
        <w:jc w:val="both"/>
        <w:rPr>
          <w:rFonts w:ascii="Times New Roman" w:hAnsi="Times New Roman"/>
          <w:sz w:val="24"/>
          <w:szCs w:val="24"/>
        </w:rPr>
      </w:pPr>
      <w:r w:rsidRPr="00FE18A5">
        <w:rPr>
          <w:rFonts w:ascii="Times New Roman" w:hAnsi="Times New Roman"/>
          <w:sz w:val="24"/>
          <w:szCs w:val="24"/>
        </w:rPr>
        <w:t>Determinar l</w:t>
      </w:r>
      <w:r w:rsidR="00034B0E" w:rsidRPr="00FE18A5">
        <w:rPr>
          <w:rFonts w:ascii="Times New Roman" w:hAnsi="Times New Roman"/>
          <w:sz w:val="24"/>
          <w:szCs w:val="24"/>
        </w:rPr>
        <w:t xml:space="preserve">as cuestiones que caracterizaron </w:t>
      </w:r>
      <w:bookmarkStart w:id="0" w:name="_Hlk17288584"/>
      <w:r w:rsidR="00034B0E" w:rsidRPr="00FE18A5">
        <w:rPr>
          <w:rFonts w:ascii="Times New Roman" w:hAnsi="Times New Roman"/>
          <w:sz w:val="24"/>
          <w:szCs w:val="24"/>
        </w:rPr>
        <w:t xml:space="preserve">la transformación </w:t>
      </w:r>
      <w:r w:rsidR="003D43A1" w:rsidRPr="00FE18A5">
        <w:rPr>
          <w:rFonts w:ascii="Times New Roman" w:hAnsi="Times New Roman"/>
          <w:sz w:val="24"/>
          <w:szCs w:val="24"/>
        </w:rPr>
        <w:t>del sector agropecuario</w:t>
      </w:r>
      <w:bookmarkEnd w:id="0"/>
      <w:r w:rsidR="003D43A1" w:rsidRPr="00FE18A5">
        <w:rPr>
          <w:rFonts w:ascii="Times New Roman" w:hAnsi="Times New Roman"/>
          <w:sz w:val="24"/>
          <w:szCs w:val="24"/>
        </w:rPr>
        <w:t xml:space="preserve"> </w:t>
      </w:r>
      <w:r w:rsidRPr="00FE18A5">
        <w:rPr>
          <w:rFonts w:ascii="Times New Roman" w:hAnsi="Times New Roman"/>
          <w:sz w:val="24"/>
          <w:szCs w:val="24"/>
        </w:rPr>
        <w:t xml:space="preserve">y </w:t>
      </w:r>
      <w:r w:rsidR="00FE18A5">
        <w:rPr>
          <w:rFonts w:ascii="Times New Roman" w:hAnsi="Times New Roman"/>
          <w:sz w:val="24"/>
          <w:szCs w:val="24"/>
        </w:rPr>
        <w:t xml:space="preserve">la </w:t>
      </w:r>
      <w:r w:rsidR="00034B0E" w:rsidRPr="00FE18A5">
        <w:rPr>
          <w:rFonts w:ascii="Times New Roman" w:hAnsi="Times New Roman"/>
          <w:sz w:val="24"/>
          <w:szCs w:val="24"/>
        </w:rPr>
        <w:t xml:space="preserve">consecuente </w:t>
      </w:r>
      <w:r w:rsidRPr="00FE18A5">
        <w:rPr>
          <w:rFonts w:ascii="Times New Roman" w:hAnsi="Times New Roman"/>
          <w:sz w:val="24"/>
          <w:szCs w:val="24"/>
        </w:rPr>
        <w:t xml:space="preserve">aparición </w:t>
      </w:r>
      <w:r w:rsidR="0063741E" w:rsidRPr="00FE18A5">
        <w:rPr>
          <w:rFonts w:ascii="Times New Roman" w:hAnsi="Times New Roman"/>
          <w:sz w:val="24"/>
          <w:szCs w:val="24"/>
        </w:rPr>
        <w:t>de</w:t>
      </w:r>
      <w:r w:rsidRPr="00FE18A5">
        <w:rPr>
          <w:rFonts w:ascii="Times New Roman" w:hAnsi="Times New Roman"/>
          <w:sz w:val="24"/>
          <w:szCs w:val="24"/>
        </w:rPr>
        <w:t>l rurbano</w:t>
      </w:r>
      <w:r w:rsidR="001B4E2E" w:rsidRPr="00FE18A5">
        <w:rPr>
          <w:rFonts w:ascii="Times New Roman" w:hAnsi="Times New Roman"/>
          <w:sz w:val="24"/>
          <w:szCs w:val="24"/>
        </w:rPr>
        <w:t xml:space="preserve"> </w:t>
      </w:r>
      <w:r w:rsidR="003D43A1" w:rsidRPr="00FE18A5">
        <w:rPr>
          <w:rFonts w:ascii="Times New Roman" w:hAnsi="Times New Roman"/>
          <w:sz w:val="24"/>
          <w:szCs w:val="24"/>
        </w:rPr>
        <w:t>en el</w:t>
      </w:r>
      <w:r w:rsidR="000132BD">
        <w:rPr>
          <w:rFonts w:ascii="Times New Roman" w:hAnsi="Times New Roman"/>
          <w:sz w:val="24"/>
          <w:szCs w:val="24"/>
        </w:rPr>
        <w:t xml:space="preserve"> distrito Gá</w:t>
      </w:r>
      <w:r w:rsidR="001B4E2E" w:rsidRPr="00FE18A5">
        <w:rPr>
          <w:rFonts w:ascii="Times New Roman" w:hAnsi="Times New Roman"/>
          <w:sz w:val="24"/>
          <w:szCs w:val="24"/>
        </w:rPr>
        <w:t>lvez</w:t>
      </w:r>
      <w:r w:rsidR="0063741E" w:rsidRPr="00FE18A5">
        <w:rPr>
          <w:rFonts w:ascii="Times New Roman" w:hAnsi="Times New Roman"/>
          <w:sz w:val="24"/>
          <w:szCs w:val="24"/>
        </w:rPr>
        <w:t>.</w:t>
      </w:r>
      <w:r w:rsidR="007A21AD" w:rsidRPr="00FE18A5">
        <w:rPr>
          <w:rFonts w:ascii="Times New Roman" w:hAnsi="Times New Roman"/>
          <w:sz w:val="24"/>
          <w:szCs w:val="24"/>
        </w:rPr>
        <w:t xml:space="preserve"> </w:t>
      </w:r>
      <w:r w:rsidR="00C0011F" w:rsidRPr="00FE18A5">
        <w:rPr>
          <w:rFonts w:ascii="Times New Roman" w:hAnsi="Times New Roman"/>
          <w:sz w:val="24"/>
          <w:szCs w:val="24"/>
        </w:rPr>
        <w:t xml:space="preserve"> </w:t>
      </w:r>
    </w:p>
    <w:p w:rsidR="00904C8E" w:rsidRPr="00606EC5" w:rsidRDefault="00904C8E" w:rsidP="00904C8E">
      <w:pPr>
        <w:autoSpaceDE w:val="0"/>
        <w:autoSpaceDN w:val="0"/>
        <w:adjustRightInd w:val="0"/>
        <w:spacing w:after="0" w:line="360" w:lineRule="auto"/>
        <w:rPr>
          <w:rFonts w:ascii="Times New Roman" w:eastAsia="Calibri" w:hAnsi="Times New Roman" w:cs="Times New Roman"/>
          <w:b/>
          <w:bCs/>
          <w:sz w:val="24"/>
          <w:szCs w:val="24"/>
        </w:rPr>
      </w:pPr>
      <w:r w:rsidRPr="00606EC5">
        <w:rPr>
          <w:rFonts w:ascii="Times New Roman" w:eastAsia="Calibri" w:hAnsi="Times New Roman" w:cs="Times New Roman"/>
          <w:b/>
          <w:bCs/>
          <w:sz w:val="24"/>
          <w:szCs w:val="24"/>
        </w:rPr>
        <w:t>METODOLOGÍA</w:t>
      </w:r>
    </w:p>
    <w:p w:rsidR="00A06EAE" w:rsidRPr="00A356E4" w:rsidRDefault="00A34C26" w:rsidP="00055384">
      <w:pPr>
        <w:spacing w:after="0" w:line="360" w:lineRule="auto"/>
        <w:ind w:firstLine="708"/>
        <w:jc w:val="both"/>
        <w:rPr>
          <w:rFonts w:ascii="Times New Roman" w:eastAsia="Calibri" w:hAnsi="Times New Roman" w:cs="Times New Roman"/>
          <w:bCs/>
          <w:sz w:val="24"/>
          <w:szCs w:val="24"/>
        </w:rPr>
      </w:pPr>
      <w:r w:rsidRPr="00606EC5">
        <w:rPr>
          <w:rFonts w:ascii="Times New Roman" w:hAnsi="Times New Roman"/>
          <w:sz w:val="24"/>
          <w:szCs w:val="24"/>
        </w:rPr>
        <w:t>L</w:t>
      </w:r>
      <w:r w:rsidR="00A06EAE" w:rsidRPr="00606EC5">
        <w:rPr>
          <w:rFonts w:ascii="Times New Roman" w:hAnsi="Times New Roman"/>
          <w:sz w:val="24"/>
          <w:szCs w:val="24"/>
        </w:rPr>
        <w:t>a investigación se correspondió con un estu</w:t>
      </w:r>
      <w:r w:rsidR="00357B0E" w:rsidRPr="00606EC5">
        <w:rPr>
          <w:rFonts w:ascii="Times New Roman" w:hAnsi="Times New Roman"/>
          <w:sz w:val="24"/>
          <w:szCs w:val="24"/>
        </w:rPr>
        <w:t xml:space="preserve">dio de caso </w:t>
      </w:r>
      <w:r w:rsidR="00A06EAE" w:rsidRPr="00606EC5">
        <w:rPr>
          <w:rFonts w:ascii="Times New Roman" w:hAnsi="Times New Roman"/>
          <w:sz w:val="24"/>
          <w:szCs w:val="24"/>
        </w:rPr>
        <w:t>desde un abordaje cualitativo. Se</w:t>
      </w:r>
      <w:r w:rsidR="00A06EAE" w:rsidRPr="00606EC5">
        <w:rPr>
          <w:rFonts w:ascii="Times New Roman" w:hAnsi="Times New Roman"/>
          <w:sz w:val="24"/>
          <w:szCs w:val="24"/>
          <w:lang w:eastAsia="es-AR"/>
        </w:rPr>
        <w:t xml:space="preserve"> orientó </w:t>
      </w:r>
      <w:r w:rsidR="00357B0E" w:rsidRPr="00606EC5">
        <w:rPr>
          <w:rFonts w:ascii="Times New Roman" w:hAnsi="Times New Roman"/>
          <w:sz w:val="24"/>
          <w:szCs w:val="24"/>
          <w:lang w:eastAsia="es-AR"/>
        </w:rPr>
        <w:t>a caracterizar a</w:t>
      </w:r>
      <w:r w:rsidR="00A06EAE" w:rsidRPr="00606EC5">
        <w:rPr>
          <w:rFonts w:ascii="Times New Roman" w:hAnsi="Times New Roman"/>
          <w:sz w:val="24"/>
          <w:szCs w:val="24"/>
          <w:lang w:eastAsia="es-AR"/>
        </w:rPr>
        <w:t xml:space="preserve"> los productores</w:t>
      </w:r>
      <w:r w:rsidR="00357B0E" w:rsidRPr="00606EC5">
        <w:rPr>
          <w:rFonts w:ascii="Times New Roman" w:hAnsi="Times New Roman"/>
          <w:sz w:val="24"/>
          <w:szCs w:val="24"/>
          <w:lang w:eastAsia="es-AR"/>
        </w:rPr>
        <w:t xml:space="preserve"> agropecuarios</w:t>
      </w:r>
      <w:r w:rsidR="00A06EAE" w:rsidRPr="00606EC5">
        <w:rPr>
          <w:rFonts w:ascii="Times New Roman" w:hAnsi="Times New Roman"/>
          <w:sz w:val="24"/>
          <w:szCs w:val="24"/>
          <w:lang w:eastAsia="es-AR"/>
        </w:rPr>
        <w:t xml:space="preserve"> de</w:t>
      </w:r>
      <w:r w:rsidR="00266149" w:rsidRPr="00606EC5">
        <w:rPr>
          <w:rFonts w:ascii="Times New Roman" w:hAnsi="Times New Roman"/>
          <w:sz w:val="24"/>
          <w:szCs w:val="24"/>
          <w:lang w:eastAsia="es-AR"/>
        </w:rPr>
        <w:t>l periurbano de la ciudad de Gálvez</w:t>
      </w:r>
      <w:r w:rsidR="00A06EAE" w:rsidRPr="00606EC5">
        <w:rPr>
          <w:rFonts w:ascii="Times New Roman" w:hAnsi="Times New Roman"/>
          <w:sz w:val="24"/>
          <w:szCs w:val="24"/>
        </w:rPr>
        <w:t xml:space="preserve">. </w:t>
      </w:r>
      <w:r w:rsidR="00055384" w:rsidRPr="00A356E4">
        <w:rPr>
          <w:rFonts w:ascii="Times New Roman" w:eastAsia="Calibri" w:hAnsi="Times New Roman" w:cs="Times New Roman"/>
          <w:bCs/>
          <w:sz w:val="24"/>
          <w:szCs w:val="24"/>
        </w:rPr>
        <w:t xml:space="preserve">Es necesario aclarar que se </w:t>
      </w:r>
      <w:r w:rsidR="00055384" w:rsidRPr="000132BD">
        <w:rPr>
          <w:rFonts w:ascii="Times New Roman" w:eastAsia="Calibri" w:hAnsi="Times New Roman" w:cs="Times New Roman"/>
          <w:bCs/>
          <w:sz w:val="24"/>
          <w:szCs w:val="24"/>
        </w:rPr>
        <w:t>tom</w:t>
      </w:r>
      <w:r w:rsidR="0076564A" w:rsidRPr="000132BD">
        <w:rPr>
          <w:rFonts w:ascii="Times New Roman" w:eastAsia="Calibri" w:hAnsi="Times New Roman" w:cs="Times New Roman"/>
          <w:bCs/>
          <w:sz w:val="24"/>
          <w:szCs w:val="24"/>
        </w:rPr>
        <w:t>ó</w:t>
      </w:r>
      <w:r w:rsidR="00055384" w:rsidRPr="000132BD">
        <w:rPr>
          <w:rFonts w:ascii="Times New Roman" w:eastAsia="Calibri" w:hAnsi="Times New Roman" w:cs="Times New Roman"/>
          <w:bCs/>
          <w:sz w:val="24"/>
          <w:szCs w:val="24"/>
        </w:rPr>
        <w:t xml:space="preserve"> como unidad de análisis </w:t>
      </w:r>
      <w:r w:rsidR="0076564A" w:rsidRPr="000132BD">
        <w:rPr>
          <w:rFonts w:ascii="Times New Roman" w:eastAsia="Calibri" w:hAnsi="Times New Roman" w:cs="Times New Roman"/>
          <w:bCs/>
          <w:sz w:val="24"/>
          <w:szCs w:val="24"/>
        </w:rPr>
        <w:t xml:space="preserve">al </w:t>
      </w:r>
      <w:r w:rsidR="00055384" w:rsidRPr="00A356E4">
        <w:rPr>
          <w:rFonts w:ascii="Times New Roman" w:eastAsia="Calibri" w:hAnsi="Times New Roman" w:cs="Times New Roman"/>
          <w:bCs/>
          <w:sz w:val="24"/>
          <w:szCs w:val="24"/>
        </w:rPr>
        <w:t>productor que se encuentra ubicado de la línea agronómica hacia lo profundo del sector rural, por ser casi inexistentes los establecimientos que están de la línea agronómica hacia lo profundo del sector urbano.</w:t>
      </w:r>
      <w:r w:rsidR="009F3BF5">
        <w:rPr>
          <w:rFonts w:ascii="Times New Roman" w:eastAsia="Calibri" w:hAnsi="Times New Roman" w:cs="Times New Roman"/>
          <w:bCs/>
          <w:sz w:val="24"/>
          <w:szCs w:val="24"/>
        </w:rPr>
        <w:t xml:space="preserve"> S</w:t>
      </w:r>
      <w:r w:rsidR="00055384" w:rsidRPr="00A356E4">
        <w:rPr>
          <w:rFonts w:ascii="Times New Roman" w:eastAsia="Calibri" w:hAnsi="Times New Roman" w:cs="Times New Roman"/>
          <w:bCs/>
          <w:sz w:val="24"/>
          <w:szCs w:val="24"/>
        </w:rPr>
        <w:t>e recuerda que</w:t>
      </w:r>
      <w:r w:rsidR="00B30252">
        <w:rPr>
          <w:rFonts w:ascii="Times New Roman" w:eastAsia="Calibri" w:hAnsi="Times New Roman" w:cs="Times New Roman"/>
          <w:bCs/>
          <w:sz w:val="24"/>
          <w:szCs w:val="24"/>
        </w:rPr>
        <w:t>,</w:t>
      </w:r>
      <w:r w:rsidR="00055384" w:rsidRPr="00A356E4">
        <w:rPr>
          <w:rFonts w:ascii="Times New Roman" w:eastAsia="Calibri" w:hAnsi="Times New Roman" w:cs="Times New Roman"/>
          <w:bCs/>
          <w:sz w:val="24"/>
          <w:szCs w:val="24"/>
        </w:rPr>
        <w:t xml:space="preserve"> la </w:t>
      </w:r>
      <w:r w:rsidR="00055384" w:rsidRPr="004C18A0">
        <w:rPr>
          <w:rFonts w:ascii="Times New Roman" w:eastAsia="Calibri" w:hAnsi="Times New Roman" w:cs="Times New Roman"/>
          <w:bCs/>
          <w:sz w:val="24"/>
          <w:szCs w:val="24"/>
        </w:rPr>
        <w:t>línea agronómica es el límite</w:t>
      </w:r>
      <w:r w:rsidR="00B30252">
        <w:rPr>
          <w:rFonts w:ascii="Times New Roman" w:eastAsia="Calibri" w:hAnsi="Times New Roman" w:cs="Times New Roman"/>
          <w:bCs/>
          <w:sz w:val="24"/>
          <w:szCs w:val="24"/>
        </w:rPr>
        <w:t xml:space="preserve"> imaginario, establ</w:t>
      </w:r>
      <w:r w:rsidR="0076564A">
        <w:rPr>
          <w:rFonts w:ascii="Times New Roman" w:eastAsia="Calibri" w:hAnsi="Times New Roman" w:cs="Times New Roman"/>
          <w:bCs/>
          <w:sz w:val="24"/>
          <w:szCs w:val="24"/>
        </w:rPr>
        <w:t>ecido por ordenanza municipal,</w:t>
      </w:r>
      <w:r w:rsidR="00B30252">
        <w:rPr>
          <w:rFonts w:ascii="Times New Roman" w:eastAsia="Calibri" w:hAnsi="Times New Roman" w:cs="Times New Roman"/>
          <w:bCs/>
          <w:sz w:val="24"/>
          <w:szCs w:val="24"/>
        </w:rPr>
        <w:t xml:space="preserve"> que separa</w:t>
      </w:r>
      <w:r w:rsidR="00055384" w:rsidRPr="004C18A0">
        <w:rPr>
          <w:rFonts w:ascii="Times New Roman" w:eastAsia="Calibri" w:hAnsi="Times New Roman" w:cs="Times New Roman"/>
          <w:bCs/>
          <w:sz w:val="24"/>
          <w:szCs w:val="24"/>
        </w:rPr>
        <w:t xml:space="preserve"> la zona de terreno donde se puede realizar </w:t>
      </w:r>
      <w:r w:rsidR="00B30252">
        <w:rPr>
          <w:rFonts w:ascii="Times New Roman" w:eastAsia="Calibri" w:hAnsi="Times New Roman" w:cs="Times New Roman"/>
          <w:bCs/>
          <w:sz w:val="24"/>
          <w:szCs w:val="24"/>
        </w:rPr>
        <w:t xml:space="preserve">la </w:t>
      </w:r>
      <w:r w:rsidR="00055384" w:rsidRPr="004C18A0">
        <w:rPr>
          <w:rFonts w:ascii="Times New Roman" w:eastAsia="Calibri" w:hAnsi="Times New Roman" w:cs="Times New Roman"/>
          <w:bCs/>
          <w:sz w:val="24"/>
          <w:szCs w:val="24"/>
        </w:rPr>
        <w:t>aplicación de fitosanitarios en cultivos agrícolas y la zona de no aplicación.</w:t>
      </w:r>
    </w:p>
    <w:p w:rsidR="00B30252" w:rsidRDefault="00A87191" w:rsidP="00B30252">
      <w:pPr>
        <w:spacing w:after="0" w:line="360" w:lineRule="auto"/>
        <w:ind w:firstLine="708"/>
        <w:jc w:val="both"/>
        <w:rPr>
          <w:rFonts w:ascii="Times New Roman" w:hAnsi="Times New Roman"/>
          <w:sz w:val="24"/>
          <w:szCs w:val="24"/>
        </w:rPr>
      </w:pPr>
      <w:r w:rsidRPr="000132BD">
        <w:rPr>
          <w:rFonts w:ascii="Times New Roman" w:eastAsia="Calibri" w:hAnsi="Times New Roman" w:cs="Times New Roman"/>
          <w:bCs/>
          <w:sz w:val="24"/>
          <w:szCs w:val="24"/>
        </w:rPr>
        <w:t>De esta manera, l</w:t>
      </w:r>
      <w:r w:rsidR="00266149" w:rsidRPr="000132BD">
        <w:rPr>
          <w:rFonts w:ascii="Times New Roman" w:hAnsi="Times New Roman"/>
          <w:sz w:val="24"/>
          <w:szCs w:val="24"/>
        </w:rPr>
        <w:t>a</w:t>
      </w:r>
      <w:r w:rsidRPr="000132BD">
        <w:rPr>
          <w:rFonts w:ascii="Times New Roman" w:hAnsi="Times New Roman"/>
          <w:sz w:val="24"/>
          <w:szCs w:val="24"/>
        </w:rPr>
        <w:t>s</w:t>
      </w:r>
      <w:r w:rsidR="00266149" w:rsidRPr="000132BD">
        <w:rPr>
          <w:rFonts w:ascii="Times New Roman" w:hAnsi="Times New Roman"/>
          <w:sz w:val="24"/>
          <w:szCs w:val="24"/>
        </w:rPr>
        <w:t xml:space="preserve"> u</w:t>
      </w:r>
      <w:r w:rsidR="00CF0136" w:rsidRPr="000132BD">
        <w:rPr>
          <w:rFonts w:ascii="Times New Roman" w:eastAsia="Calibri" w:hAnsi="Times New Roman" w:cs="Times New Roman"/>
          <w:bCs/>
          <w:sz w:val="24"/>
          <w:szCs w:val="24"/>
        </w:rPr>
        <w:t>nidad</w:t>
      </w:r>
      <w:r w:rsidRPr="000132BD">
        <w:rPr>
          <w:rFonts w:ascii="Times New Roman" w:eastAsia="Calibri" w:hAnsi="Times New Roman" w:cs="Times New Roman"/>
          <w:bCs/>
          <w:sz w:val="24"/>
          <w:szCs w:val="24"/>
        </w:rPr>
        <w:t>es</w:t>
      </w:r>
      <w:r w:rsidR="006047DA" w:rsidRPr="000132BD">
        <w:rPr>
          <w:rFonts w:ascii="Times New Roman" w:eastAsia="Calibri" w:hAnsi="Times New Roman" w:cs="Times New Roman"/>
          <w:bCs/>
          <w:sz w:val="24"/>
          <w:szCs w:val="24"/>
        </w:rPr>
        <w:t xml:space="preserve"> de observación se conform</w:t>
      </w:r>
      <w:r w:rsidRPr="000132BD">
        <w:rPr>
          <w:rFonts w:ascii="Times New Roman" w:eastAsia="Calibri" w:hAnsi="Times New Roman" w:cs="Times New Roman"/>
          <w:bCs/>
          <w:sz w:val="24"/>
          <w:szCs w:val="24"/>
        </w:rPr>
        <w:t>aron</w:t>
      </w:r>
      <w:r>
        <w:rPr>
          <w:rFonts w:ascii="Times New Roman" w:eastAsia="Calibri" w:hAnsi="Times New Roman" w:cs="Times New Roman"/>
          <w:bCs/>
          <w:sz w:val="24"/>
          <w:szCs w:val="24"/>
        </w:rPr>
        <w:t xml:space="preserve"> </w:t>
      </w:r>
      <w:r w:rsidR="006047DA" w:rsidRPr="00606EC5">
        <w:rPr>
          <w:rFonts w:ascii="Times New Roman" w:eastAsia="Calibri" w:hAnsi="Times New Roman" w:cs="Times New Roman"/>
          <w:bCs/>
          <w:sz w:val="24"/>
          <w:szCs w:val="24"/>
        </w:rPr>
        <w:t>por</w:t>
      </w:r>
      <w:r w:rsidR="00765033" w:rsidRPr="00606EC5">
        <w:rPr>
          <w:rFonts w:ascii="Times New Roman" w:eastAsia="Calibri" w:hAnsi="Times New Roman" w:cs="Times New Roman"/>
          <w:bCs/>
          <w:sz w:val="24"/>
          <w:szCs w:val="24"/>
        </w:rPr>
        <w:t xml:space="preserve"> 23 </w:t>
      </w:r>
      <w:r w:rsidR="006D1824" w:rsidRPr="00606EC5">
        <w:rPr>
          <w:rFonts w:ascii="Times New Roman" w:eastAsia="Calibri" w:hAnsi="Times New Roman" w:cs="Times New Roman"/>
          <w:bCs/>
          <w:sz w:val="24"/>
          <w:szCs w:val="24"/>
        </w:rPr>
        <w:t xml:space="preserve">productores de las </w:t>
      </w:r>
      <w:proofErr w:type="spellStart"/>
      <w:r w:rsidR="00C72961" w:rsidRPr="00606EC5">
        <w:rPr>
          <w:rFonts w:ascii="Times New Roman" w:eastAsia="Calibri" w:hAnsi="Times New Roman" w:cs="Times New Roman"/>
          <w:bCs/>
          <w:sz w:val="24"/>
          <w:szCs w:val="24"/>
        </w:rPr>
        <w:t>EAPs</w:t>
      </w:r>
      <w:proofErr w:type="spellEnd"/>
      <w:r w:rsidR="00C72961" w:rsidRPr="00606EC5">
        <w:rPr>
          <w:rFonts w:ascii="Times New Roman" w:eastAsia="Calibri" w:hAnsi="Times New Roman" w:cs="Times New Roman"/>
          <w:bCs/>
          <w:sz w:val="24"/>
          <w:szCs w:val="24"/>
        </w:rPr>
        <w:t xml:space="preserve"> (explotaciones agropecuarias</w:t>
      </w:r>
      <w:r w:rsidR="00537E63" w:rsidRPr="00606EC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de la zona</w:t>
      </w:r>
      <w:r w:rsidR="00537E63" w:rsidRPr="00606EC5">
        <w:rPr>
          <w:rFonts w:ascii="Times New Roman" w:eastAsia="Calibri" w:hAnsi="Times New Roman" w:cs="Times New Roman"/>
          <w:bCs/>
          <w:sz w:val="24"/>
          <w:szCs w:val="24"/>
        </w:rPr>
        <w:t>.</w:t>
      </w:r>
      <w:r w:rsidR="00CF0136" w:rsidRPr="00606EC5">
        <w:rPr>
          <w:rFonts w:ascii="Times New Roman" w:eastAsia="Calibri" w:hAnsi="Times New Roman" w:cs="Times New Roman"/>
          <w:bCs/>
          <w:sz w:val="24"/>
          <w:szCs w:val="24"/>
        </w:rPr>
        <w:t xml:space="preserve"> </w:t>
      </w:r>
      <w:r w:rsidR="00765033" w:rsidRPr="00606EC5">
        <w:rPr>
          <w:rFonts w:ascii="Times New Roman" w:hAnsi="Times New Roman"/>
          <w:sz w:val="24"/>
          <w:szCs w:val="24"/>
        </w:rPr>
        <w:t xml:space="preserve">Con la finalidad de obtener un conjunto de datos, tanto productivos como sociales, </w:t>
      </w:r>
      <w:r w:rsidR="001829CB" w:rsidRPr="000132BD">
        <w:rPr>
          <w:rFonts w:ascii="Times New Roman" w:hAnsi="Times New Roman"/>
          <w:color w:val="000000" w:themeColor="text1"/>
          <w:sz w:val="24"/>
          <w:szCs w:val="24"/>
        </w:rPr>
        <w:t xml:space="preserve">de la </w:t>
      </w:r>
      <w:r w:rsidR="00765033" w:rsidRPr="001829CB">
        <w:rPr>
          <w:rFonts w:ascii="Times New Roman" w:hAnsi="Times New Roman"/>
          <w:sz w:val="24"/>
          <w:szCs w:val="24"/>
        </w:rPr>
        <w:t>e</w:t>
      </w:r>
      <w:r w:rsidR="00DD4CB1" w:rsidRPr="001829CB">
        <w:rPr>
          <w:rFonts w:ascii="Times New Roman" w:hAnsi="Times New Roman"/>
          <w:sz w:val="24"/>
          <w:szCs w:val="24"/>
        </w:rPr>
        <w:t>xplotación agropecuaria</w:t>
      </w:r>
      <w:r w:rsidR="00765033" w:rsidRPr="001829CB">
        <w:rPr>
          <w:rFonts w:ascii="Times New Roman" w:hAnsi="Times New Roman"/>
          <w:sz w:val="24"/>
          <w:szCs w:val="24"/>
        </w:rPr>
        <w:t xml:space="preserve"> y del productor</w:t>
      </w:r>
      <w:r w:rsidR="001829CB">
        <w:rPr>
          <w:rFonts w:ascii="Times New Roman" w:hAnsi="Times New Roman"/>
          <w:sz w:val="24"/>
          <w:szCs w:val="24"/>
        </w:rPr>
        <w:t xml:space="preserve"> </w:t>
      </w:r>
      <w:r w:rsidR="001829CB" w:rsidRPr="000132BD">
        <w:rPr>
          <w:rFonts w:ascii="Times New Roman" w:hAnsi="Times New Roman"/>
          <w:color w:val="000000" w:themeColor="text1"/>
          <w:sz w:val="24"/>
          <w:szCs w:val="24"/>
        </w:rPr>
        <w:lastRenderedPageBreak/>
        <w:t>respectivamente</w:t>
      </w:r>
      <w:r w:rsidR="00765033" w:rsidRPr="000132BD">
        <w:rPr>
          <w:rFonts w:ascii="Times New Roman" w:hAnsi="Times New Roman"/>
          <w:color w:val="000000" w:themeColor="text1"/>
          <w:sz w:val="24"/>
          <w:szCs w:val="24"/>
        </w:rPr>
        <w:t>,</w:t>
      </w:r>
      <w:r w:rsidR="00765033" w:rsidRPr="001829CB">
        <w:rPr>
          <w:rFonts w:ascii="Times New Roman" w:hAnsi="Times New Roman"/>
          <w:sz w:val="24"/>
          <w:szCs w:val="24"/>
        </w:rPr>
        <w:t xml:space="preserve"> </w:t>
      </w:r>
      <w:r w:rsidR="001829CB">
        <w:rPr>
          <w:rFonts w:ascii="Times New Roman" w:hAnsi="Times New Roman"/>
          <w:sz w:val="24"/>
          <w:szCs w:val="24"/>
        </w:rPr>
        <w:t>se utilizó en forma simultánea</w:t>
      </w:r>
      <w:r w:rsidR="00765033" w:rsidRPr="00606EC5">
        <w:rPr>
          <w:rFonts w:ascii="Times New Roman" w:hAnsi="Times New Roman"/>
          <w:sz w:val="24"/>
          <w:szCs w:val="24"/>
        </w:rPr>
        <w:t xml:space="preserve"> la doble técnica de encuestas y entrevistas en profundidad. </w:t>
      </w:r>
    </w:p>
    <w:p w:rsidR="001B4E2E" w:rsidRDefault="00A06EAE" w:rsidP="00B30252">
      <w:pPr>
        <w:spacing w:after="0" w:line="360" w:lineRule="auto"/>
        <w:ind w:firstLine="708"/>
        <w:jc w:val="both"/>
        <w:rPr>
          <w:rFonts w:ascii="Times New Roman" w:hAnsi="Times New Roman"/>
          <w:color w:val="FF0000"/>
          <w:sz w:val="24"/>
          <w:szCs w:val="24"/>
          <w:lang w:val="es-ES"/>
        </w:rPr>
      </w:pPr>
      <w:r w:rsidRPr="00606EC5">
        <w:rPr>
          <w:rFonts w:ascii="Times New Roman" w:eastAsia="Times New Roman" w:hAnsi="Times New Roman"/>
          <w:sz w:val="24"/>
          <w:szCs w:val="24"/>
          <w:lang w:val="es-ES" w:eastAsia="es-ES"/>
        </w:rPr>
        <w:t>Las encuestas se realizaron tomando como referencia un formato estructurado de preguntas</w:t>
      </w:r>
      <w:r w:rsidRPr="00606EC5">
        <w:rPr>
          <w:rFonts w:ascii="Times New Roman" w:hAnsi="Times New Roman"/>
          <w:sz w:val="24"/>
          <w:szCs w:val="24"/>
          <w:lang w:eastAsia="es-AR"/>
        </w:rPr>
        <w:t xml:space="preserve"> (INTA, 2013</w:t>
      </w:r>
      <w:r w:rsidR="00DD4CB1" w:rsidRPr="00606EC5">
        <w:rPr>
          <w:rFonts w:ascii="Times New Roman" w:hAnsi="Times New Roman"/>
          <w:sz w:val="24"/>
          <w:szCs w:val="24"/>
          <w:lang w:eastAsia="es-AR"/>
        </w:rPr>
        <w:t>)</w:t>
      </w:r>
      <w:r w:rsidRPr="00606EC5">
        <w:rPr>
          <w:rFonts w:ascii="Times New Roman" w:hAnsi="Times New Roman"/>
          <w:sz w:val="24"/>
          <w:szCs w:val="24"/>
          <w:lang w:eastAsia="es-AR"/>
        </w:rPr>
        <w:t xml:space="preserve"> y estuvo destinada a la obtención de datos generales de respuesta rápida (o simple), como por ejemplo el tipo jurídico de productor, el nivel educativo</w:t>
      </w:r>
      <w:r w:rsidR="00A356E4">
        <w:rPr>
          <w:rFonts w:ascii="Times New Roman" w:hAnsi="Times New Roman"/>
          <w:sz w:val="24"/>
          <w:szCs w:val="24"/>
          <w:lang w:eastAsia="es-AR"/>
        </w:rPr>
        <w:t>. E</w:t>
      </w:r>
      <w:r w:rsidRPr="00606EC5">
        <w:rPr>
          <w:rFonts w:ascii="Times New Roman" w:eastAsia="Times New Roman" w:hAnsi="Times New Roman"/>
          <w:sz w:val="24"/>
          <w:szCs w:val="24"/>
          <w:lang w:val="es-ES" w:eastAsia="es-ES"/>
        </w:rPr>
        <w:t>n cambio, para la</w:t>
      </w:r>
      <w:r w:rsidR="00A356E4">
        <w:rPr>
          <w:rFonts w:ascii="Times New Roman" w:eastAsia="Times New Roman" w:hAnsi="Times New Roman"/>
          <w:sz w:val="24"/>
          <w:szCs w:val="24"/>
          <w:lang w:val="es-ES" w:eastAsia="es-ES"/>
        </w:rPr>
        <w:t xml:space="preserve">s entrevistas </w:t>
      </w:r>
      <w:r w:rsidRPr="00606EC5">
        <w:rPr>
          <w:rFonts w:ascii="Times New Roman" w:eastAsia="Times New Roman" w:hAnsi="Times New Roman"/>
          <w:sz w:val="24"/>
          <w:szCs w:val="24"/>
          <w:lang w:val="es-ES" w:eastAsia="es-ES"/>
        </w:rPr>
        <w:t>se utilizaron preguntas abiertas que comprendieron aspectos de distinto tipo: de opinión, de expresión de sentimientos, de conocimientos sobre un tema o aspecto de la realidad</w:t>
      </w:r>
      <w:r w:rsidR="000132BD">
        <w:rPr>
          <w:rFonts w:ascii="Times New Roman" w:eastAsia="Times New Roman" w:hAnsi="Times New Roman"/>
          <w:sz w:val="24"/>
          <w:szCs w:val="24"/>
          <w:lang w:val="es-ES" w:eastAsia="es-ES"/>
        </w:rPr>
        <w:t>, sensitivas, de antecedentes, etc.</w:t>
      </w:r>
      <w:r w:rsidRPr="00606EC5">
        <w:rPr>
          <w:rFonts w:ascii="Times New Roman" w:eastAsia="Times New Roman" w:hAnsi="Times New Roman"/>
          <w:sz w:val="24"/>
          <w:szCs w:val="24"/>
          <w:lang w:val="es-ES" w:eastAsia="es-ES"/>
        </w:rPr>
        <w:t xml:space="preserve"> (M</w:t>
      </w:r>
      <w:r w:rsidR="00977ECC" w:rsidRPr="00606EC5">
        <w:rPr>
          <w:rFonts w:ascii="Times New Roman" w:eastAsia="Times New Roman" w:hAnsi="Times New Roman"/>
          <w:sz w:val="24"/>
          <w:szCs w:val="24"/>
          <w:lang w:val="es-ES" w:eastAsia="es-ES"/>
        </w:rPr>
        <w:t>ERTENS</w:t>
      </w:r>
      <w:r w:rsidRPr="00606EC5">
        <w:rPr>
          <w:rFonts w:ascii="Times New Roman" w:eastAsia="Times New Roman" w:hAnsi="Times New Roman"/>
          <w:sz w:val="24"/>
          <w:szCs w:val="24"/>
          <w:lang w:val="es-ES" w:eastAsia="es-ES"/>
        </w:rPr>
        <w:t>, D., 20</w:t>
      </w:r>
      <w:r w:rsidR="00A356E4">
        <w:rPr>
          <w:rFonts w:ascii="Times New Roman" w:eastAsia="Times New Roman" w:hAnsi="Times New Roman"/>
          <w:sz w:val="24"/>
          <w:szCs w:val="24"/>
          <w:lang w:val="es-ES" w:eastAsia="es-ES"/>
        </w:rPr>
        <w:t>05), y que estuvieron enfocadas</w:t>
      </w:r>
      <w:r w:rsidRPr="00606EC5">
        <w:rPr>
          <w:rFonts w:ascii="Times New Roman" w:eastAsia="Times New Roman" w:hAnsi="Times New Roman"/>
          <w:sz w:val="24"/>
          <w:szCs w:val="24"/>
          <w:lang w:val="es-ES" w:eastAsia="es-ES"/>
        </w:rPr>
        <w:t xml:space="preserve"> en la o</w:t>
      </w:r>
      <w:r w:rsidR="00456584" w:rsidRPr="00606EC5">
        <w:rPr>
          <w:rFonts w:ascii="Times New Roman" w:eastAsia="Times New Roman" w:hAnsi="Times New Roman"/>
          <w:sz w:val="24"/>
          <w:szCs w:val="24"/>
          <w:lang w:val="es-ES" w:eastAsia="es-ES"/>
        </w:rPr>
        <w:t>btención de datos más complejos</w:t>
      </w:r>
      <w:r w:rsidRPr="00606EC5">
        <w:rPr>
          <w:rFonts w:ascii="Times New Roman" w:eastAsia="Times New Roman" w:hAnsi="Times New Roman"/>
          <w:sz w:val="24"/>
          <w:szCs w:val="24"/>
          <w:lang w:val="es-ES" w:eastAsia="es-ES"/>
        </w:rPr>
        <w:t>.</w:t>
      </w:r>
      <w:r w:rsidR="00456584" w:rsidRPr="00606EC5">
        <w:rPr>
          <w:rFonts w:ascii="Times New Roman" w:hAnsi="Times New Roman"/>
          <w:color w:val="FF0000"/>
          <w:sz w:val="24"/>
          <w:szCs w:val="24"/>
          <w:lang w:val="es-ES"/>
        </w:rPr>
        <w:t xml:space="preserve"> </w:t>
      </w:r>
    </w:p>
    <w:p w:rsidR="00A06EAE" w:rsidRPr="00606EC5" w:rsidRDefault="00456584" w:rsidP="00B30252">
      <w:pPr>
        <w:spacing w:after="0" w:line="360" w:lineRule="auto"/>
        <w:ind w:firstLine="708"/>
        <w:jc w:val="both"/>
        <w:rPr>
          <w:rFonts w:ascii="Times New Roman" w:hAnsi="Times New Roman"/>
          <w:color w:val="FF0000"/>
          <w:sz w:val="24"/>
          <w:szCs w:val="24"/>
        </w:rPr>
      </w:pPr>
      <w:r w:rsidRPr="00606EC5">
        <w:rPr>
          <w:rFonts w:ascii="Times New Roman" w:hAnsi="Times New Roman"/>
          <w:sz w:val="24"/>
          <w:szCs w:val="24"/>
          <w:lang w:val="es-ES"/>
        </w:rPr>
        <w:t>E</w:t>
      </w:r>
      <w:r w:rsidR="00A06EAE" w:rsidRPr="00606EC5">
        <w:rPr>
          <w:rFonts w:ascii="Times New Roman" w:hAnsi="Times New Roman"/>
          <w:sz w:val="24"/>
          <w:szCs w:val="24"/>
          <w:lang w:val="es-ES"/>
        </w:rPr>
        <w:t xml:space="preserve">l período de tiempo en que fueron relevados aconteció entre </w:t>
      </w:r>
      <w:r w:rsidR="00765033" w:rsidRPr="00606EC5">
        <w:rPr>
          <w:rFonts w:ascii="Times New Roman" w:hAnsi="Times New Roman"/>
          <w:sz w:val="24"/>
          <w:szCs w:val="24"/>
          <w:lang w:val="es-ES"/>
        </w:rPr>
        <w:t>julio de 2017</w:t>
      </w:r>
      <w:r w:rsidR="00A06EAE" w:rsidRPr="00606EC5">
        <w:rPr>
          <w:rFonts w:ascii="Times New Roman" w:hAnsi="Times New Roman"/>
          <w:sz w:val="24"/>
          <w:szCs w:val="24"/>
          <w:lang w:val="es-ES"/>
        </w:rPr>
        <w:t xml:space="preserve"> y</w:t>
      </w:r>
      <w:r w:rsidR="00765033" w:rsidRPr="00606EC5">
        <w:rPr>
          <w:rFonts w:ascii="Times New Roman" w:hAnsi="Times New Roman"/>
          <w:sz w:val="24"/>
          <w:szCs w:val="24"/>
          <w:lang w:val="es-ES"/>
        </w:rPr>
        <w:t xml:space="preserve"> juli</w:t>
      </w:r>
      <w:r w:rsidR="00A06EAE" w:rsidRPr="00606EC5">
        <w:rPr>
          <w:rFonts w:ascii="Times New Roman" w:hAnsi="Times New Roman"/>
          <w:sz w:val="24"/>
          <w:szCs w:val="24"/>
          <w:lang w:val="es-ES"/>
        </w:rPr>
        <w:t>o de</w:t>
      </w:r>
      <w:r w:rsidR="00765033" w:rsidRPr="00606EC5">
        <w:rPr>
          <w:rFonts w:ascii="Times New Roman" w:hAnsi="Times New Roman"/>
          <w:sz w:val="24"/>
          <w:szCs w:val="24"/>
          <w:lang w:val="es-ES"/>
        </w:rPr>
        <w:t xml:space="preserve"> 2018</w:t>
      </w:r>
      <w:r w:rsidR="00A06EAE" w:rsidRPr="00606EC5">
        <w:rPr>
          <w:rFonts w:ascii="Times New Roman" w:hAnsi="Times New Roman"/>
          <w:sz w:val="24"/>
          <w:szCs w:val="24"/>
          <w:lang w:val="es-ES"/>
        </w:rPr>
        <w:t>.</w:t>
      </w:r>
      <w:r w:rsidR="00A06EAE" w:rsidRPr="00606EC5">
        <w:rPr>
          <w:rFonts w:ascii="Times New Roman" w:eastAsia="Times New Roman" w:hAnsi="Times New Roman"/>
          <w:sz w:val="24"/>
          <w:szCs w:val="24"/>
          <w:lang w:val="es-ES" w:eastAsia="es-ES"/>
        </w:rPr>
        <w:t xml:space="preserve"> La recolección de datos </w:t>
      </w:r>
      <w:r w:rsidR="00C80FAC">
        <w:rPr>
          <w:rFonts w:ascii="Times New Roman" w:eastAsia="Times New Roman" w:hAnsi="Times New Roman"/>
          <w:sz w:val="24"/>
          <w:szCs w:val="24"/>
          <w:lang w:val="es-ES" w:eastAsia="es-ES"/>
        </w:rPr>
        <w:t>se hizo</w:t>
      </w:r>
      <w:r w:rsidR="00A06EAE" w:rsidRPr="00606EC5">
        <w:rPr>
          <w:rFonts w:ascii="Times New Roman" w:eastAsia="Times New Roman" w:hAnsi="Times New Roman"/>
          <w:sz w:val="24"/>
          <w:szCs w:val="24"/>
          <w:lang w:val="es-ES" w:eastAsia="es-ES"/>
        </w:rPr>
        <w:t xml:space="preserve"> en su espacio cotidiano, en su vivienda, </w:t>
      </w:r>
      <w:r w:rsidR="00C80FAC">
        <w:rPr>
          <w:rFonts w:ascii="Times New Roman" w:eastAsia="Times New Roman" w:hAnsi="Times New Roman"/>
          <w:sz w:val="24"/>
          <w:szCs w:val="24"/>
          <w:lang w:val="es-ES" w:eastAsia="es-ES"/>
        </w:rPr>
        <w:t xml:space="preserve">oficina, </w:t>
      </w:r>
      <w:r w:rsidR="00A06EAE" w:rsidRPr="00606EC5">
        <w:rPr>
          <w:rFonts w:ascii="Times New Roman" w:eastAsia="Times New Roman" w:hAnsi="Times New Roman"/>
          <w:sz w:val="24"/>
          <w:szCs w:val="24"/>
          <w:lang w:val="es-ES" w:eastAsia="es-ES"/>
        </w:rPr>
        <w:t xml:space="preserve">en el establecimiento productivo, </w:t>
      </w:r>
      <w:r w:rsidR="00C80FAC">
        <w:rPr>
          <w:rFonts w:ascii="Times New Roman" w:eastAsia="Times New Roman" w:hAnsi="Times New Roman"/>
          <w:sz w:val="24"/>
          <w:szCs w:val="24"/>
          <w:lang w:val="es-ES" w:eastAsia="es-ES"/>
        </w:rPr>
        <w:t>y t</w:t>
      </w:r>
      <w:r w:rsidR="00A06EAE" w:rsidRPr="00606EC5">
        <w:rPr>
          <w:rFonts w:ascii="Times New Roman" w:eastAsia="Times New Roman" w:hAnsi="Times New Roman"/>
          <w:sz w:val="24"/>
          <w:szCs w:val="24"/>
          <w:lang w:val="es-ES" w:eastAsia="es-ES"/>
        </w:rPr>
        <w:t xml:space="preserve">ambién, en la agencia de extensión rural </w:t>
      </w:r>
      <w:r w:rsidR="0055715B">
        <w:rPr>
          <w:rFonts w:ascii="Times New Roman" w:eastAsia="Times New Roman" w:hAnsi="Times New Roman"/>
          <w:sz w:val="24"/>
          <w:szCs w:val="24"/>
          <w:lang w:val="es-ES" w:eastAsia="es-ES"/>
        </w:rPr>
        <w:t xml:space="preserve">de </w:t>
      </w:r>
      <w:r w:rsidR="00A06EAE" w:rsidRPr="00606EC5">
        <w:rPr>
          <w:rFonts w:ascii="Times New Roman" w:eastAsia="Times New Roman" w:hAnsi="Times New Roman"/>
          <w:sz w:val="24"/>
          <w:szCs w:val="24"/>
          <w:lang w:val="es-ES" w:eastAsia="es-ES"/>
        </w:rPr>
        <w:t>INTA Gálvez.</w:t>
      </w:r>
      <w:r w:rsidR="00A06EAE" w:rsidRPr="00606EC5">
        <w:rPr>
          <w:rFonts w:ascii="Times New Roman" w:eastAsia="Times New Roman" w:hAnsi="Times New Roman"/>
          <w:bCs/>
          <w:sz w:val="24"/>
          <w:szCs w:val="24"/>
          <w:lang w:val="es-ES" w:eastAsia="es-ES"/>
        </w:rPr>
        <w:t xml:space="preserve"> </w:t>
      </w:r>
    </w:p>
    <w:p w:rsidR="00560CBB" w:rsidRPr="00606EC5" w:rsidRDefault="00560CBB" w:rsidP="00CA2CFC">
      <w:pPr>
        <w:autoSpaceDE w:val="0"/>
        <w:autoSpaceDN w:val="0"/>
        <w:adjustRightInd w:val="0"/>
        <w:spacing w:after="0" w:line="360" w:lineRule="auto"/>
        <w:rPr>
          <w:rFonts w:ascii="Times New Roman" w:eastAsia="Calibri" w:hAnsi="Times New Roman" w:cs="Times New Roman"/>
          <w:b/>
          <w:bCs/>
          <w:sz w:val="24"/>
          <w:szCs w:val="24"/>
        </w:rPr>
      </w:pPr>
      <w:r w:rsidRPr="00606EC5">
        <w:rPr>
          <w:rFonts w:ascii="Times New Roman" w:eastAsia="Calibri" w:hAnsi="Times New Roman" w:cs="Times New Roman"/>
          <w:b/>
          <w:bCs/>
          <w:sz w:val="24"/>
          <w:szCs w:val="24"/>
        </w:rPr>
        <w:t>MARCO TEÓRICO CONCEPTUAL</w:t>
      </w:r>
    </w:p>
    <w:p w:rsidR="00A86938" w:rsidRPr="00606EC5" w:rsidRDefault="00A86938" w:rsidP="002E4873">
      <w:pPr>
        <w:spacing w:after="0" w:line="360" w:lineRule="auto"/>
        <w:ind w:firstLine="709"/>
        <w:jc w:val="both"/>
        <w:rPr>
          <w:rFonts w:ascii="Times New Roman" w:hAnsi="Times New Roman"/>
          <w:color w:val="FF0000"/>
          <w:sz w:val="24"/>
          <w:szCs w:val="24"/>
        </w:rPr>
      </w:pPr>
      <w:r w:rsidRPr="00606EC5">
        <w:rPr>
          <w:rFonts w:ascii="Times New Roman" w:hAnsi="Times New Roman"/>
          <w:sz w:val="24"/>
          <w:szCs w:val="24"/>
        </w:rPr>
        <w:t>Las transformaciones pr</w:t>
      </w:r>
      <w:r w:rsidR="002E4873" w:rsidRPr="00606EC5">
        <w:rPr>
          <w:rFonts w:ascii="Times New Roman" w:hAnsi="Times New Roman"/>
          <w:sz w:val="24"/>
          <w:szCs w:val="24"/>
        </w:rPr>
        <w:t>oductivas y tecnológicas comenzaron</w:t>
      </w:r>
      <w:r w:rsidRPr="00606EC5">
        <w:rPr>
          <w:rFonts w:ascii="Times New Roman" w:hAnsi="Times New Roman"/>
          <w:sz w:val="24"/>
          <w:szCs w:val="24"/>
        </w:rPr>
        <w:t xml:space="preserve"> en los 60 y adquiri</w:t>
      </w:r>
      <w:r w:rsidR="002E4873" w:rsidRPr="00606EC5">
        <w:rPr>
          <w:rFonts w:ascii="Times New Roman" w:hAnsi="Times New Roman"/>
          <w:sz w:val="24"/>
          <w:szCs w:val="24"/>
        </w:rPr>
        <w:t xml:space="preserve">eron </w:t>
      </w:r>
      <w:r w:rsidRPr="00606EC5">
        <w:rPr>
          <w:rFonts w:ascii="Times New Roman" w:hAnsi="Times New Roman"/>
          <w:sz w:val="24"/>
          <w:szCs w:val="24"/>
        </w:rPr>
        <w:t>gran relevancia en las décadas siguientes. Estos procesos, que implicaron el desplazamiento de 5 millones de hectáreas de la ganadería a la agricultura y una gran expansión productiva encabezada por la soja, fueron agrupados bajo el nombre de agriculturización de la región pampeana (BARSKY, O. y GELMAN, J., 2009).</w:t>
      </w:r>
      <w:r w:rsidR="002E4873" w:rsidRPr="00606EC5">
        <w:rPr>
          <w:rFonts w:ascii="Times New Roman" w:hAnsi="Times New Roman"/>
          <w:sz w:val="24"/>
          <w:szCs w:val="24"/>
        </w:rPr>
        <w:t xml:space="preserve"> </w:t>
      </w:r>
      <w:r w:rsidRPr="00606EC5">
        <w:rPr>
          <w:rFonts w:ascii="Times New Roman" w:hAnsi="Times New Roman"/>
          <w:sz w:val="24"/>
          <w:szCs w:val="24"/>
        </w:rPr>
        <w:t>Este proceso de agriculturización estuvo vinculado con un incremento significativo de la productividad, impulsado por la incorporación de innovaciones tecnológicas (semillas híbridas, siembra directa, etc.), la utilización de nuevos y mayores cantidades de insumos como parte del actual paquete tecnológico (fertilizantes, herbicidas, insecticidas, etc.), un proceso manifiesto de capitalización (tractores, cosechadoras, pulverizadoras, silos, etc.), y manejos agronómicos que generaron eficiencia en el tiempo y en la producción para lograr mayor rentabilidad. Estos procesos se articularon de manera sustentada y mayoritariamente por cultivos como trigo, maíz, sorgo, girasol y especialmente por la soja (</w:t>
      </w:r>
      <w:r w:rsidRPr="00606EC5">
        <w:rPr>
          <w:rFonts w:ascii="Times New Roman" w:hAnsi="Times New Roman"/>
          <w:caps/>
          <w:sz w:val="24"/>
          <w:szCs w:val="24"/>
        </w:rPr>
        <w:t>Manuel Navarrete, D.,</w:t>
      </w:r>
      <w:r w:rsidRPr="00606EC5">
        <w:rPr>
          <w:rFonts w:ascii="Times New Roman" w:hAnsi="Times New Roman"/>
          <w:sz w:val="24"/>
          <w:szCs w:val="24"/>
        </w:rPr>
        <w:t xml:space="preserve"> et al., 2005).</w:t>
      </w:r>
      <w:r w:rsidRPr="00606EC5">
        <w:rPr>
          <w:rFonts w:ascii="Times New Roman" w:hAnsi="Times New Roman"/>
          <w:color w:val="000000"/>
          <w:sz w:val="24"/>
          <w:szCs w:val="24"/>
          <w:lang w:val="es-ES"/>
        </w:rPr>
        <w:t xml:space="preserve"> </w:t>
      </w:r>
    </w:p>
    <w:p w:rsidR="00A86938" w:rsidRPr="00606EC5" w:rsidRDefault="00A86938" w:rsidP="009B3CC4">
      <w:pPr>
        <w:spacing w:after="0" w:line="360" w:lineRule="auto"/>
        <w:ind w:firstLine="708"/>
        <w:jc w:val="both"/>
        <w:rPr>
          <w:rFonts w:ascii="Times New Roman" w:hAnsi="Times New Roman"/>
          <w:color w:val="FF0000"/>
          <w:sz w:val="24"/>
          <w:szCs w:val="24"/>
        </w:rPr>
      </w:pPr>
      <w:r w:rsidRPr="00606EC5">
        <w:rPr>
          <w:rFonts w:ascii="Times New Roman" w:hAnsi="Times New Roman"/>
          <w:color w:val="000000"/>
          <w:sz w:val="24"/>
          <w:szCs w:val="24"/>
        </w:rPr>
        <w:t>Si bien la agricultura en sí misma no es una actividad negativa, ocurre que en algunas zonas se implementó de una manera explosiva y desordenada, debido a la inexistencia de una planificación integral que permita orientar y armonizar estas transformaciones (SANDOVAL, P., et al., 2007).</w:t>
      </w:r>
    </w:p>
    <w:p w:rsidR="00AC5DCB" w:rsidRDefault="00A86938" w:rsidP="0034780D">
      <w:pPr>
        <w:spacing w:after="0" w:line="360" w:lineRule="auto"/>
        <w:jc w:val="both"/>
        <w:rPr>
          <w:rFonts w:ascii="Times New Roman" w:hAnsi="Times New Roman"/>
          <w:b/>
          <w:sz w:val="24"/>
          <w:szCs w:val="24"/>
        </w:rPr>
      </w:pPr>
      <w:r w:rsidRPr="00606EC5">
        <w:rPr>
          <w:rFonts w:ascii="Times New Roman" w:hAnsi="Times New Roman"/>
          <w:b/>
          <w:sz w:val="24"/>
          <w:szCs w:val="24"/>
        </w:rPr>
        <w:lastRenderedPageBreak/>
        <w:t>La empresa familiar agropecuaria</w:t>
      </w:r>
    </w:p>
    <w:p w:rsidR="00A86938" w:rsidRPr="00606EC5" w:rsidRDefault="00A86938" w:rsidP="00AC5DCB">
      <w:pPr>
        <w:spacing w:after="0" w:line="360" w:lineRule="auto"/>
        <w:ind w:firstLine="708"/>
        <w:jc w:val="both"/>
        <w:rPr>
          <w:rFonts w:ascii="Times New Roman" w:hAnsi="Times New Roman"/>
          <w:sz w:val="24"/>
          <w:szCs w:val="24"/>
        </w:rPr>
      </w:pPr>
      <w:r w:rsidRPr="00606EC5">
        <w:rPr>
          <w:rFonts w:ascii="Times New Roman" w:hAnsi="Times New Roman"/>
          <w:sz w:val="24"/>
          <w:szCs w:val="24"/>
        </w:rPr>
        <w:t>IRIGOYEN, H. (2005)</w:t>
      </w:r>
      <w:r w:rsidR="00DD4CB1" w:rsidRPr="00606EC5">
        <w:rPr>
          <w:rFonts w:ascii="Times New Roman" w:hAnsi="Times New Roman"/>
          <w:sz w:val="24"/>
          <w:szCs w:val="24"/>
        </w:rPr>
        <w:t>, caracteriza</w:t>
      </w:r>
      <w:r w:rsidRPr="00606EC5">
        <w:rPr>
          <w:rFonts w:ascii="Times New Roman" w:hAnsi="Times New Roman"/>
          <w:sz w:val="24"/>
          <w:szCs w:val="24"/>
        </w:rPr>
        <w:t xml:space="preserve"> a la empresa como una institución económica, vinculada con la producción de bienes y servicios destinados a la satisfacción de las necesidades humanas y convirtiéndose en un ámbito apto para la realización de actividades dentro de un marco de división social del trabajo y de coordinación de esfuerzos sobre la base de la cooperación. Los rasgos característicos de una empresa son la existencia de un patrimonio, la combinación económica de los factores de la producción, la distinción entre los sujetos que aportan los factores de la producción, con el objetivo de vender en el mercado los productos elaborados y la obtención de</w:t>
      </w:r>
      <w:r w:rsidR="00DD4CB1" w:rsidRPr="00606EC5">
        <w:rPr>
          <w:rFonts w:ascii="Times New Roman" w:hAnsi="Times New Roman"/>
          <w:sz w:val="24"/>
          <w:szCs w:val="24"/>
        </w:rPr>
        <w:t xml:space="preserve"> la maximización del beneficio</w:t>
      </w:r>
      <w:r w:rsidRPr="00606EC5">
        <w:rPr>
          <w:rFonts w:ascii="Times New Roman" w:hAnsi="Times New Roman"/>
          <w:sz w:val="24"/>
          <w:szCs w:val="24"/>
        </w:rPr>
        <w:t xml:space="preserve">. </w:t>
      </w:r>
    </w:p>
    <w:p w:rsidR="00A86938" w:rsidRPr="00606EC5" w:rsidRDefault="00A86938" w:rsidP="009B3CC4">
      <w:pPr>
        <w:autoSpaceDE w:val="0"/>
        <w:autoSpaceDN w:val="0"/>
        <w:adjustRightInd w:val="0"/>
        <w:spacing w:after="0" w:line="360" w:lineRule="auto"/>
        <w:ind w:firstLine="708"/>
        <w:jc w:val="both"/>
        <w:rPr>
          <w:rFonts w:ascii="Times New Roman" w:hAnsi="Times New Roman"/>
          <w:color w:val="000000"/>
          <w:sz w:val="24"/>
          <w:szCs w:val="24"/>
          <w:lang w:eastAsia="es-AR"/>
        </w:rPr>
      </w:pPr>
      <w:r w:rsidRPr="00606EC5">
        <w:rPr>
          <w:rFonts w:ascii="Times New Roman" w:hAnsi="Times New Roman"/>
          <w:color w:val="000000"/>
          <w:sz w:val="24"/>
          <w:szCs w:val="24"/>
          <w:lang w:eastAsia="es-AR"/>
        </w:rPr>
        <w:t xml:space="preserve">Según MURMIS, M. (1998), hablar de producción familiar implica referirse a sujetos que: a) tienen alguna capacidad de acumulación; b) se ubican en los estratos medios de la estructura social agraria, si se considera su nivel de ingresos; c) incluyen la participación de la familia en la gestión y organización laboral y d) cuya producción está incorporada al circuito internacional (excluyendo de este modo las formas de producción campesina, sin poder de acumulación y con un alto porcentaje de su producción destinada al autoconsumo). </w:t>
      </w:r>
    </w:p>
    <w:p w:rsidR="005F2C19" w:rsidRPr="00606EC5" w:rsidRDefault="00A86938" w:rsidP="00183919">
      <w:pPr>
        <w:autoSpaceDE w:val="0"/>
        <w:autoSpaceDN w:val="0"/>
        <w:adjustRightInd w:val="0"/>
        <w:spacing w:after="0" w:line="360" w:lineRule="auto"/>
        <w:ind w:firstLine="708"/>
        <w:jc w:val="both"/>
        <w:rPr>
          <w:rFonts w:ascii="Times New Roman" w:hAnsi="Times New Roman"/>
          <w:color w:val="000000"/>
          <w:sz w:val="24"/>
          <w:szCs w:val="24"/>
          <w:lang w:eastAsia="es-AR"/>
        </w:rPr>
      </w:pPr>
      <w:r w:rsidRPr="00606EC5">
        <w:rPr>
          <w:rFonts w:ascii="Times New Roman" w:hAnsi="Times New Roman"/>
          <w:color w:val="000000"/>
          <w:sz w:val="24"/>
          <w:szCs w:val="24"/>
          <w:lang w:eastAsia="es-AR"/>
        </w:rPr>
        <w:t>Además, ARCHETTI, E. y STOLEN, K. (1975), conceptualizan a las empresas</w:t>
      </w:r>
      <w:r w:rsidR="00FD1BA1" w:rsidRPr="00606EC5">
        <w:rPr>
          <w:rFonts w:ascii="Times New Roman" w:hAnsi="Times New Roman"/>
          <w:color w:val="000000"/>
          <w:sz w:val="24"/>
          <w:szCs w:val="24"/>
          <w:lang w:eastAsia="es-AR"/>
        </w:rPr>
        <w:t xml:space="preserve"> </w:t>
      </w:r>
      <w:r w:rsidRPr="00606EC5">
        <w:rPr>
          <w:rFonts w:ascii="Times New Roman" w:hAnsi="Times New Roman"/>
          <w:color w:val="000000"/>
          <w:sz w:val="24"/>
          <w:szCs w:val="24"/>
          <w:lang w:eastAsia="es-AR"/>
        </w:rPr>
        <w:t>familiares agropecuarias argentinas como unidades equiparables a las “</w:t>
      </w:r>
      <w:proofErr w:type="spellStart"/>
      <w:r w:rsidRPr="00606EC5">
        <w:rPr>
          <w:rFonts w:ascii="Times New Roman" w:hAnsi="Times New Roman"/>
          <w:color w:val="000000"/>
          <w:sz w:val="24"/>
          <w:szCs w:val="24"/>
          <w:lang w:eastAsia="es-AR"/>
        </w:rPr>
        <w:t>family</w:t>
      </w:r>
      <w:proofErr w:type="spellEnd"/>
      <w:r w:rsidRPr="00606EC5">
        <w:rPr>
          <w:rFonts w:ascii="Times New Roman" w:hAnsi="Times New Roman"/>
          <w:color w:val="000000"/>
          <w:sz w:val="24"/>
          <w:szCs w:val="24"/>
          <w:lang w:eastAsia="es-AR"/>
        </w:rPr>
        <w:t xml:space="preserve"> </w:t>
      </w:r>
      <w:proofErr w:type="spellStart"/>
      <w:r w:rsidRPr="00606EC5">
        <w:rPr>
          <w:rFonts w:ascii="Times New Roman" w:hAnsi="Times New Roman"/>
          <w:color w:val="000000"/>
          <w:sz w:val="24"/>
          <w:szCs w:val="24"/>
          <w:lang w:eastAsia="es-AR"/>
        </w:rPr>
        <w:t>farms</w:t>
      </w:r>
      <w:proofErr w:type="spellEnd"/>
      <w:r w:rsidRPr="00606EC5">
        <w:rPr>
          <w:rFonts w:ascii="Times New Roman" w:hAnsi="Times New Roman"/>
          <w:color w:val="000000"/>
          <w:sz w:val="24"/>
          <w:szCs w:val="24"/>
          <w:lang w:eastAsia="es-AR"/>
        </w:rPr>
        <w:t>” norteamericanas. Para ellos, a diferencia de la unidad de producción campesina (que no puede generar excedentes y cuya finalidad es la supervivencia de la unidad doméstica), y de la empresa típicamente capitalista (basada en el trabajo asalariado y cuya finalidad es maximizar la ganancia), los “</w:t>
      </w:r>
      <w:proofErr w:type="spellStart"/>
      <w:r w:rsidRPr="00606EC5">
        <w:rPr>
          <w:rFonts w:ascii="Times New Roman" w:hAnsi="Times New Roman"/>
          <w:color w:val="000000"/>
          <w:sz w:val="24"/>
          <w:szCs w:val="24"/>
          <w:lang w:eastAsia="es-AR"/>
        </w:rPr>
        <w:t>farmers</w:t>
      </w:r>
      <w:proofErr w:type="spellEnd"/>
      <w:r w:rsidRPr="00606EC5">
        <w:rPr>
          <w:rFonts w:ascii="Times New Roman" w:hAnsi="Times New Roman"/>
          <w:color w:val="000000"/>
          <w:sz w:val="24"/>
          <w:szCs w:val="24"/>
          <w:lang w:eastAsia="es-AR"/>
        </w:rPr>
        <w:t>” son productores que combinan el trabajo doméstico con el asalariado y acumulan capital. Para los autores, este tipo de sujetos no se encuentran en un estadio de transición, sino que son relativamente estables. De este modo, el productor familiar argentino tiene una idiosincrasia que habla de estrategias productivas, modos de organizar el trabajo, racionalidades, solidaridades y valores morales.</w:t>
      </w:r>
    </w:p>
    <w:p w:rsidR="00183919" w:rsidRPr="00606EC5" w:rsidRDefault="005F2C19" w:rsidP="00183919">
      <w:pPr>
        <w:autoSpaceDE w:val="0"/>
        <w:autoSpaceDN w:val="0"/>
        <w:adjustRightInd w:val="0"/>
        <w:spacing w:after="0" w:line="360" w:lineRule="auto"/>
        <w:ind w:firstLine="708"/>
        <w:jc w:val="both"/>
        <w:rPr>
          <w:rFonts w:ascii="Times New Roman" w:hAnsi="Times New Roman"/>
          <w:sz w:val="24"/>
          <w:szCs w:val="24"/>
        </w:rPr>
      </w:pPr>
      <w:r w:rsidRPr="00606EC5">
        <w:rPr>
          <w:rFonts w:ascii="Times New Roman" w:hAnsi="Times New Roman"/>
          <w:sz w:val="24"/>
          <w:szCs w:val="24"/>
          <w:lang w:eastAsia="es-AR"/>
        </w:rPr>
        <w:t xml:space="preserve">En el período intercensal 1988-2002 se produjeron grandes cambios en la actividad agropecuaria argentina, más allá de los que ya venían ocurriendo en las dos décadas precedentes, directamente relacionados con el surgimiento de nuevas oportunidades de rentabilidad. En los cultivos extensivos, esto influyó en: aumento del área destinada a agricultura, en parte cambiando el destino de tierras de ganadería y en parte por desmonte y </w:t>
      </w:r>
      <w:r w:rsidRPr="00606EC5">
        <w:rPr>
          <w:rFonts w:ascii="Times New Roman" w:hAnsi="Times New Roman"/>
          <w:sz w:val="24"/>
          <w:szCs w:val="24"/>
          <w:lang w:eastAsia="es-AR"/>
        </w:rPr>
        <w:lastRenderedPageBreak/>
        <w:t xml:space="preserve">entrada en producción de áreas no cultivadas; fuerte expansión del cultivo de soja en tierras ya cultivadas y en tierras incorporadas a la agricultura; aumento de las escalas de explotación con nuevas formas de organización; disminución del número total de las EAP y aumento de la superficie media de las EAP. </w:t>
      </w:r>
      <w:r w:rsidR="00BB5AF7" w:rsidRPr="00606EC5">
        <w:rPr>
          <w:rFonts w:ascii="Times New Roman" w:hAnsi="Times New Roman"/>
          <w:sz w:val="24"/>
          <w:szCs w:val="24"/>
          <w:lang w:eastAsia="es-AR"/>
        </w:rPr>
        <w:t>Por una parte, se afianzaron las figuras del “contratista” (que ya estaba muy difundida) y la del arrendamiento (cuyas modalidades diversas también existían, aunque lo fuesen en menor proporción que los casos de contratistas-productores). Por otra, se consolidaron ciertas formas tradicionales de articulación entre sujetos agropecuarios diferentes (tales como la asociación informal o “de palabra” por campaña, que era una costumbre en la actividad agropecuaria pampeana). Pero en los años noventa surgieron otras formas jurídicas y organizativas (pools de siembra, fideicomisos, uniones transitorias de empresas, etc.) y creció su importancia en cuanto al volu</w:t>
      </w:r>
      <w:r w:rsidR="00183919" w:rsidRPr="00606EC5">
        <w:rPr>
          <w:rFonts w:ascii="Times New Roman" w:hAnsi="Times New Roman"/>
          <w:sz w:val="24"/>
          <w:szCs w:val="24"/>
          <w:lang w:eastAsia="es-AR"/>
        </w:rPr>
        <w:t>men de producción que manejaban (OBSCHATKO, E. et al, 2016).</w:t>
      </w:r>
    </w:p>
    <w:p w:rsidR="00A86938" w:rsidRPr="00606EC5" w:rsidRDefault="00183919" w:rsidP="00183919">
      <w:pPr>
        <w:autoSpaceDE w:val="0"/>
        <w:autoSpaceDN w:val="0"/>
        <w:adjustRightInd w:val="0"/>
        <w:spacing w:after="0" w:line="360" w:lineRule="auto"/>
        <w:ind w:firstLine="708"/>
        <w:jc w:val="both"/>
        <w:rPr>
          <w:rFonts w:ascii="Times New Roman" w:hAnsi="Times New Roman"/>
          <w:color w:val="FF0000"/>
          <w:sz w:val="24"/>
          <w:szCs w:val="24"/>
          <w:lang w:eastAsia="es-AR"/>
        </w:rPr>
      </w:pPr>
      <w:r w:rsidRPr="00606EC5">
        <w:rPr>
          <w:rFonts w:ascii="Times New Roman" w:hAnsi="Times New Roman"/>
          <w:sz w:val="24"/>
          <w:szCs w:val="24"/>
        </w:rPr>
        <w:t xml:space="preserve">Según SANDOVAL, P., et al. (2009), en la zona centro del departamento Las Colonias se dio una ruptura de la estructura agraria: del patrón histórico del asentamiento de la población, de la tenencia de la tierra y de la organización de la producción. Hubo un cambio de los actores sociales agrarios, donde el clásico colono </w:t>
      </w:r>
      <w:proofErr w:type="spellStart"/>
      <w:r w:rsidRPr="00606EC5">
        <w:rPr>
          <w:rFonts w:ascii="Times New Roman" w:hAnsi="Times New Roman"/>
          <w:sz w:val="24"/>
          <w:szCs w:val="24"/>
        </w:rPr>
        <w:t>farmer</w:t>
      </w:r>
      <w:proofErr w:type="spellEnd"/>
      <w:r w:rsidRPr="00606EC5">
        <w:rPr>
          <w:rFonts w:ascii="Times New Roman" w:hAnsi="Times New Roman"/>
          <w:color w:val="FF0000"/>
          <w:sz w:val="24"/>
          <w:szCs w:val="24"/>
        </w:rPr>
        <w:t xml:space="preserve"> </w:t>
      </w:r>
      <w:r w:rsidRPr="00606EC5">
        <w:rPr>
          <w:rFonts w:ascii="Times New Roman" w:hAnsi="Times New Roman"/>
          <w:sz w:val="24"/>
          <w:szCs w:val="24"/>
        </w:rPr>
        <w:t>es reemplazado por la empresa agropecuaria, por sociedades anónimas o de responsabilidad limitada, con lo que se da una mutación de la agricultura familiar.</w:t>
      </w:r>
    </w:p>
    <w:p w:rsidR="00AC5DCB" w:rsidRDefault="0034780D" w:rsidP="0034780D">
      <w:pPr>
        <w:autoSpaceDE w:val="0"/>
        <w:autoSpaceDN w:val="0"/>
        <w:adjustRightInd w:val="0"/>
        <w:spacing w:after="0" w:line="360" w:lineRule="auto"/>
        <w:jc w:val="both"/>
        <w:rPr>
          <w:rFonts w:ascii="Times New Roman" w:eastAsia="Times New Roman" w:hAnsi="Times New Roman"/>
          <w:b/>
          <w:bCs/>
          <w:sz w:val="24"/>
          <w:szCs w:val="24"/>
          <w:lang w:val="es-ES" w:eastAsia="es-ES"/>
        </w:rPr>
      </w:pPr>
      <w:r>
        <w:rPr>
          <w:rFonts w:ascii="Times New Roman" w:eastAsia="Times New Roman" w:hAnsi="Times New Roman"/>
          <w:b/>
          <w:bCs/>
          <w:sz w:val="24"/>
          <w:szCs w:val="24"/>
          <w:lang w:val="es-ES" w:eastAsia="es-ES"/>
        </w:rPr>
        <w:t>El rurbano</w:t>
      </w:r>
    </w:p>
    <w:p w:rsidR="00B23ED3" w:rsidRPr="00606EC5" w:rsidRDefault="00102C82" w:rsidP="00AC5DCB">
      <w:pPr>
        <w:autoSpaceDE w:val="0"/>
        <w:autoSpaceDN w:val="0"/>
        <w:adjustRightInd w:val="0"/>
        <w:spacing w:after="0" w:line="360" w:lineRule="auto"/>
        <w:ind w:firstLine="708"/>
        <w:jc w:val="both"/>
        <w:rPr>
          <w:rFonts w:ascii="Times New Roman" w:eastAsia="Calibri" w:hAnsi="Times New Roman" w:cs="Times New Roman"/>
          <w:sz w:val="24"/>
          <w:szCs w:val="24"/>
        </w:rPr>
      </w:pPr>
      <w:r w:rsidRPr="00606EC5">
        <w:rPr>
          <w:rFonts w:ascii="Times New Roman" w:hAnsi="Times New Roman" w:cs="Times New Roman"/>
          <w:sz w:val="24"/>
          <w:szCs w:val="24"/>
        </w:rPr>
        <w:t xml:space="preserve">El fenómeno denominado </w:t>
      </w:r>
      <w:proofErr w:type="spellStart"/>
      <w:r w:rsidRPr="00606EC5">
        <w:rPr>
          <w:rFonts w:ascii="Times New Roman" w:hAnsi="Times New Roman" w:cs="Times New Roman"/>
          <w:i/>
          <w:iCs/>
          <w:sz w:val="24"/>
          <w:szCs w:val="24"/>
        </w:rPr>
        <w:t>rurbanisation</w:t>
      </w:r>
      <w:proofErr w:type="spellEnd"/>
      <w:r w:rsidRPr="00606EC5">
        <w:rPr>
          <w:rFonts w:ascii="Times New Roman" w:hAnsi="Times New Roman" w:cs="Times New Roman"/>
          <w:sz w:val="24"/>
          <w:szCs w:val="24"/>
        </w:rPr>
        <w:t xml:space="preserve">, en francés y su traducción al español </w:t>
      </w:r>
      <w:proofErr w:type="spellStart"/>
      <w:r w:rsidRPr="00606EC5">
        <w:rPr>
          <w:rFonts w:ascii="Times New Roman" w:hAnsi="Times New Roman" w:cs="Times New Roman"/>
          <w:sz w:val="24"/>
          <w:szCs w:val="24"/>
        </w:rPr>
        <w:t>rururbanización</w:t>
      </w:r>
      <w:proofErr w:type="spellEnd"/>
      <w:r w:rsidRPr="00606EC5">
        <w:rPr>
          <w:rFonts w:ascii="Times New Roman" w:hAnsi="Times New Roman" w:cs="Times New Roman"/>
          <w:sz w:val="24"/>
          <w:szCs w:val="24"/>
        </w:rPr>
        <w:t xml:space="preserve"> o </w:t>
      </w:r>
      <w:proofErr w:type="spellStart"/>
      <w:r w:rsidRPr="00606EC5">
        <w:rPr>
          <w:rFonts w:ascii="Times New Roman" w:hAnsi="Times New Roman" w:cs="Times New Roman"/>
          <w:sz w:val="24"/>
          <w:szCs w:val="24"/>
        </w:rPr>
        <w:t>rurbanización</w:t>
      </w:r>
      <w:proofErr w:type="spellEnd"/>
      <w:r w:rsidRPr="00606EC5">
        <w:rPr>
          <w:rFonts w:ascii="Times New Roman" w:hAnsi="Times New Roman" w:cs="Times New Roman"/>
          <w:sz w:val="24"/>
          <w:szCs w:val="24"/>
        </w:rPr>
        <w:t xml:space="preserve"> es un neologismo empleado para referir a un </w:t>
      </w:r>
      <w:r w:rsidRPr="00606EC5">
        <w:rPr>
          <w:rFonts w:ascii="Times New Roman" w:hAnsi="Times New Roman" w:cs="Times New Roman"/>
          <w:i/>
          <w:sz w:val="24"/>
          <w:szCs w:val="24"/>
        </w:rPr>
        <w:t>proceso evolutivo que afecta a la periferia de ciertas ciudades</w:t>
      </w:r>
      <w:r w:rsidRPr="00606EC5">
        <w:rPr>
          <w:rFonts w:ascii="Times New Roman" w:hAnsi="Times New Roman" w:cs="Times New Roman"/>
          <w:sz w:val="24"/>
          <w:szCs w:val="24"/>
        </w:rPr>
        <w:t xml:space="preserve">. Aparece y es ampliamente estudiado varias décadas atrás en los </w:t>
      </w:r>
      <w:r w:rsidR="001B4E2E">
        <w:rPr>
          <w:rFonts w:ascii="Times New Roman" w:hAnsi="Times New Roman" w:cs="Times New Roman"/>
          <w:sz w:val="24"/>
          <w:szCs w:val="24"/>
        </w:rPr>
        <w:t>países industrializados primero</w:t>
      </w:r>
      <w:r w:rsidRPr="00606EC5">
        <w:rPr>
          <w:rFonts w:ascii="Times New Roman" w:hAnsi="Times New Roman" w:cs="Times New Roman"/>
          <w:sz w:val="24"/>
          <w:szCs w:val="24"/>
        </w:rPr>
        <w:t xml:space="preserve"> y en el resto del mundo, después. Los primeros en difundir el término </w:t>
      </w:r>
      <w:proofErr w:type="spellStart"/>
      <w:r w:rsidRPr="00606EC5">
        <w:rPr>
          <w:rFonts w:ascii="Times New Roman" w:hAnsi="Times New Roman" w:cs="Times New Roman"/>
          <w:sz w:val="24"/>
          <w:szCs w:val="24"/>
        </w:rPr>
        <w:t>rururbano</w:t>
      </w:r>
      <w:proofErr w:type="spellEnd"/>
      <w:r w:rsidRPr="00606EC5">
        <w:rPr>
          <w:rFonts w:ascii="Times New Roman" w:hAnsi="Times New Roman" w:cs="Times New Roman"/>
          <w:sz w:val="24"/>
          <w:szCs w:val="24"/>
        </w:rPr>
        <w:t xml:space="preserve"> son los franceses </w:t>
      </w:r>
      <w:r w:rsidR="0042208F" w:rsidRPr="00606EC5">
        <w:rPr>
          <w:rFonts w:ascii="Times New Roman" w:hAnsi="Times New Roman" w:cs="Times New Roman"/>
          <w:sz w:val="24"/>
          <w:szCs w:val="24"/>
        </w:rPr>
        <w:t xml:space="preserve">BAUER </w:t>
      </w:r>
      <w:r w:rsidR="00F338A5" w:rsidRPr="00606EC5">
        <w:rPr>
          <w:rFonts w:ascii="Times New Roman" w:hAnsi="Times New Roman" w:cs="Times New Roman"/>
          <w:sz w:val="24"/>
          <w:szCs w:val="24"/>
        </w:rPr>
        <w:t>G. y</w:t>
      </w:r>
      <w:r w:rsidR="0042208F" w:rsidRPr="00606EC5">
        <w:rPr>
          <w:rFonts w:ascii="Times New Roman" w:hAnsi="Times New Roman" w:cs="Times New Roman"/>
          <w:sz w:val="24"/>
          <w:szCs w:val="24"/>
        </w:rPr>
        <w:t xml:space="preserve"> ROUX </w:t>
      </w:r>
      <w:r w:rsidR="00F338A5" w:rsidRPr="00606EC5">
        <w:rPr>
          <w:rFonts w:ascii="Times New Roman" w:hAnsi="Times New Roman" w:cs="Times New Roman"/>
          <w:sz w:val="24"/>
          <w:szCs w:val="24"/>
        </w:rPr>
        <w:t>J. M. (</w:t>
      </w:r>
      <w:r w:rsidRPr="00606EC5">
        <w:rPr>
          <w:rFonts w:ascii="Times New Roman" w:hAnsi="Times New Roman" w:cs="Times New Roman"/>
          <w:sz w:val="24"/>
          <w:szCs w:val="24"/>
        </w:rPr>
        <w:t>1976</w:t>
      </w:r>
      <w:r w:rsidR="00F338A5" w:rsidRPr="00606EC5">
        <w:rPr>
          <w:rFonts w:ascii="Times New Roman" w:hAnsi="Times New Roman" w:cs="Times New Roman"/>
          <w:sz w:val="24"/>
          <w:szCs w:val="24"/>
        </w:rPr>
        <w:t>)</w:t>
      </w:r>
      <w:r w:rsidRPr="00606EC5">
        <w:rPr>
          <w:rFonts w:ascii="Times New Roman" w:hAnsi="Times New Roman" w:cs="Times New Roman"/>
          <w:sz w:val="24"/>
          <w:szCs w:val="24"/>
        </w:rPr>
        <w:t xml:space="preserve">, </w:t>
      </w:r>
      <w:r w:rsidRPr="00606EC5">
        <w:rPr>
          <w:rFonts w:ascii="Times New Roman" w:hAnsi="Times New Roman" w:cs="Times New Roman"/>
          <w:i/>
          <w:sz w:val="24"/>
          <w:szCs w:val="24"/>
        </w:rPr>
        <w:t xml:space="preserve">expresión que identifica a las áreas que rodean a las ciudades antiguas donde, la presencia dominante de viviendas </w:t>
      </w:r>
      <w:r w:rsidR="00C72961" w:rsidRPr="00606EC5">
        <w:rPr>
          <w:rFonts w:ascii="Times New Roman" w:hAnsi="Times New Roman" w:cs="Times New Roman"/>
          <w:i/>
          <w:sz w:val="24"/>
          <w:szCs w:val="24"/>
        </w:rPr>
        <w:t>unifamiliares</w:t>
      </w:r>
      <w:r w:rsidRPr="00606EC5">
        <w:rPr>
          <w:rFonts w:ascii="Times New Roman" w:hAnsi="Times New Roman" w:cs="Times New Roman"/>
          <w:i/>
          <w:sz w:val="24"/>
          <w:szCs w:val="24"/>
        </w:rPr>
        <w:t xml:space="preserve"> dispersa y aislada, cohabita con la persistencia de áreas agrícolas y forestales (o naturales). Ese proceso evolutivo se caracteriza por transformaciones en los usos del suelo y en la actividad de los residentes, acompañada de mutaciones sociodemográficas</w:t>
      </w:r>
      <w:r w:rsidRPr="00606EC5">
        <w:rPr>
          <w:rFonts w:ascii="Times New Roman" w:hAnsi="Times New Roman" w:cs="Times New Roman"/>
          <w:sz w:val="24"/>
          <w:szCs w:val="24"/>
        </w:rPr>
        <w:t>: nuevas pautas de comportamiento social, económico, profesional, cultural, etc. de sus habitantes.</w:t>
      </w:r>
      <w:r w:rsidRPr="00606EC5">
        <w:rPr>
          <w:rFonts w:ascii="Times New Roman" w:eastAsia="Times New Roman" w:hAnsi="Times New Roman" w:cs="Times New Roman"/>
          <w:b/>
          <w:bCs/>
          <w:sz w:val="24"/>
          <w:szCs w:val="24"/>
          <w:lang w:eastAsia="es-ES"/>
        </w:rPr>
        <w:t xml:space="preserve"> </w:t>
      </w:r>
      <w:r w:rsidRPr="00606EC5">
        <w:rPr>
          <w:rFonts w:ascii="Times New Roman" w:eastAsia="Calibri" w:hAnsi="Times New Roman" w:cs="Times New Roman"/>
          <w:sz w:val="24"/>
          <w:szCs w:val="24"/>
        </w:rPr>
        <w:t xml:space="preserve">Se trata de un territorio en consolidación, bastante inestable en cuanto a la constitución de redes sociales, de una gran </w:t>
      </w:r>
      <w:r w:rsidRPr="00606EC5">
        <w:rPr>
          <w:rFonts w:ascii="Times New Roman" w:eastAsia="Calibri" w:hAnsi="Times New Roman" w:cs="Times New Roman"/>
          <w:sz w:val="24"/>
          <w:szCs w:val="24"/>
        </w:rPr>
        <w:lastRenderedPageBreak/>
        <w:t>heterogeneidad en los usos del suelo. Ha recibido diversas denominaciones: la periferia urbana, el </w:t>
      </w:r>
      <w:proofErr w:type="spellStart"/>
      <w:r w:rsidRPr="00606EC5">
        <w:rPr>
          <w:rFonts w:ascii="Times New Roman" w:eastAsia="Calibri" w:hAnsi="Times New Roman" w:cs="Times New Roman"/>
          <w:sz w:val="24"/>
          <w:szCs w:val="24"/>
        </w:rPr>
        <w:t>rur</w:t>
      </w:r>
      <w:proofErr w:type="spellEnd"/>
      <w:r w:rsidRPr="00606EC5">
        <w:rPr>
          <w:rFonts w:ascii="Times New Roman" w:eastAsia="Calibri" w:hAnsi="Times New Roman" w:cs="Times New Roman"/>
          <w:sz w:val="24"/>
          <w:szCs w:val="24"/>
        </w:rPr>
        <w:t>-urbano, la “ciudad difusa”, la frontera campo-ciudad, la “ciudad dispersa”, territorios de borde, borde urbano/periurbano, el contorno de la ciudad, extrarradio, </w:t>
      </w:r>
      <w:proofErr w:type="spellStart"/>
      <w:r w:rsidRPr="00606EC5">
        <w:rPr>
          <w:rFonts w:ascii="Times New Roman" w:eastAsia="Calibri" w:hAnsi="Times New Roman" w:cs="Times New Roman"/>
          <w:sz w:val="24"/>
          <w:szCs w:val="24"/>
        </w:rPr>
        <w:t>exurbia</w:t>
      </w:r>
      <w:proofErr w:type="spellEnd"/>
      <w:r w:rsidRPr="00606EC5">
        <w:rPr>
          <w:rFonts w:ascii="Times New Roman" w:eastAsia="Calibri" w:hAnsi="Times New Roman" w:cs="Times New Roman"/>
          <w:sz w:val="24"/>
          <w:szCs w:val="24"/>
        </w:rPr>
        <w:t>, etc.</w:t>
      </w:r>
    </w:p>
    <w:p w:rsidR="00560CBB" w:rsidRPr="00606EC5" w:rsidRDefault="00E861C4" w:rsidP="00B23ED3">
      <w:pPr>
        <w:autoSpaceDE w:val="0"/>
        <w:autoSpaceDN w:val="0"/>
        <w:adjustRightInd w:val="0"/>
        <w:spacing w:after="0" w:line="360" w:lineRule="auto"/>
        <w:jc w:val="both"/>
        <w:rPr>
          <w:rFonts w:ascii="Times New Roman" w:eastAsia="Calibri" w:hAnsi="Times New Roman" w:cs="Times New Roman"/>
          <w:b/>
          <w:bCs/>
          <w:sz w:val="24"/>
          <w:szCs w:val="24"/>
        </w:rPr>
      </w:pPr>
      <w:r w:rsidRPr="00606EC5">
        <w:rPr>
          <w:rFonts w:ascii="Times New Roman" w:eastAsia="Calibri" w:hAnsi="Times New Roman" w:cs="Times New Roman"/>
          <w:b/>
          <w:bCs/>
          <w:sz w:val="24"/>
          <w:szCs w:val="24"/>
        </w:rPr>
        <w:t>RESULTADOS</w:t>
      </w:r>
    </w:p>
    <w:p w:rsidR="003D4440" w:rsidRPr="009A76E3" w:rsidRDefault="009A76E3" w:rsidP="000C3F36">
      <w:pPr>
        <w:autoSpaceDE w:val="0"/>
        <w:autoSpaceDN w:val="0"/>
        <w:adjustRightInd w:val="0"/>
        <w:spacing w:after="0" w:line="360" w:lineRule="auto"/>
        <w:ind w:firstLine="708"/>
        <w:jc w:val="both"/>
        <w:rPr>
          <w:rFonts w:ascii="Times New Roman" w:hAnsi="Times New Roman"/>
          <w:sz w:val="24"/>
          <w:szCs w:val="24"/>
        </w:rPr>
      </w:pPr>
      <w:bookmarkStart w:id="1" w:name="_Hlk13209649"/>
      <w:r>
        <w:rPr>
          <w:rFonts w:ascii="Times New Roman" w:hAnsi="Times New Roman"/>
          <w:sz w:val="24"/>
          <w:szCs w:val="24"/>
        </w:rPr>
        <w:t xml:space="preserve">Luego del procesamiento y el análisis de la información se presentan </w:t>
      </w:r>
      <w:r w:rsidR="00214C3F">
        <w:rPr>
          <w:rFonts w:ascii="Times New Roman" w:hAnsi="Times New Roman"/>
          <w:sz w:val="24"/>
          <w:szCs w:val="24"/>
        </w:rPr>
        <w:t xml:space="preserve">los resultados ordenados como </w:t>
      </w:r>
      <w:r w:rsidR="000C3F36">
        <w:rPr>
          <w:rFonts w:ascii="Times New Roman" w:hAnsi="Times New Roman"/>
          <w:sz w:val="24"/>
          <w:szCs w:val="24"/>
        </w:rPr>
        <w:t>los elementos que permiten c</w:t>
      </w:r>
      <w:r w:rsidR="000C3F36" w:rsidRPr="009A76E3">
        <w:rPr>
          <w:rFonts w:ascii="Times New Roman" w:hAnsi="Times New Roman"/>
          <w:sz w:val="24"/>
          <w:szCs w:val="24"/>
        </w:rPr>
        <w:t>aracteriz</w:t>
      </w:r>
      <w:r w:rsidR="000C3F36">
        <w:rPr>
          <w:rFonts w:ascii="Times New Roman" w:hAnsi="Times New Roman"/>
          <w:sz w:val="24"/>
          <w:szCs w:val="24"/>
        </w:rPr>
        <w:t>ar los</w:t>
      </w:r>
      <w:r w:rsidR="000C3F36" w:rsidRPr="009A76E3">
        <w:rPr>
          <w:rFonts w:ascii="Times New Roman" w:hAnsi="Times New Roman"/>
          <w:sz w:val="24"/>
          <w:szCs w:val="24"/>
        </w:rPr>
        <w:t xml:space="preserve"> productores del Rurbano</w:t>
      </w:r>
      <w:r w:rsidR="000C3F36">
        <w:rPr>
          <w:rFonts w:ascii="Times New Roman" w:hAnsi="Times New Roman"/>
          <w:sz w:val="24"/>
          <w:szCs w:val="24"/>
        </w:rPr>
        <w:t xml:space="preserve"> de Gálvez</w:t>
      </w:r>
      <w:r w:rsidR="000C3F36">
        <w:rPr>
          <w:rFonts w:ascii="Times New Roman" w:hAnsi="Times New Roman"/>
          <w:sz w:val="24"/>
          <w:szCs w:val="24"/>
        </w:rPr>
        <w:t xml:space="preserve"> y </w:t>
      </w:r>
      <w:r w:rsidR="00214C3F">
        <w:rPr>
          <w:rFonts w:ascii="Times New Roman" w:hAnsi="Times New Roman"/>
          <w:sz w:val="24"/>
          <w:szCs w:val="24"/>
        </w:rPr>
        <w:t xml:space="preserve">las principales </w:t>
      </w:r>
      <w:bookmarkStart w:id="2" w:name="_Hlk17441772"/>
      <w:r w:rsidR="00214C3F">
        <w:rPr>
          <w:rFonts w:ascii="Times New Roman" w:hAnsi="Times New Roman"/>
          <w:sz w:val="24"/>
          <w:szCs w:val="24"/>
        </w:rPr>
        <w:t>c</w:t>
      </w:r>
      <w:r w:rsidR="003D4440" w:rsidRPr="009A76E3">
        <w:rPr>
          <w:rFonts w:ascii="Times New Roman" w:hAnsi="Times New Roman"/>
          <w:sz w:val="24"/>
          <w:szCs w:val="24"/>
        </w:rPr>
        <w:t>uestiones que determinaron la transformación del sector agropecuario y la consecuente aparición del rurbano en el distrito Gálvez (últimos 25 años)</w:t>
      </w:r>
      <w:bookmarkEnd w:id="2"/>
      <w:r w:rsidR="003D4440" w:rsidRPr="009A76E3">
        <w:rPr>
          <w:rFonts w:ascii="Times New Roman" w:hAnsi="Times New Roman"/>
          <w:sz w:val="24"/>
          <w:szCs w:val="24"/>
        </w:rPr>
        <w:t>.</w:t>
      </w:r>
    </w:p>
    <w:p w:rsidR="003D4440" w:rsidRDefault="00B1015E" w:rsidP="003D4440">
      <w:pPr>
        <w:autoSpaceDE w:val="0"/>
        <w:autoSpaceDN w:val="0"/>
        <w:adjustRightInd w:val="0"/>
        <w:spacing w:after="0" w:line="360" w:lineRule="auto"/>
        <w:jc w:val="both"/>
        <w:rPr>
          <w:rFonts w:ascii="Times New Roman" w:eastAsia="Times New Roman" w:hAnsi="Times New Roman" w:cs="Times New Roman"/>
          <w:b/>
          <w:bCs/>
          <w:sz w:val="24"/>
          <w:szCs w:val="24"/>
          <w:u w:val="single"/>
          <w:lang w:eastAsia="es-ES"/>
        </w:rPr>
      </w:pPr>
      <w:r w:rsidRPr="000C3F36">
        <w:rPr>
          <w:rFonts w:ascii="Times New Roman" w:eastAsia="Times New Roman" w:hAnsi="Times New Roman" w:cs="Times New Roman"/>
          <w:b/>
          <w:bCs/>
          <w:sz w:val="24"/>
          <w:szCs w:val="24"/>
          <w:u w:val="single"/>
          <w:lang w:eastAsia="es-ES"/>
        </w:rPr>
        <w:t>Características socio-p</w:t>
      </w:r>
      <w:r w:rsidR="003D4440" w:rsidRPr="000C3F36">
        <w:rPr>
          <w:rFonts w:ascii="Times New Roman" w:eastAsia="Times New Roman" w:hAnsi="Times New Roman" w:cs="Times New Roman"/>
          <w:b/>
          <w:bCs/>
          <w:sz w:val="24"/>
          <w:szCs w:val="24"/>
          <w:u w:val="single"/>
          <w:lang w:eastAsia="es-ES"/>
        </w:rPr>
        <w:t>roduc</w:t>
      </w:r>
      <w:r w:rsidRPr="000C3F36">
        <w:rPr>
          <w:rFonts w:ascii="Times New Roman" w:eastAsia="Times New Roman" w:hAnsi="Times New Roman" w:cs="Times New Roman"/>
          <w:b/>
          <w:bCs/>
          <w:sz w:val="24"/>
          <w:szCs w:val="24"/>
          <w:u w:val="single"/>
          <w:lang w:eastAsia="es-ES"/>
        </w:rPr>
        <w:t>tivas de los establecimientos del rurbano</w:t>
      </w:r>
    </w:p>
    <w:p w:rsidR="006F2E95" w:rsidRPr="009A3636" w:rsidRDefault="000C3F36" w:rsidP="00C222D3">
      <w:pPr>
        <w:autoSpaceDE w:val="0"/>
        <w:autoSpaceDN w:val="0"/>
        <w:adjustRightInd w:val="0"/>
        <w:spacing w:after="0" w:line="360" w:lineRule="auto"/>
        <w:jc w:val="both"/>
        <w:rPr>
          <w:rFonts w:ascii="Times New Roman" w:eastAsia="Times New Roman" w:hAnsi="Times New Roman" w:cs="Times New Roman"/>
          <w:bCs/>
          <w:i/>
          <w:sz w:val="24"/>
          <w:szCs w:val="24"/>
          <w:u w:val="single"/>
          <w:lang w:eastAsia="es-ES"/>
        </w:rPr>
      </w:pPr>
      <w:bookmarkStart w:id="3" w:name="_Hlk17441230"/>
      <w:r w:rsidRPr="000C3F36">
        <w:rPr>
          <w:rFonts w:ascii="Times New Roman" w:eastAsia="Times New Roman" w:hAnsi="Times New Roman" w:cs="Times New Roman"/>
          <w:bCs/>
          <w:sz w:val="24"/>
          <w:szCs w:val="24"/>
          <w:u w:val="single"/>
          <w:lang w:eastAsia="es-ES"/>
        </w:rPr>
        <w:t>Superficie</w:t>
      </w:r>
      <w:bookmarkEnd w:id="3"/>
      <w:r w:rsidR="00C222D3">
        <w:rPr>
          <w:rFonts w:ascii="Times New Roman" w:eastAsia="Times New Roman" w:hAnsi="Times New Roman" w:cs="Times New Roman"/>
          <w:bCs/>
          <w:sz w:val="24"/>
          <w:szCs w:val="24"/>
          <w:u w:val="single"/>
          <w:lang w:eastAsia="es-ES"/>
        </w:rPr>
        <w:t>:</w:t>
      </w:r>
      <w:r w:rsidR="00C222D3" w:rsidRPr="00C222D3">
        <w:rPr>
          <w:rFonts w:ascii="Times New Roman" w:eastAsia="Times New Roman" w:hAnsi="Times New Roman" w:cs="Times New Roman"/>
          <w:bCs/>
          <w:sz w:val="24"/>
          <w:szCs w:val="24"/>
          <w:lang w:eastAsia="es-ES"/>
        </w:rPr>
        <w:t xml:space="preserve"> </w:t>
      </w:r>
      <w:r w:rsidR="006F2E95" w:rsidRPr="009A3636">
        <w:rPr>
          <w:rFonts w:ascii="Times New Roman" w:eastAsia="Times New Roman" w:hAnsi="Times New Roman" w:cs="Times New Roman"/>
          <w:bCs/>
          <w:sz w:val="24"/>
          <w:szCs w:val="24"/>
          <w:lang w:eastAsia="es-ES"/>
        </w:rPr>
        <w:t>En las Figuras 2 y 3 se presenta la superficie total, promedio y máxima, en hectáreas (ha), de acuerdo con la tenencia de la tierra. De 22 productores, 13 respondieron que se ven creciendo en los siguientes 5 años y 9 de ellos se ven estables.</w:t>
      </w:r>
    </w:p>
    <w:p w:rsidR="006F2E95" w:rsidRPr="00606EC5" w:rsidRDefault="006F2E95" w:rsidP="006F2E95">
      <w:pPr>
        <w:autoSpaceDE w:val="0"/>
        <w:autoSpaceDN w:val="0"/>
        <w:adjustRightInd w:val="0"/>
        <w:spacing w:after="0" w:line="360" w:lineRule="auto"/>
        <w:jc w:val="center"/>
        <w:rPr>
          <w:rFonts w:ascii="Times New Roman" w:eastAsia="Times New Roman" w:hAnsi="Times New Roman" w:cs="Times New Roman"/>
          <w:bCs/>
          <w:sz w:val="24"/>
          <w:szCs w:val="24"/>
          <w:lang w:eastAsia="es-ES"/>
        </w:rPr>
      </w:pPr>
      <w:r w:rsidRPr="00606EC5">
        <w:rPr>
          <w:rFonts w:ascii="Times New Roman" w:eastAsia="Times New Roman" w:hAnsi="Times New Roman" w:cs="Times New Roman"/>
          <w:bCs/>
          <w:noProof/>
          <w:sz w:val="24"/>
          <w:szCs w:val="24"/>
          <w:lang w:eastAsia="es-AR"/>
        </w:rPr>
        <w:drawing>
          <wp:inline distT="0" distB="0" distL="0" distR="0" wp14:anchorId="0D47BF61" wp14:editId="14859EE5">
            <wp:extent cx="2143760" cy="1063538"/>
            <wp:effectExtent l="0" t="0" r="0" b="3810"/>
            <wp:docPr id="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8449" t="17812" r="12596" b="17303"/>
                    <a:stretch>
                      <a:fillRect/>
                    </a:stretch>
                  </pic:blipFill>
                  <pic:spPr bwMode="auto">
                    <a:xfrm>
                      <a:off x="0" y="0"/>
                      <a:ext cx="2204941" cy="1093891"/>
                    </a:xfrm>
                    <a:prstGeom prst="rect">
                      <a:avLst/>
                    </a:prstGeom>
                    <a:noFill/>
                  </pic:spPr>
                </pic:pic>
              </a:graphicData>
            </a:graphic>
          </wp:inline>
        </w:drawing>
      </w:r>
    </w:p>
    <w:p w:rsidR="006F2E95" w:rsidRPr="0055715B" w:rsidRDefault="006F2E95" w:rsidP="006F2E95">
      <w:pPr>
        <w:spacing w:after="0" w:line="240" w:lineRule="auto"/>
        <w:jc w:val="both"/>
        <w:rPr>
          <w:rFonts w:ascii="Times New Roman" w:hAnsi="Times New Roman"/>
          <w:szCs w:val="24"/>
        </w:rPr>
      </w:pPr>
      <w:r w:rsidRPr="0055715B">
        <w:rPr>
          <w:rFonts w:ascii="Times New Roman" w:hAnsi="Times New Roman"/>
          <w:b/>
          <w:szCs w:val="24"/>
        </w:rPr>
        <w:t>Figura 2.</w:t>
      </w:r>
      <w:r w:rsidRPr="0055715B">
        <w:rPr>
          <w:rFonts w:ascii="Times New Roman" w:hAnsi="Times New Roman"/>
          <w:szCs w:val="24"/>
        </w:rPr>
        <w:t xml:space="preserve"> Superficie total, en ha, según la tenencia de la ti</w:t>
      </w:r>
      <w:r w:rsidR="00370BA2">
        <w:rPr>
          <w:rFonts w:ascii="Times New Roman" w:hAnsi="Times New Roman"/>
          <w:szCs w:val="24"/>
        </w:rPr>
        <w:t>erra de los productores del r</w:t>
      </w:r>
      <w:r w:rsidRPr="0055715B">
        <w:rPr>
          <w:rFonts w:ascii="Times New Roman" w:hAnsi="Times New Roman"/>
          <w:szCs w:val="24"/>
        </w:rPr>
        <w:t>urbano de la ciudad de Gálvez.</w:t>
      </w:r>
    </w:p>
    <w:p w:rsidR="00EC387B" w:rsidRPr="00606EC5" w:rsidRDefault="00EC387B" w:rsidP="006F2E95">
      <w:pPr>
        <w:spacing w:after="0" w:line="240" w:lineRule="auto"/>
        <w:jc w:val="both"/>
        <w:rPr>
          <w:rFonts w:ascii="Times New Roman" w:hAnsi="Times New Roman"/>
          <w:color w:val="000000"/>
          <w:sz w:val="24"/>
          <w:szCs w:val="24"/>
          <w:lang w:eastAsia="es-AR"/>
        </w:rPr>
      </w:pPr>
    </w:p>
    <w:p w:rsidR="006F2E95" w:rsidRPr="00606EC5" w:rsidRDefault="006F2E95" w:rsidP="006F2E95">
      <w:pPr>
        <w:autoSpaceDE w:val="0"/>
        <w:autoSpaceDN w:val="0"/>
        <w:adjustRightInd w:val="0"/>
        <w:spacing w:after="0" w:line="360" w:lineRule="auto"/>
        <w:jc w:val="center"/>
        <w:rPr>
          <w:rFonts w:ascii="Times New Roman" w:eastAsia="Times New Roman" w:hAnsi="Times New Roman" w:cs="Times New Roman"/>
          <w:bCs/>
          <w:sz w:val="24"/>
          <w:szCs w:val="24"/>
          <w:lang w:eastAsia="es-ES"/>
        </w:rPr>
      </w:pPr>
      <w:r w:rsidRPr="00606EC5">
        <w:rPr>
          <w:rFonts w:ascii="Times New Roman" w:eastAsia="Times New Roman" w:hAnsi="Times New Roman" w:cs="Times New Roman"/>
          <w:bCs/>
          <w:noProof/>
          <w:sz w:val="24"/>
          <w:szCs w:val="24"/>
          <w:lang w:eastAsia="es-AR"/>
        </w:rPr>
        <mc:AlternateContent>
          <mc:Choice Requires="wps">
            <w:drawing>
              <wp:anchor distT="0" distB="0" distL="114300" distR="114300" simplePos="0" relativeHeight="251656192" behindDoc="0" locked="0" layoutInCell="1" allowOverlap="1" wp14:anchorId="652D6293" wp14:editId="192B81C3">
                <wp:simplePos x="0" y="0"/>
                <wp:positionH relativeFrom="column">
                  <wp:posOffset>1163791</wp:posOffset>
                </wp:positionH>
                <wp:positionV relativeFrom="paragraph">
                  <wp:posOffset>17866</wp:posOffset>
                </wp:positionV>
                <wp:extent cx="358573" cy="253707"/>
                <wp:effectExtent l="0" t="0" r="22860" b="133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73" cy="253707"/>
                        </a:xfrm>
                        <a:prstGeom prst="rect">
                          <a:avLst/>
                        </a:prstGeom>
                        <a:solidFill>
                          <a:srgbClr val="FFFFFF"/>
                        </a:solidFill>
                        <a:ln w="0">
                          <a:solidFill>
                            <a:sysClr val="window" lastClr="FFFFFF">
                              <a:lumMod val="100000"/>
                              <a:lumOff val="0"/>
                            </a:sysClr>
                          </a:solidFill>
                          <a:miter lim="800000"/>
                          <a:headEnd/>
                          <a:tailEnd/>
                        </a:ln>
                      </wps:spPr>
                      <wps:txbx>
                        <w:txbxContent>
                          <w:p w:rsidR="0017641F" w:rsidRPr="00BA40EF" w:rsidRDefault="0017641F" w:rsidP="006F2E95">
                            <w:pPr>
                              <w:rPr>
                                <w:rFonts w:ascii="Times New Roman" w:hAnsi="Times New Roman" w:cs="Times New Roman"/>
                                <w:b/>
                                <w:sz w:val="16"/>
                                <w:lang w:val="es-ES"/>
                              </w:rPr>
                            </w:pPr>
                            <w:r w:rsidRPr="00BA40EF">
                              <w:rPr>
                                <w:rFonts w:ascii="Times New Roman" w:hAnsi="Times New Roman" w:cs="Times New Roman"/>
                                <w:b/>
                                <w:sz w:val="16"/>
                                <w:lang w:val="es-ES"/>
                              </w:rPr>
                              <w:t>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D6293" id="Text Box 3" o:spid="_x0000_s1028" type="#_x0000_t202" style="position:absolute;left:0;text-align:left;margin-left:91.65pt;margin-top:1.4pt;width:28.25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" strokecolor="white" strokeweight="0">
                <v:textbox>
                  <w:txbxContent>
                    <w:p w:rsidR="0017641F" w:rsidRPr="00BA40EF" w:rsidRDefault="0017641F" w:rsidP="006F2E95">
                      <w:pPr>
                        <w:rPr>
                          <w:rFonts w:ascii="Times New Roman" w:hAnsi="Times New Roman" w:cs="Times New Roman"/>
                          <w:b/>
                          <w:sz w:val="16"/>
                          <w:lang w:val="es-ES"/>
                        </w:rPr>
                      </w:pPr>
                      <w:r w:rsidRPr="00BA40EF">
                        <w:rPr>
                          <w:rFonts w:ascii="Times New Roman" w:hAnsi="Times New Roman" w:cs="Times New Roman"/>
                          <w:b/>
                          <w:sz w:val="16"/>
                          <w:lang w:val="es-ES"/>
                        </w:rPr>
                        <w:t>ha</w:t>
                      </w:r>
                    </w:p>
                  </w:txbxContent>
                </v:textbox>
              </v:shape>
            </w:pict>
          </mc:Fallback>
        </mc:AlternateContent>
      </w:r>
      <w:r w:rsidRPr="00606EC5">
        <w:rPr>
          <w:rFonts w:ascii="Times New Roman" w:eastAsia="Times New Roman" w:hAnsi="Times New Roman" w:cs="Times New Roman"/>
          <w:bCs/>
          <w:noProof/>
          <w:sz w:val="24"/>
          <w:szCs w:val="24"/>
          <w:lang w:eastAsia="es-AR"/>
        </w:rPr>
        <w:drawing>
          <wp:inline distT="0" distB="0" distL="0" distR="0" wp14:anchorId="351DDFF2" wp14:editId="5625130A">
            <wp:extent cx="2560448" cy="1363672"/>
            <wp:effectExtent l="0" t="0" r="0" b="8255"/>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1123" t="20327" r="10547" b="1402"/>
                    <a:stretch>
                      <a:fillRect/>
                    </a:stretch>
                  </pic:blipFill>
                  <pic:spPr bwMode="auto">
                    <a:xfrm>
                      <a:off x="0" y="0"/>
                      <a:ext cx="2578438" cy="1373253"/>
                    </a:xfrm>
                    <a:prstGeom prst="rect">
                      <a:avLst/>
                    </a:prstGeom>
                    <a:noFill/>
                  </pic:spPr>
                </pic:pic>
              </a:graphicData>
            </a:graphic>
          </wp:inline>
        </w:drawing>
      </w:r>
    </w:p>
    <w:p w:rsidR="006F2E95" w:rsidRPr="00606EC5" w:rsidRDefault="006F2E95" w:rsidP="00AF650C">
      <w:pPr>
        <w:autoSpaceDE w:val="0"/>
        <w:autoSpaceDN w:val="0"/>
        <w:adjustRightInd w:val="0"/>
        <w:spacing w:after="240" w:line="240" w:lineRule="auto"/>
        <w:jc w:val="both"/>
        <w:rPr>
          <w:rFonts w:ascii="Times New Roman" w:eastAsia="Times New Roman" w:hAnsi="Times New Roman" w:cs="Times New Roman"/>
          <w:b/>
          <w:bCs/>
          <w:color w:val="FF0000"/>
          <w:sz w:val="24"/>
          <w:szCs w:val="24"/>
          <w:lang w:eastAsia="es-ES"/>
        </w:rPr>
      </w:pPr>
      <w:r w:rsidRPr="0055715B">
        <w:rPr>
          <w:rFonts w:ascii="Times New Roman" w:hAnsi="Times New Roman"/>
          <w:b/>
          <w:szCs w:val="24"/>
        </w:rPr>
        <w:t>Figura 3.</w:t>
      </w:r>
      <w:r w:rsidRPr="0055715B">
        <w:rPr>
          <w:rFonts w:ascii="Times New Roman" w:hAnsi="Times New Roman"/>
          <w:szCs w:val="24"/>
        </w:rPr>
        <w:t xml:space="preserve"> Superficie promedio y máxima, en ha, según la tenencia de la tierra de los productores del rurbano de la ciudad de Gálvez.</w:t>
      </w:r>
    </w:p>
    <w:p w:rsidR="006F2E95" w:rsidRPr="00C222D3" w:rsidRDefault="000C3F36" w:rsidP="00C222D3">
      <w:pPr>
        <w:autoSpaceDE w:val="0"/>
        <w:autoSpaceDN w:val="0"/>
        <w:adjustRightInd w:val="0"/>
        <w:spacing w:after="0" w:line="360" w:lineRule="auto"/>
        <w:jc w:val="both"/>
        <w:rPr>
          <w:rFonts w:ascii="Times New Roman" w:eastAsia="Times New Roman" w:hAnsi="Times New Roman" w:cs="Times New Roman"/>
          <w:bCs/>
          <w:sz w:val="24"/>
          <w:szCs w:val="24"/>
          <w:u w:val="single"/>
          <w:lang w:eastAsia="es-ES"/>
        </w:rPr>
      </w:pPr>
      <w:r>
        <w:rPr>
          <w:rFonts w:ascii="Times New Roman" w:eastAsia="Times New Roman" w:hAnsi="Times New Roman" w:cs="Times New Roman"/>
          <w:bCs/>
          <w:sz w:val="24"/>
          <w:szCs w:val="24"/>
          <w:u w:val="single"/>
          <w:lang w:eastAsia="es-ES"/>
        </w:rPr>
        <w:t>Maquinarias e inversiones</w:t>
      </w:r>
      <w:r w:rsidRPr="000C3F36">
        <w:rPr>
          <w:rFonts w:ascii="Times New Roman" w:eastAsia="Times New Roman" w:hAnsi="Times New Roman" w:cs="Times New Roman"/>
          <w:bCs/>
          <w:sz w:val="24"/>
          <w:szCs w:val="24"/>
          <w:u w:val="single"/>
          <w:lang w:eastAsia="es-ES"/>
        </w:rPr>
        <w:t>:</w:t>
      </w:r>
      <w:r w:rsidR="00C222D3" w:rsidRPr="00C222D3">
        <w:rPr>
          <w:rFonts w:ascii="Times New Roman" w:eastAsia="Times New Roman" w:hAnsi="Times New Roman" w:cs="Times New Roman"/>
          <w:bCs/>
          <w:sz w:val="24"/>
          <w:szCs w:val="24"/>
          <w:lang w:eastAsia="es-ES"/>
        </w:rPr>
        <w:t xml:space="preserve"> </w:t>
      </w:r>
      <w:r w:rsidR="006F2E95" w:rsidRPr="00606EC5">
        <w:rPr>
          <w:rFonts w:ascii="Times New Roman" w:eastAsia="Times New Roman" w:hAnsi="Times New Roman" w:cs="Times New Roman"/>
          <w:bCs/>
          <w:sz w:val="24"/>
          <w:szCs w:val="24"/>
          <w:lang w:eastAsia="es-ES"/>
        </w:rPr>
        <w:t xml:space="preserve">Para el total de las </w:t>
      </w:r>
      <w:proofErr w:type="spellStart"/>
      <w:r w:rsidR="006F2E95" w:rsidRPr="00606EC5">
        <w:rPr>
          <w:rFonts w:ascii="Times New Roman" w:eastAsia="Times New Roman" w:hAnsi="Times New Roman" w:cs="Times New Roman"/>
          <w:bCs/>
          <w:sz w:val="24"/>
          <w:szCs w:val="24"/>
          <w:lang w:eastAsia="es-ES"/>
        </w:rPr>
        <w:t>EAPs</w:t>
      </w:r>
      <w:proofErr w:type="spellEnd"/>
      <w:r w:rsidR="006F2E95" w:rsidRPr="00606EC5">
        <w:rPr>
          <w:rFonts w:ascii="Times New Roman" w:eastAsia="Times New Roman" w:hAnsi="Times New Roman" w:cs="Times New Roman"/>
          <w:bCs/>
          <w:sz w:val="24"/>
          <w:szCs w:val="24"/>
          <w:lang w:eastAsia="es-ES"/>
        </w:rPr>
        <w:t xml:space="preserve"> encuestadas, el número de maquinarias e implementos utilizados para las distintas labores</w:t>
      </w:r>
      <w:r w:rsidR="006F2E95" w:rsidRPr="00606EC5">
        <w:rPr>
          <w:rFonts w:ascii="Times New Roman" w:eastAsia="Times New Roman" w:hAnsi="Times New Roman" w:cs="Times New Roman"/>
          <w:color w:val="000000"/>
          <w:sz w:val="24"/>
          <w:szCs w:val="24"/>
          <w:lang w:eastAsia="es-AR"/>
        </w:rPr>
        <w:t xml:space="preserve"> establece claramente una diferencia a favor de aquellas herramientas relacionadas con la producción agrícola como sembradores y cosechadoras, con la protección de los cultivos (pulverizadoras) y con el transporte de las semillas y granos producidos (camiones y tolvas). Además, en su mayoría relacionadas </w:t>
      </w:r>
      <w:r w:rsidR="006F2E95" w:rsidRPr="00606EC5">
        <w:rPr>
          <w:rFonts w:ascii="Times New Roman" w:eastAsia="Times New Roman" w:hAnsi="Times New Roman" w:cs="Times New Roman"/>
          <w:color w:val="000000"/>
          <w:sz w:val="24"/>
          <w:szCs w:val="24"/>
          <w:lang w:eastAsia="es-AR"/>
        </w:rPr>
        <w:lastRenderedPageBreak/>
        <w:t>principalmente a la siembra directa, mientras que los implementos que se encuentran en un menor número se relacionan con la labranza convencional: 20 sembradoras, 4 sembradoras grano grueso, 2 sembradoras grano fino, 1 sembradora universal. - 14 cosechadoras. - 6 pulverizadoras de arrastre, 4 pulverizadoras autopropulsadas. - 11 discos, 2 rastras de discos, 6 rastras, 1 rastra rotativa, 2 vibro cultivadores, 1 rastra de dientes, 4 rolos, 5 cinceles, 2 arados, 1 tiro excéntrico, 1 cultivador, 1 escardillo, 1 rabasto. - 40 tractores, 1 tractor con pala, 1 tractor chico. - 13 camiones, 15 camionetas, 9 acoplados, 3 carros de semilla, 2 casillas. - 9 tolvas, 5 tolvas (semilla + fertilizante), 2 tolvas cura semilla, 2 acoplados tolva, 2 acoplados planos, 7 tolvas auto descargables. - 1 extractor, 1 embolsadora, 1 curador de semilla, 1 moledora, 1 fertilizadora al voleo. - 1 ordeñadora, 1 tanque de frío, comederos, 1 mixer, 1 desmalezadora, 4 tanques de combustible, 1 plataforma maicera. 2 empresas respondieron que disponen de todas las maquinarias e implementos.</w:t>
      </w:r>
      <w:r w:rsidR="006F2E95" w:rsidRPr="00606EC5">
        <w:rPr>
          <w:rFonts w:ascii="Times New Roman" w:eastAsia="Times New Roman" w:hAnsi="Times New Roman" w:cs="Times New Roman"/>
          <w:color w:val="000000"/>
          <w:sz w:val="24"/>
          <w:szCs w:val="24"/>
          <w:lang w:eastAsia="es-AR"/>
        </w:rPr>
        <w:tab/>
      </w:r>
    </w:p>
    <w:p w:rsidR="006F2E95" w:rsidRPr="00606EC5" w:rsidRDefault="006F2E95" w:rsidP="006F2E95">
      <w:pPr>
        <w:autoSpaceDE w:val="0"/>
        <w:autoSpaceDN w:val="0"/>
        <w:adjustRightInd w:val="0"/>
        <w:spacing w:after="0" w:line="360" w:lineRule="auto"/>
        <w:ind w:firstLine="708"/>
        <w:jc w:val="both"/>
        <w:rPr>
          <w:rFonts w:ascii="Times New Roman" w:eastAsia="Times New Roman" w:hAnsi="Times New Roman" w:cs="Times New Roman"/>
          <w:bCs/>
          <w:sz w:val="24"/>
          <w:szCs w:val="24"/>
          <w:lang w:eastAsia="es-ES"/>
        </w:rPr>
      </w:pPr>
      <w:r w:rsidRPr="00606EC5">
        <w:rPr>
          <w:rFonts w:ascii="Times New Roman" w:eastAsia="Times New Roman" w:hAnsi="Times New Roman" w:cs="Times New Roman"/>
          <w:bCs/>
          <w:sz w:val="24"/>
          <w:szCs w:val="24"/>
          <w:lang w:eastAsia="es-ES"/>
        </w:rPr>
        <w:t xml:space="preserve">Del mismo modo, durante los últimos 10 años, estas </w:t>
      </w:r>
      <w:proofErr w:type="spellStart"/>
      <w:r w:rsidRPr="00606EC5">
        <w:rPr>
          <w:rFonts w:ascii="Times New Roman" w:eastAsia="Times New Roman" w:hAnsi="Times New Roman" w:cs="Times New Roman"/>
          <w:bCs/>
          <w:sz w:val="24"/>
          <w:szCs w:val="24"/>
          <w:lang w:eastAsia="es-ES"/>
        </w:rPr>
        <w:t>EAPs</w:t>
      </w:r>
      <w:proofErr w:type="spellEnd"/>
      <w:r w:rsidRPr="00606EC5">
        <w:rPr>
          <w:rFonts w:ascii="Times New Roman" w:eastAsia="Times New Roman" w:hAnsi="Times New Roman" w:cs="Times New Roman"/>
          <w:bCs/>
          <w:sz w:val="24"/>
          <w:szCs w:val="24"/>
          <w:lang w:eastAsia="es-ES"/>
        </w:rPr>
        <w:t xml:space="preserve"> invirtieron en infraestructura como en maquinarias / implementos para sus establecimientos:</w:t>
      </w:r>
    </w:p>
    <w:p w:rsidR="006F2E95" w:rsidRDefault="006F2E95" w:rsidP="006F2E95">
      <w:pPr>
        <w:autoSpaceDE w:val="0"/>
        <w:autoSpaceDN w:val="0"/>
        <w:adjustRightInd w:val="0"/>
        <w:spacing w:after="0" w:line="360" w:lineRule="auto"/>
        <w:jc w:val="center"/>
        <w:rPr>
          <w:rFonts w:ascii="Times New Roman" w:hAnsi="Times New Roman"/>
          <w:sz w:val="24"/>
          <w:szCs w:val="24"/>
        </w:rPr>
      </w:pPr>
      <w:r w:rsidRPr="00606EC5">
        <w:rPr>
          <w:rFonts w:ascii="Times New Roman" w:eastAsia="Times New Roman" w:hAnsi="Times New Roman" w:cs="Times New Roman"/>
          <w:bCs/>
          <w:noProof/>
          <w:sz w:val="24"/>
          <w:szCs w:val="24"/>
          <w:lang w:eastAsia="es-AR"/>
        </w:rPr>
        <w:drawing>
          <wp:inline distT="0" distB="0" distL="0" distR="0" wp14:anchorId="67585573" wp14:editId="42D30F6B">
            <wp:extent cx="1913111" cy="1189362"/>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934111" cy="1202418"/>
                    </a:xfrm>
                    <a:prstGeom prst="rect">
                      <a:avLst/>
                    </a:prstGeom>
                    <a:noFill/>
                  </pic:spPr>
                </pic:pic>
              </a:graphicData>
            </a:graphic>
          </wp:inline>
        </w:drawing>
      </w:r>
    </w:p>
    <w:p w:rsidR="006F2E95" w:rsidRPr="00606EC5" w:rsidRDefault="000C3F36" w:rsidP="00C222D3">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szCs w:val="24"/>
          <w:u w:val="single"/>
          <w:lang w:eastAsia="es-ES"/>
        </w:rPr>
        <w:t>Cultivos</w:t>
      </w:r>
      <w:r w:rsidRPr="000C3F36">
        <w:rPr>
          <w:rFonts w:ascii="Times New Roman" w:eastAsia="Times New Roman" w:hAnsi="Times New Roman" w:cs="Times New Roman"/>
          <w:bCs/>
          <w:sz w:val="24"/>
          <w:szCs w:val="24"/>
          <w:u w:val="single"/>
          <w:lang w:eastAsia="es-ES"/>
        </w:rPr>
        <w:t>:</w:t>
      </w:r>
      <w:r w:rsidR="00C222D3" w:rsidRPr="00C222D3">
        <w:rPr>
          <w:rFonts w:ascii="Times New Roman" w:eastAsia="Times New Roman" w:hAnsi="Times New Roman" w:cs="Times New Roman"/>
          <w:bCs/>
          <w:sz w:val="24"/>
          <w:szCs w:val="24"/>
          <w:lang w:eastAsia="es-ES"/>
        </w:rPr>
        <w:t xml:space="preserve"> </w:t>
      </w:r>
      <w:r w:rsidR="006F2E95" w:rsidRPr="00606EC5">
        <w:rPr>
          <w:rFonts w:ascii="Times New Roman" w:eastAsia="Times New Roman" w:hAnsi="Times New Roman" w:cs="Times New Roman"/>
          <w:bCs/>
          <w:sz w:val="24"/>
          <w:lang w:eastAsia="es-ES"/>
        </w:rPr>
        <w:t xml:space="preserve">Los cultivos forrajeros, producidos en algunas de estas </w:t>
      </w:r>
      <w:proofErr w:type="spellStart"/>
      <w:r w:rsidR="006F2E95" w:rsidRPr="00606EC5">
        <w:rPr>
          <w:rFonts w:ascii="Times New Roman" w:eastAsia="Times New Roman" w:hAnsi="Times New Roman" w:cs="Times New Roman"/>
          <w:bCs/>
          <w:sz w:val="24"/>
          <w:lang w:eastAsia="es-ES"/>
        </w:rPr>
        <w:t>EAPs</w:t>
      </w:r>
      <w:proofErr w:type="spellEnd"/>
      <w:r w:rsidR="006F2E95" w:rsidRPr="00606EC5">
        <w:rPr>
          <w:rFonts w:ascii="Times New Roman" w:eastAsia="Times New Roman" w:hAnsi="Times New Roman" w:cs="Times New Roman"/>
          <w:bCs/>
          <w:sz w:val="24"/>
          <w:lang w:eastAsia="es-ES"/>
        </w:rPr>
        <w:t xml:space="preserve">, destinados al consumo animal son: alfalfa, raigrás, avena, </w:t>
      </w:r>
      <w:proofErr w:type="spellStart"/>
      <w:r w:rsidR="006F2E95" w:rsidRPr="00606EC5">
        <w:rPr>
          <w:rFonts w:ascii="Times New Roman" w:eastAsia="Times New Roman" w:hAnsi="Times New Roman" w:cs="Times New Roman"/>
          <w:bCs/>
          <w:sz w:val="24"/>
          <w:lang w:eastAsia="es-ES"/>
        </w:rPr>
        <w:t>moha</w:t>
      </w:r>
      <w:proofErr w:type="spellEnd"/>
      <w:r w:rsidR="006F2E95" w:rsidRPr="00606EC5">
        <w:rPr>
          <w:rFonts w:ascii="Times New Roman" w:eastAsia="Times New Roman" w:hAnsi="Times New Roman" w:cs="Times New Roman"/>
          <w:bCs/>
          <w:sz w:val="24"/>
          <w:lang w:eastAsia="es-ES"/>
        </w:rPr>
        <w:t xml:space="preserve">, sorgo forrajero, maíz para silo. Los rendimientos medios de los cultivos agrícolas para estas </w:t>
      </w:r>
      <w:proofErr w:type="spellStart"/>
      <w:r w:rsidR="006F2E95" w:rsidRPr="00606EC5">
        <w:rPr>
          <w:rFonts w:ascii="Times New Roman" w:eastAsia="Times New Roman" w:hAnsi="Times New Roman" w:cs="Times New Roman"/>
          <w:bCs/>
          <w:sz w:val="24"/>
          <w:lang w:eastAsia="es-ES"/>
        </w:rPr>
        <w:t>EAPs</w:t>
      </w:r>
      <w:proofErr w:type="spellEnd"/>
      <w:r w:rsidR="006F2E95" w:rsidRPr="00606EC5">
        <w:rPr>
          <w:rFonts w:ascii="Times New Roman" w:eastAsia="Times New Roman" w:hAnsi="Times New Roman" w:cs="Times New Roman"/>
          <w:bCs/>
          <w:sz w:val="24"/>
          <w:lang w:eastAsia="es-ES"/>
        </w:rPr>
        <w:t xml:space="preserve"> se presentan en la Figura 4.</w:t>
      </w:r>
    </w:p>
    <w:p w:rsidR="006F2E95" w:rsidRPr="00606EC5" w:rsidRDefault="006F2E95" w:rsidP="006F2E95">
      <w:pPr>
        <w:autoSpaceDE w:val="0"/>
        <w:autoSpaceDN w:val="0"/>
        <w:adjustRightInd w:val="0"/>
        <w:spacing w:after="0" w:line="360" w:lineRule="auto"/>
        <w:jc w:val="center"/>
        <w:rPr>
          <w:rFonts w:ascii="Times New Roman" w:eastAsia="Times New Roman" w:hAnsi="Times New Roman" w:cs="Times New Roman"/>
          <w:b/>
          <w:bCs/>
          <w:sz w:val="24"/>
          <w:lang w:eastAsia="es-ES"/>
        </w:rPr>
      </w:pPr>
      <w:r w:rsidRPr="00606EC5">
        <w:rPr>
          <w:rFonts w:ascii="Times New Roman" w:eastAsia="Times New Roman" w:hAnsi="Times New Roman" w:cs="Times New Roman"/>
          <w:b/>
          <w:bCs/>
          <w:noProof/>
          <w:sz w:val="24"/>
          <w:lang w:eastAsia="es-AR"/>
        </w:rPr>
        <mc:AlternateContent>
          <mc:Choice Requires="wps">
            <w:drawing>
              <wp:anchor distT="0" distB="0" distL="114300" distR="114300" simplePos="0" relativeHeight="251660288" behindDoc="0" locked="0" layoutInCell="1" allowOverlap="1" wp14:anchorId="36035244" wp14:editId="3877BEBD">
                <wp:simplePos x="0" y="0"/>
                <wp:positionH relativeFrom="column">
                  <wp:posOffset>1118617</wp:posOffset>
                </wp:positionH>
                <wp:positionV relativeFrom="paragraph">
                  <wp:posOffset>58868</wp:posOffset>
                </wp:positionV>
                <wp:extent cx="444500" cy="263525"/>
                <wp:effectExtent l="12065" t="13335" r="10160" b="889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63525"/>
                        </a:xfrm>
                        <a:prstGeom prst="rect">
                          <a:avLst/>
                        </a:prstGeom>
                        <a:solidFill>
                          <a:srgbClr val="FFFFFF"/>
                        </a:solidFill>
                        <a:ln w="0">
                          <a:solidFill>
                            <a:sysClr val="window" lastClr="FFFFFF">
                              <a:lumMod val="100000"/>
                              <a:lumOff val="0"/>
                            </a:sysClr>
                          </a:solidFill>
                          <a:miter lim="800000"/>
                          <a:headEnd/>
                          <a:tailEnd/>
                        </a:ln>
                      </wps:spPr>
                      <wps:txbx>
                        <w:txbxContent>
                          <w:p w:rsidR="0017641F" w:rsidRPr="00C07990" w:rsidRDefault="0017641F" w:rsidP="006F2E95">
                            <w:pPr>
                              <w:rPr>
                                <w:rFonts w:ascii="Times New Roman" w:hAnsi="Times New Roman" w:cs="Times New Roman"/>
                                <w:b/>
                                <w:sz w:val="16"/>
                                <w:lang w:val="es-ES"/>
                              </w:rPr>
                            </w:pPr>
                            <w:proofErr w:type="spellStart"/>
                            <w:r w:rsidRPr="00C07990">
                              <w:rPr>
                                <w:rFonts w:ascii="Times New Roman" w:hAnsi="Times New Roman" w:cs="Times New Roman"/>
                                <w:b/>
                                <w:sz w:val="16"/>
                                <w:lang w:val="es-ES"/>
                              </w:rPr>
                              <w:t>qq</w:t>
                            </w:r>
                            <w:proofErr w:type="spellEnd"/>
                            <w:r w:rsidRPr="00C07990">
                              <w:rPr>
                                <w:rFonts w:ascii="Times New Roman" w:hAnsi="Times New Roman" w:cs="Times New Roman"/>
                                <w:b/>
                                <w:sz w:val="16"/>
                                <w:lang w:val="es-ES"/>
                              </w:rPr>
                              <w:t>/ha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35244" id="Text Box 7" o:spid="_x0000_s1029" type="#_x0000_t202" style="position:absolute;left:0;text-align:left;margin-left:88.1pt;margin-top:4.65pt;width:3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" strokecolor="white" strokeweight="0">
                <v:textbox>
                  <w:txbxContent>
                    <w:p w:rsidR="0017641F" w:rsidRPr="00C07990" w:rsidRDefault="0017641F" w:rsidP="006F2E95">
                      <w:pPr>
                        <w:rPr>
                          <w:rFonts w:ascii="Times New Roman" w:hAnsi="Times New Roman" w:cs="Times New Roman"/>
                          <w:b/>
                          <w:sz w:val="16"/>
                          <w:lang w:val="es-ES"/>
                        </w:rPr>
                      </w:pPr>
                      <w:proofErr w:type="spellStart"/>
                      <w:r w:rsidRPr="00C07990">
                        <w:rPr>
                          <w:rFonts w:ascii="Times New Roman" w:hAnsi="Times New Roman" w:cs="Times New Roman"/>
                          <w:b/>
                          <w:sz w:val="16"/>
                          <w:lang w:val="es-ES"/>
                        </w:rPr>
                        <w:t>qq</w:t>
                      </w:r>
                      <w:proofErr w:type="spellEnd"/>
                      <w:r w:rsidRPr="00C07990">
                        <w:rPr>
                          <w:rFonts w:ascii="Times New Roman" w:hAnsi="Times New Roman" w:cs="Times New Roman"/>
                          <w:b/>
                          <w:sz w:val="16"/>
                          <w:lang w:val="es-ES"/>
                        </w:rPr>
                        <w:t>/ha</w:t>
                      </w:r>
                    </w:p>
                  </w:txbxContent>
                </v:textbox>
              </v:shape>
            </w:pict>
          </mc:Fallback>
        </mc:AlternateContent>
      </w:r>
      <w:r w:rsidRPr="00606EC5">
        <w:rPr>
          <w:rFonts w:ascii="Times New Roman" w:eastAsia="Times New Roman" w:hAnsi="Times New Roman" w:cs="Times New Roman"/>
          <w:b/>
          <w:bCs/>
          <w:noProof/>
          <w:sz w:val="24"/>
          <w:lang w:eastAsia="es-AR"/>
        </w:rPr>
        <w:drawing>
          <wp:inline distT="0" distB="0" distL="0" distR="0" wp14:anchorId="64DD2FCD" wp14:editId="147FAED5">
            <wp:extent cx="2456835" cy="1247389"/>
            <wp:effectExtent l="0" t="0" r="635" b="0"/>
            <wp:docPr id="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l="938" t="16923" r="1858" b="2154"/>
                    <a:stretch>
                      <a:fillRect/>
                    </a:stretch>
                  </pic:blipFill>
                  <pic:spPr bwMode="auto">
                    <a:xfrm>
                      <a:off x="0" y="0"/>
                      <a:ext cx="2469407" cy="1253772"/>
                    </a:xfrm>
                    <a:prstGeom prst="rect">
                      <a:avLst/>
                    </a:prstGeom>
                    <a:noFill/>
                  </pic:spPr>
                </pic:pic>
              </a:graphicData>
            </a:graphic>
          </wp:inline>
        </w:drawing>
      </w:r>
    </w:p>
    <w:p w:rsidR="006F2E95" w:rsidRPr="009A3636" w:rsidRDefault="006F2E95" w:rsidP="005B4062">
      <w:pPr>
        <w:autoSpaceDE w:val="0"/>
        <w:autoSpaceDN w:val="0"/>
        <w:adjustRightInd w:val="0"/>
        <w:spacing w:after="240" w:line="240" w:lineRule="auto"/>
        <w:jc w:val="both"/>
        <w:rPr>
          <w:rFonts w:ascii="Times New Roman" w:hAnsi="Times New Roman"/>
          <w:szCs w:val="24"/>
        </w:rPr>
      </w:pPr>
      <w:r w:rsidRPr="009A3636">
        <w:rPr>
          <w:rFonts w:ascii="Times New Roman" w:hAnsi="Times New Roman"/>
          <w:b/>
          <w:szCs w:val="24"/>
        </w:rPr>
        <w:t>Figura 4.</w:t>
      </w:r>
      <w:r w:rsidRPr="009A3636">
        <w:rPr>
          <w:rFonts w:ascii="Times New Roman" w:hAnsi="Times New Roman"/>
          <w:szCs w:val="24"/>
        </w:rPr>
        <w:t xml:space="preserve"> Rendimientos medios, de las últimas 5 </w:t>
      </w:r>
      <w:r w:rsidR="00370BA2">
        <w:rPr>
          <w:rFonts w:ascii="Times New Roman" w:hAnsi="Times New Roman"/>
          <w:szCs w:val="24"/>
        </w:rPr>
        <w:t xml:space="preserve">campañas, para las </w:t>
      </w:r>
      <w:proofErr w:type="spellStart"/>
      <w:r w:rsidR="00370BA2">
        <w:rPr>
          <w:rFonts w:ascii="Times New Roman" w:hAnsi="Times New Roman"/>
          <w:szCs w:val="24"/>
        </w:rPr>
        <w:t>EAPs</w:t>
      </w:r>
      <w:proofErr w:type="spellEnd"/>
      <w:r w:rsidR="00370BA2">
        <w:rPr>
          <w:rFonts w:ascii="Times New Roman" w:hAnsi="Times New Roman"/>
          <w:szCs w:val="24"/>
        </w:rPr>
        <w:t xml:space="preserve"> del r</w:t>
      </w:r>
      <w:r w:rsidRPr="009A3636">
        <w:rPr>
          <w:rFonts w:ascii="Times New Roman" w:hAnsi="Times New Roman"/>
          <w:szCs w:val="24"/>
        </w:rPr>
        <w:t>urbano de la ciudad de Gálvez.</w:t>
      </w:r>
    </w:p>
    <w:p w:rsidR="0034780D" w:rsidRDefault="000C3F36" w:rsidP="00C222D3">
      <w:pPr>
        <w:autoSpaceDE w:val="0"/>
        <w:autoSpaceDN w:val="0"/>
        <w:adjustRightInd w:val="0"/>
        <w:spacing w:after="0" w:line="360" w:lineRule="auto"/>
        <w:jc w:val="both"/>
        <w:rPr>
          <w:rFonts w:ascii="Times New Roman" w:eastAsia="Calibri" w:hAnsi="Times New Roman" w:cs="Times New Roman"/>
          <w:bCs/>
          <w:sz w:val="24"/>
        </w:rPr>
      </w:pPr>
      <w:r>
        <w:rPr>
          <w:rFonts w:ascii="Times New Roman" w:eastAsia="Times New Roman" w:hAnsi="Times New Roman" w:cs="Times New Roman"/>
          <w:bCs/>
          <w:sz w:val="24"/>
          <w:szCs w:val="24"/>
          <w:u w:val="single"/>
          <w:lang w:eastAsia="es-ES"/>
        </w:rPr>
        <w:t>Organización jurídica</w:t>
      </w:r>
      <w:r w:rsidRPr="000C3F36">
        <w:rPr>
          <w:rFonts w:ascii="Times New Roman" w:eastAsia="Times New Roman" w:hAnsi="Times New Roman" w:cs="Times New Roman"/>
          <w:bCs/>
          <w:sz w:val="24"/>
          <w:szCs w:val="24"/>
          <w:u w:val="single"/>
          <w:lang w:eastAsia="es-ES"/>
        </w:rPr>
        <w:t>:</w:t>
      </w:r>
      <w:r w:rsidR="00C222D3" w:rsidRPr="00C222D3">
        <w:rPr>
          <w:rFonts w:ascii="Times New Roman" w:eastAsia="Times New Roman" w:hAnsi="Times New Roman" w:cs="Times New Roman"/>
          <w:bCs/>
          <w:sz w:val="24"/>
          <w:szCs w:val="24"/>
          <w:lang w:eastAsia="es-ES"/>
        </w:rPr>
        <w:t xml:space="preserve"> </w:t>
      </w:r>
      <w:r w:rsidR="0034780D" w:rsidRPr="00AF51FC">
        <w:rPr>
          <w:rFonts w:ascii="Times New Roman" w:eastAsia="Calibri" w:hAnsi="Times New Roman" w:cs="Times New Roman"/>
          <w:bCs/>
          <w:sz w:val="24"/>
        </w:rPr>
        <w:t>Las explotaciones agropecuarias (</w:t>
      </w:r>
      <w:proofErr w:type="spellStart"/>
      <w:r w:rsidR="0034780D" w:rsidRPr="00AF51FC">
        <w:rPr>
          <w:rFonts w:ascii="Times New Roman" w:eastAsia="Calibri" w:hAnsi="Times New Roman" w:cs="Times New Roman"/>
          <w:bCs/>
          <w:sz w:val="24"/>
        </w:rPr>
        <w:t>EAPs</w:t>
      </w:r>
      <w:proofErr w:type="spellEnd"/>
      <w:r w:rsidR="0034780D" w:rsidRPr="00AF51FC">
        <w:rPr>
          <w:rFonts w:ascii="Times New Roman" w:eastAsia="Calibri" w:hAnsi="Times New Roman" w:cs="Times New Roman"/>
          <w:bCs/>
          <w:sz w:val="24"/>
        </w:rPr>
        <w:t xml:space="preserve">) encuestadas se organizan jurídicamente de la siguiente manera: hay 15 empresas que son unipersonales, 3 son </w:t>
      </w:r>
      <w:r w:rsidR="0034780D" w:rsidRPr="00AF51FC">
        <w:rPr>
          <w:rFonts w:ascii="Times New Roman" w:eastAsia="Calibri" w:hAnsi="Times New Roman" w:cs="Times New Roman"/>
          <w:bCs/>
          <w:sz w:val="24"/>
        </w:rPr>
        <w:lastRenderedPageBreak/>
        <w:t>sociedades anónimas (SA), 2 son sociedades de hecho (SH), 1 es sociedad de responsabilidad limitada (SRL) y 1 de los productores es monotributista. Uno de los lotes productivos del periurbano es propiedad de una cooperativa.</w:t>
      </w:r>
    </w:p>
    <w:p w:rsidR="00E23E46" w:rsidRPr="00606EC5" w:rsidRDefault="000C3F36" w:rsidP="00C222D3">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szCs w:val="24"/>
          <w:u w:val="single"/>
          <w:lang w:eastAsia="es-ES"/>
        </w:rPr>
        <w:t>Edad, nivel educativo y residencia</w:t>
      </w:r>
      <w:r w:rsidRPr="000C3F36">
        <w:rPr>
          <w:rFonts w:ascii="Times New Roman" w:eastAsia="Times New Roman" w:hAnsi="Times New Roman" w:cs="Times New Roman"/>
          <w:bCs/>
          <w:sz w:val="24"/>
          <w:szCs w:val="24"/>
          <w:u w:val="single"/>
          <w:lang w:eastAsia="es-ES"/>
        </w:rPr>
        <w:t>:</w:t>
      </w:r>
      <w:r w:rsidR="00C222D3" w:rsidRPr="00B171E0">
        <w:rPr>
          <w:rFonts w:ascii="Times New Roman" w:eastAsia="Times New Roman" w:hAnsi="Times New Roman" w:cs="Times New Roman"/>
          <w:bCs/>
          <w:sz w:val="24"/>
          <w:szCs w:val="24"/>
          <w:lang w:eastAsia="es-ES"/>
        </w:rPr>
        <w:t xml:space="preserve"> </w:t>
      </w:r>
      <w:r w:rsidR="00E23E46" w:rsidRPr="00AF51FC">
        <w:rPr>
          <w:rFonts w:ascii="Times New Roman" w:eastAsia="Times New Roman" w:hAnsi="Times New Roman" w:cs="Times New Roman"/>
          <w:bCs/>
          <w:sz w:val="24"/>
          <w:lang w:eastAsia="es-ES"/>
        </w:rPr>
        <w:t xml:space="preserve">En la Figura </w:t>
      </w:r>
      <w:r w:rsidR="009A3636">
        <w:rPr>
          <w:rFonts w:ascii="Times New Roman" w:eastAsia="Times New Roman" w:hAnsi="Times New Roman" w:cs="Times New Roman"/>
          <w:bCs/>
          <w:sz w:val="24"/>
          <w:lang w:eastAsia="es-ES"/>
        </w:rPr>
        <w:t>5</w:t>
      </w:r>
      <w:r w:rsidR="00E23E46" w:rsidRPr="00AF51FC">
        <w:rPr>
          <w:rFonts w:ascii="Times New Roman" w:eastAsia="Times New Roman" w:hAnsi="Times New Roman" w:cs="Times New Roman"/>
          <w:bCs/>
          <w:sz w:val="24"/>
          <w:lang w:eastAsia="es-ES"/>
        </w:rPr>
        <w:t xml:space="preserve"> se observan los rangos de edad (años) del decisor de las explotaciones encuestadas: 12 productores se ubican en los dos rangos de mayor edad y, asimismo, las 2 mujeres productoras se hallan en el rango de edad superior.</w:t>
      </w:r>
    </w:p>
    <w:p w:rsidR="00E23E46" w:rsidRPr="00606EC5" w:rsidRDefault="00E23E46" w:rsidP="00E23E46">
      <w:pPr>
        <w:autoSpaceDE w:val="0"/>
        <w:autoSpaceDN w:val="0"/>
        <w:adjustRightInd w:val="0"/>
        <w:spacing w:after="0" w:line="360" w:lineRule="auto"/>
        <w:jc w:val="center"/>
        <w:rPr>
          <w:rFonts w:ascii="Times New Roman" w:eastAsia="Times New Roman" w:hAnsi="Times New Roman" w:cs="Times New Roman"/>
          <w:b/>
          <w:bCs/>
          <w:sz w:val="24"/>
          <w:lang w:eastAsia="es-ES"/>
        </w:rPr>
      </w:pPr>
      <w:r w:rsidRPr="00606EC5">
        <w:rPr>
          <w:rFonts w:ascii="Times New Roman" w:eastAsia="Times New Roman" w:hAnsi="Times New Roman" w:cs="Times New Roman"/>
          <w:b/>
          <w:bCs/>
          <w:noProof/>
          <w:sz w:val="24"/>
          <w:lang w:eastAsia="es-AR"/>
        </w:rPr>
        <w:drawing>
          <wp:inline distT="0" distB="0" distL="0" distR="0" wp14:anchorId="0162CF50" wp14:editId="46B7F0CD">
            <wp:extent cx="1854030" cy="1610330"/>
            <wp:effectExtent l="0" t="0" r="0"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9785"/>
                    <a:stretch>
                      <a:fillRect/>
                    </a:stretch>
                  </pic:blipFill>
                  <pic:spPr bwMode="auto">
                    <a:xfrm>
                      <a:off x="0" y="0"/>
                      <a:ext cx="1864204" cy="1619166"/>
                    </a:xfrm>
                    <a:prstGeom prst="rect">
                      <a:avLst/>
                    </a:prstGeom>
                    <a:noFill/>
                  </pic:spPr>
                </pic:pic>
              </a:graphicData>
            </a:graphic>
          </wp:inline>
        </w:drawing>
      </w:r>
    </w:p>
    <w:p w:rsidR="00E23E46" w:rsidRPr="009A3636" w:rsidRDefault="009A3636" w:rsidP="005B4062">
      <w:pPr>
        <w:spacing w:after="240" w:line="240" w:lineRule="auto"/>
        <w:jc w:val="both"/>
        <w:rPr>
          <w:rFonts w:ascii="Times New Roman" w:eastAsia="Times New Roman" w:hAnsi="Times New Roman" w:cs="Times New Roman"/>
          <w:bCs/>
          <w:sz w:val="24"/>
          <w:lang w:eastAsia="es-ES"/>
        </w:rPr>
      </w:pPr>
      <w:r w:rsidRPr="009A3636">
        <w:rPr>
          <w:rFonts w:ascii="Times New Roman" w:hAnsi="Times New Roman" w:cs="Times New Roman"/>
          <w:b/>
        </w:rPr>
        <w:t>Figura 5</w:t>
      </w:r>
      <w:r w:rsidR="00E23E46" w:rsidRPr="009A3636">
        <w:rPr>
          <w:rFonts w:ascii="Times New Roman" w:hAnsi="Times New Roman" w:cs="Times New Roman"/>
          <w:b/>
        </w:rPr>
        <w:t>.</w:t>
      </w:r>
      <w:r w:rsidR="00E23E46" w:rsidRPr="009A3636">
        <w:rPr>
          <w:rFonts w:ascii="Times New Roman" w:hAnsi="Times New Roman" w:cs="Times New Roman"/>
        </w:rPr>
        <w:t xml:space="preserve"> Edad, en años, </w:t>
      </w:r>
      <w:bookmarkStart w:id="4" w:name="_Hlk17355038"/>
      <w:r w:rsidR="00E23E46" w:rsidRPr="009A3636">
        <w:rPr>
          <w:rFonts w:ascii="Times New Roman" w:hAnsi="Times New Roman" w:cs="Times New Roman"/>
        </w:rPr>
        <w:t>de los decisores de las ex</w:t>
      </w:r>
      <w:r w:rsidR="00370BA2">
        <w:rPr>
          <w:rFonts w:ascii="Times New Roman" w:hAnsi="Times New Roman" w:cs="Times New Roman"/>
        </w:rPr>
        <w:t xml:space="preserve">plotaciones agropecuarias del </w:t>
      </w:r>
      <w:r w:rsidR="00E23E46" w:rsidRPr="009A3636">
        <w:rPr>
          <w:rFonts w:ascii="Times New Roman" w:hAnsi="Times New Roman" w:cs="Times New Roman"/>
        </w:rPr>
        <w:t>rurbano de la ciudad de Gálvez.</w:t>
      </w:r>
    </w:p>
    <w:bookmarkEnd w:id="4"/>
    <w:p w:rsidR="0034780D" w:rsidRDefault="00E23E46" w:rsidP="00E23E46">
      <w:pPr>
        <w:autoSpaceDE w:val="0"/>
        <w:autoSpaceDN w:val="0"/>
        <w:adjustRightInd w:val="0"/>
        <w:spacing w:after="0" w:line="360" w:lineRule="auto"/>
        <w:ind w:firstLine="708"/>
        <w:jc w:val="both"/>
        <w:rPr>
          <w:rFonts w:ascii="Times New Roman" w:eastAsia="Times New Roman" w:hAnsi="Times New Roman" w:cs="Times New Roman"/>
          <w:bCs/>
          <w:sz w:val="24"/>
          <w:lang w:eastAsia="es-ES"/>
        </w:rPr>
      </w:pPr>
      <w:r w:rsidRPr="0012326C">
        <w:rPr>
          <w:rFonts w:ascii="Times New Roman" w:eastAsia="Times New Roman" w:hAnsi="Times New Roman" w:cs="Times New Roman"/>
          <w:bCs/>
          <w:sz w:val="24"/>
          <w:lang w:eastAsia="es-ES"/>
        </w:rPr>
        <w:t xml:space="preserve">En relación con el nivel máximo de educación finalizado, 6 productores finalizaron el nivel primario, 11 productores concluyeron el nivel secundario y 6 productores tienen nivel universitario. </w:t>
      </w:r>
    </w:p>
    <w:p w:rsidR="00E23E46" w:rsidRPr="00606EC5" w:rsidRDefault="00E23E46" w:rsidP="00E23E46">
      <w:pPr>
        <w:autoSpaceDE w:val="0"/>
        <w:autoSpaceDN w:val="0"/>
        <w:adjustRightInd w:val="0"/>
        <w:spacing w:after="0" w:line="360" w:lineRule="auto"/>
        <w:ind w:firstLine="708"/>
        <w:jc w:val="both"/>
        <w:rPr>
          <w:rFonts w:ascii="Times New Roman" w:eastAsia="Times New Roman" w:hAnsi="Times New Roman" w:cs="Times New Roman"/>
          <w:bCs/>
          <w:sz w:val="24"/>
          <w:lang w:eastAsia="es-ES"/>
        </w:rPr>
      </w:pPr>
      <w:r w:rsidRPr="0012326C">
        <w:rPr>
          <w:rFonts w:ascii="Times New Roman" w:eastAsia="Times New Roman" w:hAnsi="Times New Roman" w:cs="Times New Roman"/>
          <w:bCs/>
          <w:sz w:val="24"/>
          <w:lang w:eastAsia="es-ES"/>
        </w:rPr>
        <w:t xml:space="preserve">En cuanto al lugar de residencia, 17 productores viven en la ciudad y 6 de ellos en la zona rural. </w:t>
      </w:r>
      <w:r>
        <w:rPr>
          <w:rFonts w:ascii="Times New Roman" w:eastAsia="Times New Roman" w:hAnsi="Times New Roman" w:cs="Times New Roman"/>
          <w:bCs/>
          <w:sz w:val="24"/>
          <w:lang w:eastAsia="es-ES"/>
        </w:rPr>
        <w:t xml:space="preserve"> </w:t>
      </w:r>
      <w:r w:rsidRPr="0012326C">
        <w:rPr>
          <w:rFonts w:ascii="Times New Roman" w:eastAsia="Times New Roman" w:hAnsi="Times New Roman" w:cs="Times New Roman"/>
          <w:bCs/>
          <w:sz w:val="24"/>
          <w:lang w:eastAsia="es-ES"/>
        </w:rPr>
        <w:t>El tiempo de dedicación a las actividades y tareas en el c</w:t>
      </w:r>
      <w:r w:rsidR="009A3636">
        <w:rPr>
          <w:rFonts w:ascii="Times New Roman" w:eastAsia="Times New Roman" w:hAnsi="Times New Roman" w:cs="Times New Roman"/>
          <w:bCs/>
          <w:sz w:val="24"/>
          <w:lang w:eastAsia="es-ES"/>
        </w:rPr>
        <w:t>ampo se puede ver en la Figura 6</w:t>
      </w:r>
      <w:r w:rsidRPr="0012326C">
        <w:rPr>
          <w:rFonts w:ascii="Times New Roman" w:eastAsia="Times New Roman" w:hAnsi="Times New Roman" w:cs="Times New Roman"/>
          <w:bCs/>
          <w:sz w:val="24"/>
          <w:lang w:eastAsia="es-ES"/>
        </w:rPr>
        <w:t>. El 30 % de estos productores no vacacionan.</w:t>
      </w:r>
      <w:r w:rsidRPr="00606EC5">
        <w:rPr>
          <w:rFonts w:ascii="Times New Roman" w:eastAsia="Times New Roman" w:hAnsi="Times New Roman" w:cs="Times New Roman"/>
          <w:bCs/>
          <w:sz w:val="24"/>
          <w:lang w:eastAsia="es-ES"/>
        </w:rPr>
        <w:t xml:space="preserve"> </w:t>
      </w:r>
    </w:p>
    <w:p w:rsidR="00E23E46" w:rsidRPr="00606EC5" w:rsidRDefault="00E23E46" w:rsidP="00E23E46">
      <w:pPr>
        <w:autoSpaceDE w:val="0"/>
        <w:autoSpaceDN w:val="0"/>
        <w:adjustRightInd w:val="0"/>
        <w:spacing w:after="0" w:line="360" w:lineRule="auto"/>
        <w:jc w:val="center"/>
        <w:rPr>
          <w:rFonts w:ascii="Times New Roman" w:eastAsia="Times New Roman" w:hAnsi="Times New Roman" w:cs="Times New Roman"/>
          <w:b/>
          <w:bCs/>
          <w:sz w:val="24"/>
          <w:lang w:eastAsia="es-ES"/>
        </w:rPr>
      </w:pPr>
      <w:r w:rsidRPr="00606EC5">
        <w:rPr>
          <w:rFonts w:ascii="Times New Roman" w:eastAsia="Times New Roman" w:hAnsi="Times New Roman" w:cs="Times New Roman"/>
          <w:b/>
          <w:bCs/>
          <w:noProof/>
          <w:sz w:val="24"/>
          <w:lang w:eastAsia="es-AR"/>
        </w:rPr>
        <w:drawing>
          <wp:inline distT="0" distB="0" distL="0" distR="0" wp14:anchorId="199DBFEB" wp14:editId="53D85856">
            <wp:extent cx="2154195" cy="1247390"/>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1316" t="14689" r="2711" b="2519"/>
                    <a:stretch>
                      <a:fillRect/>
                    </a:stretch>
                  </pic:blipFill>
                  <pic:spPr bwMode="auto">
                    <a:xfrm>
                      <a:off x="0" y="0"/>
                      <a:ext cx="2164680" cy="1253461"/>
                    </a:xfrm>
                    <a:prstGeom prst="rect">
                      <a:avLst/>
                    </a:prstGeom>
                    <a:noFill/>
                  </pic:spPr>
                </pic:pic>
              </a:graphicData>
            </a:graphic>
          </wp:inline>
        </w:drawing>
      </w:r>
    </w:p>
    <w:p w:rsidR="00E23E46" w:rsidRPr="009A3636" w:rsidRDefault="00E23E46" w:rsidP="005B4062">
      <w:pPr>
        <w:spacing w:after="240" w:line="240" w:lineRule="auto"/>
        <w:jc w:val="both"/>
        <w:rPr>
          <w:rFonts w:ascii="Times New Roman" w:hAnsi="Times New Roman"/>
        </w:rPr>
      </w:pPr>
      <w:r w:rsidRPr="009A3636">
        <w:rPr>
          <w:rFonts w:ascii="Times New Roman" w:hAnsi="Times New Roman"/>
          <w:b/>
        </w:rPr>
        <w:t xml:space="preserve">Figura </w:t>
      </w:r>
      <w:r w:rsidR="009A3636" w:rsidRPr="009A3636">
        <w:rPr>
          <w:rFonts w:ascii="Times New Roman" w:hAnsi="Times New Roman"/>
          <w:b/>
        </w:rPr>
        <w:t>6</w:t>
      </w:r>
      <w:r w:rsidRPr="009A3636">
        <w:rPr>
          <w:rFonts w:ascii="Times New Roman" w:hAnsi="Times New Roman"/>
          <w:b/>
        </w:rPr>
        <w:t>.</w:t>
      </w:r>
      <w:r w:rsidRPr="009A3636">
        <w:rPr>
          <w:rFonts w:ascii="Times New Roman" w:hAnsi="Times New Roman"/>
        </w:rPr>
        <w:t xml:space="preserve"> Tiempo de dedicación a las actividades y tareas del campo</w:t>
      </w:r>
      <w:r w:rsidR="00370BA2">
        <w:rPr>
          <w:rFonts w:ascii="Times New Roman" w:hAnsi="Times New Roman"/>
        </w:rPr>
        <w:t>,</w:t>
      </w:r>
      <w:r w:rsidR="00370BA2" w:rsidRPr="00370BA2">
        <w:rPr>
          <w:rFonts w:ascii="Times New Roman" w:hAnsi="Times New Roman" w:cs="Times New Roman"/>
        </w:rPr>
        <w:t xml:space="preserve"> </w:t>
      </w:r>
      <w:r w:rsidR="00370BA2" w:rsidRPr="009A3636">
        <w:rPr>
          <w:rFonts w:ascii="Times New Roman" w:hAnsi="Times New Roman" w:cs="Times New Roman"/>
        </w:rPr>
        <w:t>de los decisores de las ex</w:t>
      </w:r>
      <w:r w:rsidR="00370BA2">
        <w:rPr>
          <w:rFonts w:ascii="Times New Roman" w:hAnsi="Times New Roman" w:cs="Times New Roman"/>
        </w:rPr>
        <w:t xml:space="preserve">plotaciones agropecuarias del </w:t>
      </w:r>
      <w:r w:rsidR="00370BA2" w:rsidRPr="009A3636">
        <w:rPr>
          <w:rFonts w:ascii="Times New Roman" w:hAnsi="Times New Roman" w:cs="Times New Roman"/>
        </w:rPr>
        <w:t>rurbano de la ciudad de Gálvez.</w:t>
      </w:r>
    </w:p>
    <w:p w:rsidR="0034780D" w:rsidRDefault="000C3F36" w:rsidP="00B171E0">
      <w:pPr>
        <w:autoSpaceDE w:val="0"/>
        <w:autoSpaceDN w:val="0"/>
        <w:adjustRightInd w:val="0"/>
        <w:spacing w:after="0" w:line="360" w:lineRule="auto"/>
        <w:jc w:val="both"/>
        <w:rPr>
          <w:rFonts w:ascii="Times New Roman" w:eastAsia="Calibri" w:hAnsi="Times New Roman" w:cs="Times New Roman"/>
          <w:bCs/>
          <w:sz w:val="24"/>
        </w:rPr>
      </w:pPr>
      <w:r>
        <w:rPr>
          <w:rFonts w:ascii="Times New Roman" w:eastAsia="Times New Roman" w:hAnsi="Times New Roman" w:cs="Times New Roman"/>
          <w:bCs/>
          <w:sz w:val="24"/>
          <w:szCs w:val="24"/>
          <w:u w:val="single"/>
          <w:lang w:eastAsia="es-ES"/>
        </w:rPr>
        <w:t>Entrega de la producción e ingresos monetarios</w:t>
      </w:r>
      <w:r w:rsidRPr="000C3F36">
        <w:rPr>
          <w:rFonts w:ascii="Times New Roman" w:eastAsia="Times New Roman" w:hAnsi="Times New Roman" w:cs="Times New Roman"/>
          <w:bCs/>
          <w:sz w:val="24"/>
          <w:szCs w:val="24"/>
          <w:u w:val="single"/>
          <w:lang w:eastAsia="es-ES"/>
        </w:rPr>
        <w:t>:</w:t>
      </w:r>
      <w:r w:rsidR="00B171E0" w:rsidRPr="00B171E0">
        <w:rPr>
          <w:rFonts w:ascii="Times New Roman" w:eastAsia="Times New Roman" w:hAnsi="Times New Roman" w:cs="Times New Roman"/>
          <w:bCs/>
          <w:sz w:val="24"/>
          <w:szCs w:val="24"/>
          <w:lang w:eastAsia="es-ES"/>
        </w:rPr>
        <w:t xml:space="preserve"> </w:t>
      </w:r>
      <w:r w:rsidR="0034780D">
        <w:rPr>
          <w:rFonts w:ascii="Times New Roman" w:eastAsia="Calibri" w:hAnsi="Times New Roman" w:cs="Times New Roman"/>
          <w:bCs/>
          <w:sz w:val="24"/>
        </w:rPr>
        <w:t>La e</w:t>
      </w:r>
      <w:r w:rsidR="0034780D" w:rsidRPr="0012326C">
        <w:rPr>
          <w:rFonts w:ascii="Times New Roman" w:eastAsia="Calibri" w:hAnsi="Times New Roman" w:cs="Times New Roman"/>
          <w:bCs/>
          <w:sz w:val="24"/>
        </w:rPr>
        <w:t xml:space="preserve">ntrega de la producción </w:t>
      </w:r>
      <w:r w:rsidR="0034780D">
        <w:rPr>
          <w:rFonts w:ascii="Times New Roman" w:eastAsia="Calibri" w:hAnsi="Times New Roman" w:cs="Times New Roman"/>
          <w:bCs/>
          <w:sz w:val="24"/>
        </w:rPr>
        <w:t>se realiza a empresas o cooperativas: a</w:t>
      </w:r>
      <w:r w:rsidR="0034780D" w:rsidRPr="0012326C">
        <w:rPr>
          <w:rFonts w:ascii="Times New Roman" w:eastAsia="Calibri" w:hAnsi="Times New Roman" w:cs="Times New Roman"/>
          <w:bCs/>
          <w:sz w:val="24"/>
        </w:rPr>
        <w:t xml:space="preserve">lgunos de los productores disponen de silos propios o realizan silo bolsa para almacenar la producción. Asimismo, la entrega de la misma se realiza con: Gálvez Cereales, CAMIL, CAGBIL, AFA, corredor, Molino Matilde, Raimondi cereales, </w:t>
      </w:r>
      <w:r w:rsidR="0034780D" w:rsidRPr="0012326C">
        <w:rPr>
          <w:rFonts w:ascii="Times New Roman" w:eastAsia="Calibri" w:hAnsi="Times New Roman" w:cs="Times New Roman"/>
          <w:bCs/>
          <w:sz w:val="24"/>
        </w:rPr>
        <w:lastRenderedPageBreak/>
        <w:t>ADAGRI, CALL,</w:t>
      </w:r>
      <w:r w:rsidR="0034780D" w:rsidRPr="0012326C">
        <w:rPr>
          <w:rFonts w:ascii="Times New Roman" w:hAnsi="Times New Roman" w:cs="Times New Roman"/>
          <w:sz w:val="24"/>
        </w:rPr>
        <w:t xml:space="preserve"> </w:t>
      </w:r>
      <w:r w:rsidR="0034780D" w:rsidRPr="0012326C">
        <w:rPr>
          <w:rFonts w:ascii="Times New Roman" w:eastAsia="Calibri" w:hAnsi="Times New Roman" w:cs="Times New Roman"/>
          <w:bCs/>
          <w:sz w:val="24"/>
        </w:rPr>
        <w:t>directo a puerto, Mélica,</w:t>
      </w:r>
      <w:r w:rsidR="0034780D" w:rsidRPr="0012326C">
        <w:rPr>
          <w:rFonts w:ascii="Times New Roman" w:hAnsi="Times New Roman" w:cs="Times New Roman"/>
          <w:sz w:val="24"/>
        </w:rPr>
        <w:t xml:space="preserve"> </w:t>
      </w:r>
      <w:r w:rsidR="0034780D" w:rsidRPr="0012326C">
        <w:rPr>
          <w:rFonts w:ascii="Times New Roman" w:eastAsia="Calibri" w:hAnsi="Times New Roman" w:cs="Times New Roman"/>
          <w:bCs/>
          <w:sz w:val="24"/>
        </w:rPr>
        <w:t>BLD, Coop. Guillermo Lehmann. Elaboración o valor agregado de la producción: Un productor combina agricultura con apicultura; otro hace agricultura (maíz/sorgo) para la ganadería de carne; otro hace agricultura (maíz) para la ganadería de leche (tambo) y cambia el grano de soja por el expeler de soja.</w:t>
      </w:r>
    </w:p>
    <w:p w:rsidR="0034780D" w:rsidRPr="00606EC5" w:rsidRDefault="0034780D" w:rsidP="0034780D">
      <w:pPr>
        <w:autoSpaceDE w:val="0"/>
        <w:autoSpaceDN w:val="0"/>
        <w:adjustRightInd w:val="0"/>
        <w:spacing w:after="0" w:line="360" w:lineRule="auto"/>
        <w:ind w:firstLine="708"/>
        <w:jc w:val="both"/>
        <w:rPr>
          <w:rFonts w:ascii="Times New Roman" w:eastAsia="Times New Roman" w:hAnsi="Times New Roman" w:cs="Times New Roman"/>
          <w:b/>
          <w:bCs/>
          <w:noProof/>
          <w:sz w:val="24"/>
          <w:lang w:eastAsia="es-AR"/>
        </w:rPr>
      </w:pPr>
      <w:r w:rsidRPr="0012326C">
        <w:rPr>
          <w:rFonts w:ascii="Times New Roman" w:eastAsia="Times New Roman" w:hAnsi="Times New Roman" w:cs="Times New Roman"/>
          <w:bCs/>
          <w:sz w:val="24"/>
          <w:lang w:eastAsia="es-ES"/>
        </w:rPr>
        <w:t xml:space="preserve">En relación con sus ingresos monetarios, la mayoría de los productores lo obtienen de la producción agrícola (20), en una baja proporción por la producción ganadera (6) y además por la combinación con otras actividades (4: </w:t>
      </w:r>
      <w:proofErr w:type="spellStart"/>
      <w:r w:rsidRPr="0012326C">
        <w:rPr>
          <w:rFonts w:ascii="Times New Roman" w:eastAsia="Times New Roman" w:hAnsi="Times New Roman" w:cs="Times New Roman"/>
          <w:bCs/>
          <w:sz w:val="24"/>
          <w:lang w:eastAsia="es-ES"/>
        </w:rPr>
        <w:t>sodería</w:t>
      </w:r>
      <w:proofErr w:type="spellEnd"/>
      <w:r w:rsidRPr="0012326C">
        <w:rPr>
          <w:rFonts w:ascii="Times New Roman" w:eastAsia="Times New Roman" w:hAnsi="Times New Roman" w:cs="Times New Roman"/>
          <w:bCs/>
          <w:sz w:val="24"/>
          <w:lang w:eastAsia="es-ES"/>
        </w:rPr>
        <w:t>, jubilación, asesoramiento apícola, cobro de cuota societaria).</w:t>
      </w:r>
      <w:r w:rsidRPr="00606EC5">
        <w:rPr>
          <w:rFonts w:ascii="Times New Roman" w:eastAsia="Times New Roman" w:hAnsi="Times New Roman" w:cs="Times New Roman"/>
          <w:b/>
          <w:bCs/>
          <w:noProof/>
          <w:sz w:val="24"/>
          <w:lang w:eastAsia="es-AR"/>
        </w:rPr>
        <w:t xml:space="preserve"> </w:t>
      </w:r>
    </w:p>
    <w:p w:rsidR="0034780D" w:rsidRDefault="0034780D" w:rsidP="0034780D">
      <w:pPr>
        <w:autoSpaceDE w:val="0"/>
        <w:autoSpaceDN w:val="0"/>
        <w:adjustRightInd w:val="0"/>
        <w:spacing w:after="0" w:line="360" w:lineRule="auto"/>
        <w:ind w:firstLine="708"/>
        <w:jc w:val="both"/>
        <w:rPr>
          <w:rFonts w:ascii="Times New Roman" w:eastAsia="Times New Roman" w:hAnsi="Times New Roman" w:cs="Times New Roman"/>
          <w:bCs/>
          <w:sz w:val="24"/>
          <w:lang w:eastAsia="es-ES"/>
        </w:rPr>
      </w:pPr>
      <w:r w:rsidRPr="00606EC5">
        <w:rPr>
          <w:rFonts w:ascii="Times New Roman" w:eastAsia="Times New Roman" w:hAnsi="Times New Roman" w:cs="Times New Roman"/>
          <w:bCs/>
          <w:sz w:val="24"/>
          <w:lang w:eastAsia="es-ES"/>
        </w:rPr>
        <w:t>De la misma manera, el número de familias que participan en la distribución de la</w:t>
      </w:r>
      <w:r w:rsidR="00592166">
        <w:rPr>
          <w:rFonts w:ascii="Times New Roman" w:eastAsia="Times New Roman" w:hAnsi="Times New Roman" w:cs="Times New Roman"/>
          <w:bCs/>
          <w:sz w:val="24"/>
          <w:lang w:eastAsia="es-ES"/>
        </w:rPr>
        <w:t xml:space="preserve">s ganancias para las </w:t>
      </w:r>
      <w:proofErr w:type="spellStart"/>
      <w:r w:rsidR="00592166">
        <w:rPr>
          <w:rFonts w:ascii="Times New Roman" w:eastAsia="Times New Roman" w:hAnsi="Times New Roman" w:cs="Times New Roman"/>
          <w:bCs/>
          <w:sz w:val="24"/>
          <w:lang w:eastAsia="es-ES"/>
        </w:rPr>
        <w:t>EAPs</w:t>
      </w:r>
      <w:proofErr w:type="spellEnd"/>
      <w:r w:rsidR="00592166">
        <w:rPr>
          <w:rFonts w:ascii="Times New Roman" w:eastAsia="Times New Roman" w:hAnsi="Times New Roman" w:cs="Times New Roman"/>
          <w:bCs/>
          <w:sz w:val="24"/>
          <w:lang w:eastAsia="es-ES"/>
        </w:rPr>
        <w:t xml:space="preserve"> del r</w:t>
      </w:r>
      <w:r w:rsidRPr="00606EC5">
        <w:rPr>
          <w:rFonts w:ascii="Times New Roman" w:eastAsia="Times New Roman" w:hAnsi="Times New Roman" w:cs="Times New Roman"/>
          <w:bCs/>
          <w:sz w:val="24"/>
          <w:lang w:eastAsia="es-ES"/>
        </w:rPr>
        <w:t xml:space="preserve">urbano de la ciudad de </w:t>
      </w:r>
      <w:r>
        <w:rPr>
          <w:rFonts w:ascii="Times New Roman" w:eastAsia="Times New Roman" w:hAnsi="Times New Roman" w:cs="Times New Roman"/>
          <w:bCs/>
          <w:sz w:val="24"/>
          <w:lang w:eastAsia="es-ES"/>
        </w:rPr>
        <w:t xml:space="preserve">Gálvez es el siguiente (Figura </w:t>
      </w:r>
      <w:r w:rsidR="009A3636">
        <w:rPr>
          <w:rFonts w:ascii="Times New Roman" w:eastAsia="Times New Roman" w:hAnsi="Times New Roman" w:cs="Times New Roman"/>
          <w:bCs/>
          <w:sz w:val="24"/>
          <w:lang w:eastAsia="es-ES"/>
        </w:rPr>
        <w:t>7</w:t>
      </w:r>
      <w:r w:rsidRPr="00606EC5">
        <w:rPr>
          <w:rFonts w:ascii="Times New Roman" w:eastAsia="Times New Roman" w:hAnsi="Times New Roman" w:cs="Times New Roman"/>
          <w:bCs/>
          <w:sz w:val="24"/>
          <w:lang w:eastAsia="es-ES"/>
        </w:rPr>
        <w:t>).</w:t>
      </w:r>
    </w:p>
    <w:p w:rsidR="0034780D" w:rsidRPr="00606EC5" w:rsidRDefault="0034780D" w:rsidP="0034780D">
      <w:pPr>
        <w:autoSpaceDE w:val="0"/>
        <w:autoSpaceDN w:val="0"/>
        <w:adjustRightInd w:val="0"/>
        <w:spacing w:after="0" w:line="360" w:lineRule="auto"/>
        <w:jc w:val="center"/>
        <w:rPr>
          <w:rFonts w:ascii="Times New Roman" w:eastAsia="Times New Roman" w:hAnsi="Times New Roman" w:cs="Times New Roman"/>
          <w:b/>
          <w:bCs/>
          <w:sz w:val="24"/>
          <w:lang w:eastAsia="es-ES"/>
        </w:rPr>
      </w:pPr>
      <w:r w:rsidRPr="00606EC5">
        <w:rPr>
          <w:rFonts w:ascii="Times New Roman" w:eastAsia="Times New Roman" w:hAnsi="Times New Roman" w:cs="Times New Roman"/>
          <w:b/>
          <w:bCs/>
          <w:noProof/>
          <w:sz w:val="24"/>
          <w:lang w:eastAsia="es-AR"/>
        </w:rPr>
        <w:drawing>
          <wp:inline distT="0" distB="0" distL="0" distR="0" wp14:anchorId="2DC1BD66" wp14:editId="7C8BC9F1">
            <wp:extent cx="2929944" cy="1458642"/>
            <wp:effectExtent l="0" t="0" r="3810" b="8255"/>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011700" cy="1499343"/>
                    </a:xfrm>
                    <a:prstGeom prst="rect">
                      <a:avLst/>
                    </a:prstGeom>
                    <a:noFill/>
                  </pic:spPr>
                </pic:pic>
              </a:graphicData>
            </a:graphic>
          </wp:inline>
        </w:drawing>
      </w:r>
    </w:p>
    <w:p w:rsidR="0034780D" w:rsidRPr="0034780D" w:rsidRDefault="0034780D" w:rsidP="00AF650C">
      <w:pPr>
        <w:autoSpaceDE w:val="0"/>
        <w:autoSpaceDN w:val="0"/>
        <w:adjustRightInd w:val="0"/>
        <w:spacing w:after="240" w:line="240" w:lineRule="auto"/>
        <w:jc w:val="both"/>
        <w:rPr>
          <w:rFonts w:ascii="Times New Roman" w:eastAsia="Calibri" w:hAnsi="Times New Roman" w:cs="Times New Roman"/>
          <w:bCs/>
          <w:sz w:val="24"/>
          <w:szCs w:val="24"/>
        </w:rPr>
      </w:pPr>
      <w:r w:rsidRPr="009A3636">
        <w:rPr>
          <w:rFonts w:ascii="Times New Roman" w:hAnsi="Times New Roman"/>
          <w:b/>
          <w:szCs w:val="24"/>
        </w:rPr>
        <w:t xml:space="preserve">Figura </w:t>
      </w:r>
      <w:r w:rsidR="009A3636" w:rsidRPr="009A3636">
        <w:rPr>
          <w:rFonts w:ascii="Times New Roman" w:hAnsi="Times New Roman"/>
          <w:b/>
          <w:szCs w:val="24"/>
        </w:rPr>
        <w:t>7</w:t>
      </w:r>
      <w:r w:rsidRPr="009A3636">
        <w:rPr>
          <w:rFonts w:ascii="Times New Roman" w:hAnsi="Times New Roman"/>
          <w:b/>
          <w:szCs w:val="24"/>
        </w:rPr>
        <w:t>.</w:t>
      </w:r>
      <w:r w:rsidRPr="009A3636">
        <w:rPr>
          <w:rFonts w:ascii="Times New Roman" w:hAnsi="Times New Roman"/>
          <w:szCs w:val="24"/>
        </w:rPr>
        <w:t xml:space="preserve"> Número de familias que participan en la distribución de las </w:t>
      </w:r>
      <w:r w:rsidR="00370BA2">
        <w:rPr>
          <w:rFonts w:ascii="Times New Roman" w:hAnsi="Times New Roman"/>
          <w:szCs w:val="24"/>
        </w:rPr>
        <w:t xml:space="preserve">ganancias para las </w:t>
      </w:r>
      <w:proofErr w:type="spellStart"/>
      <w:r w:rsidR="00370BA2">
        <w:rPr>
          <w:rFonts w:ascii="Times New Roman" w:hAnsi="Times New Roman"/>
          <w:szCs w:val="24"/>
        </w:rPr>
        <w:t>EAPs</w:t>
      </w:r>
      <w:proofErr w:type="spellEnd"/>
      <w:r w:rsidR="00370BA2">
        <w:rPr>
          <w:rFonts w:ascii="Times New Roman" w:hAnsi="Times New Roman"/>
          <w:szCs w:val="24"/>
        </w:rPr>
        <w:t xml:space="preserve"> del r</w:t>
      </w:r>
      <w:r w:rsidRPr="009A3636">
        <w:rPr>
          <w:rFonts w:ascii="Times New Roman" w:hAnsi="Times New Roman"/>
          <w:szCs w:val="24"/>
        </w:rPr>
        <w:t>urbano de la ciudad de Gálvez.</w:t>
      </w:r>
    </w:p>
    <w:p w:rsidR="00E23E46" w:rsidRDefault="00E32369" w:rsidP="00B171E0">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szCs w:val="24"/>
          <w:u w:val="single"/>
          <w:lang w:eastAsia="es-ES"/>
        </w:rPr>
        <w:t>Participación en organizaciones</w:t>
      </w:r>
      <w:r w:rsidRPr="000C3F36">
        <w:rPr>
          <w:rFonts w:ascii="Times New Roman" w:eastAsia="Times New Roman" w:hAnsi="Times New Roman" w:cs="Times New Roman"/>
          <w:bCs/>
          <w:sz w:val="24"/>
          <w:szCs w:val="24"/>
          <w:u w:val="single"/>
          <w:lang w:eastAsia="es-ES"/>
        </w:rPr>
        <w:t>:</w:t>
      </w:r>
      <w:r w:rsidR="00B171E0" w:rsidRPr="00B171E0">
        <w:rPr>
          <w:rFonts w:ascii="Times New Roman" w:eastAsia="Times New Roman" w:hAnsi="Times New Roman" w:cs="Times New Roman"/>
          <w:bCs/>
          <w:sz w:val="24"/>
          <w:szCs w:val="24"/>
          <w:lang w:eastAsia="es-ES"/>
        </w:rPr>
        <w:t xml:space="preserve"> </w:t>
      </w:r>
      <w:r w:rsidR="00E23E46" w:rsidRPr="0012326C">
        <w:rPr>
          <w:rFonts w:ascii="Times New Roman" w:eastAsia="Times New Roman" w:hAnsi="Times New Roman" w:cs="Times New Roman"/>
          <w:bCs/>
          <w:sz w:val="24"/>
          <w:lang w:eastAsia="es-ES"/>
        </w:rPr>
        <w:t>En relación con la participación en organizaciones, sólo el 25 %</w:t>
      </w:r>
      <w:r w:rsidR="00E23E46" w:rsidRPr="0012326C">
        <w:rPr>
          <w:rFonts w:ascii="Times New Roman" w:eastAsia="Times New Roman" w:hAnsi="Times New Roman" w:cs="Times New Roman"/>
          <w:bCs/>
          <w:color w:val="FF0000"/>
          <w:sz w:val="24"/>
          <w:lang w:eastAsia="es-ES"/>
        </w:rPr>
        <w:t xml:space="preserve"> </w:t>
      </w:r>
      <w:r w:rsidR="00E23E46" w:rsidRPr="0012326C">
        <w:rPr>
          <w:rFonts w:ascii="Times New Roman" w:eastAsia="Times New Roman" w:hAnsi="Times New Roman" w:cs="Times New Roman"/>
          <w:bCs/>
          <w:sz w:val="24"/>
          <w:lang w:eastAsia="es-ES"/>
        </w:rPr>
        <w:t>de estos productores lo hace en instituciones relacionadas o no con la producción agropecuaria. Respecto al acceso a la información de todo tipo, 16 de ellos lo hacen por medio de computadora o teléfono celular, 1 lo hace por medio de la computadora, 1 a través de celular y 4 no utilizan internet. En referencia al asesoramiento agronómico/veterinario</w:t>
      </w:r>
      <w:r w:rsidR="00E23E46">
        <w:rPr>
          <w:rFonts w:ascii="Times New Roman" w:eastAsia="Times New Roman" w:hAnsi="Times New Roman" w:cs="Times New Roman"/>
          <w:bCs/>
          <w:sz w:val="24"/>
          <w:lang w:eastAsia="es-ES"/>
        </w:rPr>
        <w:t>, en la Figura 8</w:t>
      </w:r>
      <w:r w:rsidR="00E23E46" w:rsidRPr="0012326C">
        <w:rPr>
          <w:rFonts w:ascii="Times New Roman" w:eastAsia="Times New Roman" w:hAnsi="Times New Roman" w:cs="Times New Roman"/>
          <w:bCs/>
          <w:sz w:val="24"/>
          <w:lang w:eastAsia="es-ES"/>
        </w:rPr>
        <w:t xml:space="preserve"> se observa que 12 </w:t>
      </w:r>
      <w:proofErr w:type="spellStart"/>
      <w:r w:rsidR="00E23E46" w:rsidRPr="0012326C">
        <w:rPr>
          <w:rFonts w:ascii="Times New Roman" w:eastAsia="Times New Roman" w:hAnsi="Times New Roman" w:cs="Times New Roman"/>
          <w:bCs/>
          <w:sz w:val="24"/>
          <w:lang w:eastAsia="es-ES"/>
        </w:rPr>
        <w:t>EAPs</w:t>
      </w:r>
      <w:proofErr w:type="spellEnd"/>
      <w:r w:rsidR="00E23E46" w:rsidRPr="0012326C">
        <w:rPr>
          <w:rFonts w:ascii="Times New Roman" w:eastAsia="Times New Roman" w:hAnsi="Times New Roman" w:cs="Times New Roman"/>
          <w:bCs/>
          <w:sz w:val="24"/>
          <w:lang w:eastAsia="es-ES"/>
        </w:rPr>
        <w:t xml:space="preserve"> reciben asistencia por medio de cooperativas, de empresas de </w:t>
      </w:r>
      <w:proofErr w:type="spellStart"/>
      <w:r w:rsidR="00E23E46" w:rsidRPr="0012326C">
        <w:rPr>
          <w:rFonts w:ascii="Times New Roman" w:eastAsia="Times New Roman" w:hAnsi="Times New Roman" w:cs="Times New Roman"/>
          <w:bCs/>
          <w:sz w:val="24"/>
          <w:lang w:eastAsia="es-ES"/>
        </w:rPr>
        <w:t>agroinsumos</w:t>
      </w:r>
      <w:proofErr w:type="spellEnd"/>
      <w:r w:rsidR="00E23E46" w:rsidRPr="0012326C">
        <w:rPr>
          <w:rFonts w:ascii="Times New Roman" w:eastAsia="Times New Roman" w:hAnsi="Times New Roman" w:cs="Times New Roman"/>
          <w:bCs/>
          <w:sz w:val="24"/>
          <w:lang w:eastAsia="es-ES"/>
        </w:rPr>
        <w:t xml:space="preserve"> o del INTA; 8 </w:t>
      </w:r>
      <w:proofErr w:type="spellStart"/>
      <w:r w:rsidR="00E23E46" w:rsidRPr="0012326C">
        <w:rPr>
          <w:rFonts w:ascii="Times New Roman" w:eastAsia="Times New Roman" w:hAnsi="Times New Roman" w:cs="Times New Roman"/>
          <w:bCs/>
          <w:sz w:val="24"/>
          <w:lang w:eastAsia="es-ES"/>
        </w:rPr>
        <w:t>EAPs</w:t>
      </w:r>
      <w:proofErr w:type="spellEnd"/>
      <w:r w:rsidR="00E23E46" w:rsidRPr="0012326C">
        <w:rPr>
          <w:rFonts w:ascii="Times New Roman" w:eastAsia="Times New Roman" w:hAnsi="Times New Roman" w:cs="Times New Roman"/>
          <w:bCs/>
          <w:sz w:val="24"/>
          <w:lang w:eastAsia="es-ES"/>
        </w:rPr>
        <w:t xml:space="preserve"> disponen de asesoramiento agronómico y/o veterinario, donde 3 de estas </w:t>
      </w:r>
      <w:proofErr w:type="spellStart"/>
      <w:r w:rsidR="00E23E46" w:rsidRPr="0012326C">
        <w:rPr>
          <w:rFonts w:ascii="Times New Roman" w:eastAsia="Times New Roman" w:hAnsi="Times New Roman" w:cs="Times New Roman"/>
          <w:bCs/>
          <w:sz w:val="24"/>
          <w:lang w:eastAsia="es-ES"/>
        </w:rPr>
        <w:t>EAPs</w:t>
      </w:r>
      <w:proofErr w:type="spellEnd"/>
      <w:r w:rsidR="00E23E46" w:rsidRPr="0012326C">
        <w:rPr>
          <w:rFonts w:ascii="Times New Roman" w:eastAsia="Times New Roman" w:hAnsi="Times New Roman" w:cs="Times New Roman"/>
          <w:bCs/>
          <w:sz w:val="24"/>
          <w:lang w:eastAsia="es-ES"/>
        </w:rPr>
        <w:t xml:space="preserve"> tienen 2 o 3 asesores; y 6 de las </w:t>
      </w:r>
      <w:proofErr w:type="spellStart"/>
      <w:r w:rsidR="00E23E46" w:rsidRPr="0012326C">
        <w:rPr>
          <w:rFonts w:ascii="Times New Roman" w:eastAsia="Times New Roman" w:hAnsi="Times New Roman" w:cs="Times New Roman"/>
          <w:bCs/>
          <w:sz w:val="24"/>
          <w:lang w:eastAsia="es-ES"/>
        </w:rPr>
        <w:t>EAPs</w:t>
      </w:r>
      <w:proofErr w:type="spellEnd"/>
      <w:r w:rsidR="00E23E46" w:rsidRPr="0012326C">
        <w:rPr>
          <w:rFonts w:ascii="Times New Roman" w:eastAsia="Times New Roman" w:hAnsi="Times New Roman" w:cs="Times New Roman"/>
          <w:bCs/>
          <w:sz w:val="24"/>
          <w:lang w:eastAsia="es-ES"/>
        </w:rPr>
        <w:t xml:space="preserve"> no reciben asistencia ni asesoramiento.</w:t>
      </w:r>
    </w:p>
    <w:p w:rsidR="00B171E0" w:rsidRDefault="00B171E0" w:rsidP="00B171E0">
      <w:pPr>
        <w:autoSpaceDE w:val="0"/>
        <w:autoSpaceDN w:val="0"/>
        <w:adjustRightInd w:val="0"/>
        <w:spacing w:after="0" w:line="360" w:lineRule="auto"/>
        <w:jc w:val="both"/>
        <w:rPr>
          <w:rFonts w:ascii="Times New Roman" w:eastAsia="Times New Roman" w:hAnsi="Times New Roman" w:cs="Times New Roman"/>
          <w:bCs/>
          <w:sz w:val="24"/>
          <w:lang w:eastAsia="es-ES"/>
        </w:rPr>
      </w:pPr>
    </w:p>
    <w:p w:rsidR="00E23E46" w:rsidRPr="00606EC5" w:rsidRDefault="00E23E46" w:rsidP="00E23E46">
      <w:pPr>
        <w:pStyle w:val="Prrafodelista"/>
        <w:autoSpaceDE w:val="0"/>
        <w:autoSpaceDN w:val="0"/>
        <w:adjustRightInd w:val="0"/>
        <w:spacing w:after="0" w:line="360" w:lineRule="auto"/>
        <w:ind w:left="0"/>
        <w:jc w:val="center"/>
        <w:rPr>
          <w:rFonts w:ascii="Times New Roman" w:eastAsia="Times New Roman" w:hAnsi="Times New Roman" w:cs="Times New Roman"/>
          <w:bCs/>
          <w:sz w:val="24"/>
          <w:lang w:eastAsia="es-ES"/>
        </w:rPr>
      </w:pPr>
      <w:r w:rsidRPr="00606EC5">
        <w:rPr>
          <w:rFonts w:ascii="Times New Roman" w:eastAsia="Times New Roman" w:hAnsi="Times New Roman" w:cs="Times New Roman"/>
          <w:bCs/>
          <w:noProof/>
          <w:sz w:val="24"/>
          <w:lang w:eastAsia="es-AR"/>
        </w:rPr>
        <w:lastRenderedPageBreak/>
        <w:drawing>
          <wp:inline distT="0" distB="0" distL="0" distR="0" wp14:anchorId="19CF253A" wp14:editId="3AD3F385">
            <wp:extent cx="2000986" cy="1170220"/>
            <wp:effectExtent l="0" t="0" r="0" b="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1304" t="2518" r="1304" b="3237"/>
                    <a:stretch>
                      <a:fillRect/>
                    </a:stretch>
                  </pic:blipFill>
                  <pic:spPr bwMode="auto">
                    <a:xfrm>
                      <a:off x="0" y="0"/>
                      <a:ext cx="2043270" cy="1194949"/>
                    </a:xfrm>
                    <a:prstGeom prst="rect">
                      <a:avLst/>
                    </a:prstGeom>
                    <a:noFill/>
                  </pic:spPr>
                </pic:pic>
              </a:graphicData>
            </a:graphic>
          </wp:inline>
        </w:drawing>
      </w:r>
    </w:p>
    <w:p w:rsidR="00E23E46" w:rsidRPr="009A3636" w:rsidRDefault="00E23E46" w:rsidP="00AF650C">
      <w:pPr>
        <w:autoSpaceDE w:val="0"/>
        <w:autoSpaceDN w:val="0"/>
        <w:adjustRightInd w:val="0"/>
        <w:spacing w:after="240" w:line="240" w:lineRule="auto"/>
        <w:jc w:val="both"/>
        <w:rPr>
          <w:rFonts w:ascii="Times New Roman" w:hAnsi="Times New Roman"/>
          <w:szCs w:val="24"/>
        </w:rPr>
      </w:pPr>
      <w:r w:rsidRPr="009A3636">
        <w:rPr>
          <w:rFonts w:ascii="Times New Roman" w:hAnsi="Times New Roman"/>
          <w:b/>
        </w:rPr>
        <w:t>Figura 8.</w:t>
      </w:r>
      <w:r w:rsidRPr="009A3636">
        <w:rPr>
          <w:rFonts w:ascii="Times New Roman" w:hAnsi="Times New Roman"/>
        </w:rPr>
        <w:t xml:space="preserve"> </w:t>
      </w:r>
      <w:r w:rsidRPr="009A3636">
        <w:rPr>
          <w:rFonts w:ascii="Times New Roman" w:eastAsia="Times New Roman" w:hAnsi="Times New Roman" w:cs="Times New Roman"/>
          <w:bCs/>
          <w:lang w:eastAsia="es-ES"/>
        </w:rPr>
        <w:t xml:space="preserve">Participación en organizaciones, acceso a la información y asesoramiento agronómico/veterinario </w:t>
      </w:r>
      <w:r w:rsidR="00370BA2">
        <w:rPr>
          <w:rFonts w:ascii="Times New Roman" w:hAnsi="Times New Roman"/>
        </w:rPr>
        <w:t xml:space="preserve">para las </w:t>
      </w:r>
      <w:proofErr w:type="spellStart"/>
      <w:r w:rsidR="00370BA2">
        <w:rPr>
          <w:rFonts w:ascii="Times New Roman" w:hAnsi="Times New Roman"/>
        </w:rPr>
        <w:t>EAPs</w:t>
      </w:r>
      <w:proofErr w:type="spellEnd"/>
      <w:r w:rsidR="00370BA2">
        <w:rPr>
          <w:rFonts w:ascii="Times New Roman" w:hAnsi="Times New Roman"/>
        </w:rPr>
        <w:t xml:space="preserve"> del r</w:t>
      </w:r>
      <w:r w:rsidRPr="009A3636">
        <w:rPr>
          <w:rFonts w:ascii="Times New Roman" w:hAnsi="Times New Roman"/>
        </w:rPr>
        <w:t>urbano de la ciudad de Gálvez.</w:t>
      </w:r>
    </w:p>
    <w:p w:rsidR="00E23E46" w:rsidRDefault="00E32369" w:rsidP="00B171E0">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szCs w:val="24"/>
          <w:u w:val="single"/>
          <w:lang w:eastAsia="es-ES"/>
        </w:rPr>
        <w:t>Traspaso generacional y problemas/riesgos</w:t>
      </w:r>
      <w:r w:rsidRPr="000C3F36">
        <w:rPr>
          <w:rFonts w:ascii="Times New Roman" w:eastAsia="Times New Roman" w:hAnsi="Times New Roman" w:cs="Times New Roman"/>
          <w:bCs/>
          <w:sz w:val="24"/>
          <w:szCs w:val="24"/>
          <w:u w:val="single"/>
          <w:lang w:eastAsia="es-ES"/>
        </w:rPr>
        <w:t>:</w:t>
      </w:r>
      <w:r w:rsidR="00B171E0" w:rsidRPr="00B171E0">
        <w:rPr>
          <w:rFonts w:ascii="Times New Roman" w:eastAsia="Times New Roman" w:hAnsi="Times New Roman" w:cs="Times New Roman"/>
          <w:bCs/>
          <w:sz w:val="24"/>
          <w:szCs w:val="24"/>
          <w:lang w:eastAsia="es-ES"/>
        </w:rPr>
        <w:t xml:space="preserve"> </w:t>
      </w:r>
      <w:r w:rsidR="00E23E46" w:rsidRPr="00450359">
        <w:rPr>
          <w:rFonts w:ascii="Times New Roman" w:eastAsia="Times New Roman" w:hAnsi="Times New Roman" w:cs="Times New Roman"/>
          <w:bCs/>
          <w:sz w:val="24"/>
          <w:lang w:eastAsia="es-ES"/>
        </w:rPr>
        <w:t xml:space="preserve">Con respecto al traspaso generacional, el 77 % de las </w:t>
      </w:r>
      <w:proofErr w:type="spellStart"/>
      <w:r w:rsidR="00E23E46" w:rsidRPr="00450359">
        <w:rPr>
          <w:rFonts w:ascii="Times New Roman" w:eastAsia="Times New Roman" w:hAnsi="Times New Roman" w:cs="Times New Roman"/>
          <w:bCs/>
          <w:sz w:val="24"/>
          <w:lang w:eastAsia="es-ES"/>
        </w:rPr>
        <w:t>EAPs</w:t>
      </w:r>
      <w:proofErr w:type="spellEnd"/>
      <w:r w:rsidR="00E23E46" w:rsidRPr="00450359">
        <w:rPr>
          <w:rFonts w:ascii="Times New Roman" w:eastAsia="Times New Roman" w:hAnsi="Times New Roman" w:cs="Times New Roman"/>
          <w:bCs/>
          <w:sz w:val="24"/>
          <w:lang w:eastAsia="es-ES"/>
        </w:rPr>
        <w:t xml:space="preserve"> tiene definida su delegación ya sea a través de alguien de la familia, por sus hijos o hijas, por sus yernos o nueras o por medio de un socio de confianza.</w:t>
      </w:r>
    </w:p>
    <w:p w:rsidR="00E23E46" w:rsidRPr="00606EC5" w:rsidRDefault="00E23E46" w:rsidP="00E23E46">
      <w:pPr>
        <w:autoSpaceDE w:val="0"/>
        <w:autoSpaceDN w:val="0"/>
        <w:adjustRightInd w:val="0"/>
        <w:spacing w:after="0" w:line="360" w:lineRule="auto"/>
        <w:ind w:firstLine="708"/>
        <w:jc w:val="both"/>
        <w:rPr>
          <w:rFonts w:ascii="Times New Roman" w:eastAsia="Times New Roman" w:hAnsi="Times New Roman" w:cs="Times New Roman"/>
          <w:bCs/>
          <w:sz w:val="24"/>
          <w:lang w:eastAsia="es-ES"/>
        </w:rPr>
      </w:pPr>
      <w:r w:rsidRPr="00606EC5">
        <w:rPr>
          <w:rFonts w:ascii="Times New Roman" w:eastAsia="Times New Roman" w:hAnsi="Times New Roman" w:cs="Times New Roman"/>
          <w:bCs/>
          <w:sz w:val="24"/>
          <w:lang w:eastAsia="es-ES"/>
        </w:rPr>
        <w:t xml:space="preserve">En relación con los principales problemas actuales que los productores ven en todas estas </w:t>
      </w:r>
      <w:proofErr w:type="spellStart"/>
      <w:r w:rsidRPr="00606EC5">
        <w:rPr>
          <w:rFonts w:ascii="Times New Roman" w:eastAsia="Times New Roman" w:hAnsi="Times New Roman" w:cs="Times New Roman"/>
          <w:bCs/>
          <w:sz w:val="24"/>
          <w:lang w:eastAsia="es-ES"/>
        </w:rPr>
        <w:t>E</w:t>
      </w:r>
      <w:r w:rsidR="009A3636">
        <w:rPr>
          <w:rFonts w:ascii="Times New Roman" w:eastAsia="Times New Roman" w:hAnsi="Times New Roman" w:cs="Times New Roman"/>
          <w:bCs/>
          <w:sz w:val="24"/>
          <w:lang w:eastAsia="es-ES"/>
        </w:rPr>
        <w:t>APs</w:t>
      </w:r>
      <w:proofErr w:type="spellEnd"/>
      <w:r w:rsidR="009A3636">
        <w:rPr>
          <w:rFonts w:ascii="Times New Roman" w:eastAsia="Times New Roman" w:hAnsi="Times New Roman" w:cs="Times New Roman"/>
          <w:bCs/>
          <w:sz w:val="24"/>
          <w:lang w:eastAsia="es-ES"/>
        </w:rPr>
        <w:t>, se presenta en la Figura 9</w:t>
      </w:r>
      <w:r w:rsidRPr="00606EC5">
        <w:rPr>
          <w:rFonts w:ascii="Times New Roman" w:eastAsia="Times New Roman" w:hAnsi="Times New Roman" w:cs="Times New Roman"/>
          <w:bCs/>
          <w:sz w:val="24"/>
          <w:lang w:eastAsia="es-ES"/>
        </w:rPr>
        <w:t xml:space="preserve"> la importancia de cada uno de éstos. Con respecto al personal de las </w:t>
      </w:r>
      <w:proofErr w:type="spellStart"/>
      <w:r w:rsidRPr="00606EC5">
        <w:rPr>
          <w:rFonts w:ascii="Times New Roman" w:eastAsia="Times New Roman" w:hAnsi="Times New Roman" w:cs="Times New Roman"/>
          <w:bCs/>
          <w:sz w:val="24"/>
          <w:lang w:eastAsia="es-ES"/>
        </w:rPr>
        <w:t>EAPs</w:t>
      </w:r>
      <w:proofErr w:type="spellEnd"/>
      <w:r w:rsidRPr="00606EC5">
        <w:rPr>
          <w:rFonts w:ascii="Times New Roman" w:eastAsia="Times New Roman" w:hAnsi="Times New Roman" w:cs="Times New Roman"/>
          <w:bCs/>
          <w:sz w:val="24"/>
          <w:lang w:eastAsia="es-ES"/>
        </w:rPr>
        <w:t>, se muestra el número medio de empleados de tipo transitorio y permanente.</w:t>
      </w:r>
    </w:p>
    <w:p w:rsidR="00E23E46" w:rsidRPr="00606EC5" w:rsidRDefault="00E23E46" w:rsidP="00E23E46">
      <w:pPr>
        <w:autoSpaceDE w:val="0"/>
        <w:autoSpaceDN w:val="0"/>
        <w:adjustRightInd w:val="0"/>
        <w:spacing w:after="0" w:line="360" w:lineRule="auto"/>
        <w:jc w:val="center"/>
        <w:rPr>
          <w:rFonts w:ascii="Times New Roman" w:eastAsia="Times New Roman" w:hAnsi="Times New Roman" w:cs="Times New Roman"/>
          <w:b/>
          <w:bCs/>
          <w:sz w:val="24"/>
          <w:lang w:eastAsia="es-ES"/>
        </w:rPr>
      </w:pPr>
      <w:r w:rsidRPr="00606EC5">
        <w:rPr>
          <w:noProof/>
          <w:sz w:val="24"/>
          <w:lang w:eastAsia="es-AR"/>
        </w:rPr>
        <w:drawing>
          <wp:anchor distT="0" distB="0" distL="114300" distR="114300" simplePos="0" relativeHeight="251661312" behindDoc="0" locked="0" layoutInCell="1" allowOverlap="1" wp14:anchorId="7031F9CC" wp14:editId="48490810">
            <wp:simplePos x="0" y="0"/>
            <wp:positionH relativeFrom="column">
              <wp:posOffset>3559810</wp:posOffset>
            </wp:positionH>
            <wp:positionV relativeFrom="paragraph">
              <wp:posOffset>284710</wp:posOffset>
            </wp:positionV>
            <wp:extent cx="1745000" cy="649512"/>
            <wp:effectExtent l="0" t="0" r="7620" b="0"/>
            <wp:wrapThrough wrapText="bothSides">
              <wp:wrapPolygon edited="0">
                <wp:start x="0" y="0"/>
                <wp:lineTo x="0" y="20924"/>
                <wp:lineTo x="21459" y="20924"/>
                <wp:lineTo x="21459" y="0"/>
                <wp:lineTo x="0" y="0"/>
              </wp:wrapPolygon>
            </wp:wrapThrough>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5000" cy="649512"/>
                    </a:xfrm>
                    <a:prstGeom prst="rect">
                      <a:avLst/>
                    </a:prstGeom>
                    <a:noFill/>
                  </pic:spPr>
                </pic:pic>
              </a:graphicData>
            </a:graphic>
            <wp14:sizeRelH relativeFrom="page">
              <wp14:pctWidth>0</wp14:pctWidth>
            </wp14:sizeRelH>
            <wp14:sizeRelV relativeFrom="page">
              <wp14:pctHeight>0</wp14:pctHeight>
            </wp14:sizeRelV>
          </wp:anchor>
        </w:drawing>
      </w:r>
      <w:r w:rsidRPr="00606EC5">
        <w:rPr>
          <w:noProof/>
          <w:sz w:val="24"/>
          <w:lang w:eastAsia="es-AR"/>
        </w:rPr>
        <w:drawing>
          <wp:inline distT="0" distB="0" distL="0" distR="0" wp14:anchorId="34C71884" wp14:editId="55045D76">
            <wp:extent cx="2980050" cy="1280258"/>
            <wp:effectExtent l="0" t="0" r="0"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005407" cy="1291152"/>
                    </a:xfrm>
                    <a:prstGeom prst="rect">
                      <a:avLst/>
                    </a:prstGeom>
                    <a:noFill/>
                  </pic:spPr>
                </pic:pic>
              </a:graphicData>
            </a:graphic>
          </wp:inline>
        </w:drawing>
      </w:r>
    </w:p>
    <w:p w:rsidR="00E23E46" w:rsidRPr="0034780D" w:rsidRDefault="009A3636" w:rsidP="00753B82">
      <w:pPr>
        <w:autoSpaceDE w:val="0"/>
        <w:autoSpaceDN w:val="0"/>
        <w:adjustRightInd w:val="0"/>
        <w:spacing w:after="240" w:line="240" w:lineRule="auto"/>
        <w:rPr>
          <w:rFonts w:ascii="Times New Roman" w:eastAsia="Times New Roman" w:hAnsi="Times New Roman" w:cs="Times New Roman"/>
          <w:b/>
          <w:bCs/>
          <w:sz w:val="28"/>
          <w:lang w:eastAsia="es-ES"/>
        </w:rPr>
      </w:pPr>
      <w:r w:rsidRPr="009A3636">
        <w:rPr>
          <w:rFonts w:ascii="Times New Roman" w:hAnsi="Times New Roman"/>
          <w:b/>
        </w:rPr>
        <w:t>Figura 9</w:t>
      </w:r>
      <w:r w:rsidR="00E23E46" w:rsidRPr="009A3636">
        <w:rPr>
          <w:rFonts w:ascii="Times New Roman" w:hAnsi="Times New Roman"/>
          <w:b/>
        </w:rPr>
        <w:t>.</w:t>
      </w:r>
      <w:r w:rsidR="00E23E46" w:rsidRPr="009A3636">
        <w:rPr>
          <w:rFonts w:ascii="Times New Roman" w:hAnsi="Times New Roman"/>
        </w:rPr>
        <w:t xml:space="preserve"> Principales problemas y número medio de empleados transitorios / pe</w:t>
      </w:r>
      <w:r w:rsidR="00370BA2">
        <w:rPr>
          <w:rFonts w:ascii="Times New Roman" w:hAnsi="Times New Roman"/>
        </w:rPr>
        <w:t xml:space="preserve">rmanentes para las </w:t>
      </w:r>
      <w:proofErr w:type="spellStart"/>
      <w:r w:rsidR="00370BA2">
        <w:rPr>
          <w:rFonts w:ascii="Times New Roman" w:hAnsi="Times New Roman"/>
        </w:rPr>
        <w:t>EAPs</w:t>
      </w:r>
      <w:proofErr w:type="spellEnd"/>
      <w:r w:rsidR="00370BA2">
        <w:rPr>
          <w:rFonts w:ascii="Times New Roman" w:hAnsi="Times New Roman"/>
        </w:rPr>
        <w:t xml:space="preserve"> del r</w:t>
      </w:r>
      <w:r w:rsidR="00E23E46" w:rsidRPr="009A3636">
        <w:rPr>
          <w:rFonts w:ascii="Times New Roman" w:hAnsi="Times New Roman"/>
        </w:rPr>
        <w:t xml:space="preserve">urbano de la ciudad de Gálvez. </w:t>
      </w:r>
    </w:p>
    <w:p w:rsidR="00E23E46" w:rsidRPr="00606EC5" w:rsidRDefault="009A3636" w:rsidP="00E23E46">
      <w:pPr>
        <w:autoSpaceDE w:val="0"/>
        <w:autoSpaceDN w:val="0"/>
        <w:adjustRightInd w:val="0"/>
        <w:spacing w:after="0" w:line="360" w:lineRule="auto"/>
        <w:ind w:firstLine="708"/>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lang w:eastAsia="es-ES"/>
        </w:rPr>
        <w:t>En la Figura 10</w:t>
      </w:r>
      <w:r w:rsidR="00E23E46" w:rsidRPr="00606EC5">
        <w:rPr>
          <w:rFonts w:ascii="Times New Roman" w:eastAsia="Times New Roman" w:hAnsi="Times New Roman" w:cs="Times New Roman"/>
          <w:bCs/>
          <w:sz w:val="24"/>
          <w:lang w:eastAsia="es-ES"/>
        </w:rPr>
        <w:t xml:space="preserve">, se presentan los principales riesgos futuros que les preocupan a los productores de las </w:t>
      </w:r>
      <w:proofErr w:type="spellStart"/>
      <w:r w:rsidR="00E23E46" w:rsidRPr="00606EC5">
        <w:rPr>
          <w:rFonts w:ascii="Times New Roman" w:eastAsia="Times New Roman" w:hAnsi="Times New Roman" w:cs="Times New Roman"/>
          <w:bCs/>
          <w:sz w:val="24"/>
          <w:lang w:eastAsia="es-ES"/>
        </w:rPr>
        <w:t>EAPs</w:t>
      </w:r>
      <w:proofErr w:type="spellEnd"/>
      <w:r w:rsidR="00E23E46" w:rsidRPr="00606EC5">
        <w:rPr>
          <w:rFonts w:ascii="Times New Roman" w:eastAsia="Times New Roman" w:hAnsi="Times New Roman" w:cs="Times New Roman"/>
          <w:bCs/>
          <w:sz w:val="24"/>
          <w:lang w:eastAsia="es-ES"/>
        </w:rPr>
        <w:t>.</w:t>
      </w:r>
    </w:p>
    <w:p w:rsidR="00E23E46" w:rsidRPr="00606EC5" w:rsidRDefault="00E23E46" w:rsidP="00E23E46">
      <w:pPr>
        <w:pStyle w:val="Prrafodelista"/>
        <w:autoSpaceDE w:val="0"/>
        <w:autoSpaceDN w:val="0"/>
        <w:adjustRightInd w:val="0"/>
        <w:spacing w:after="0" w:line="360" w:lineRule="auto"/>
        <w:jc w:val="both"/>
        <w:rPr>
          <w:rFonts w:ascii="Times New Roman" w:eastAsia="Times New Roman" w:hAnsi="Times New Roman" w:cs="Times New Roman"/>
          <w:bCs/>
          <w:sz w:val="24"/>
          <w:lang w:eastAsia="es-ES"/>
        </w:rPr>
      </w:pPr>
      <w:r w:rsidRPr="00606EC5">
        <w:rPr>
          <w:rFonts w:ascii="Times New Roman" w:eastAsia="Times New Roman" w:hAnsi="Times New Roman" w:cs="Times New Roman"/>
          <w:bCs/>
          <w:noProof/>
          <w:sz w:val="24"/>
          <w:lang w:eastAsia="es-AR"/>
        </w:rPr>
        <w:drawing>
          <wp:inline distT="0" distB="0" distL="0" distR="0" wp14:anchorId="23826C15" wp14:editId="5D7930E7">
            <wp:extent cx="3404128" cy="1224208"/>
            <wp:effectExtent l="0" t="0" r="6350" b="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435831" cy="1235609"/>
                    </a:xfrm>
                    <a:prstGeom prst="rect">
                      <a:avLst/>
                    </a:prstGeom>
                    <a:noFill/>
                  </pic:spPr>
                </pic:pic>
              </a:graphicData>
            </a:graphic>
          </wp:inline>
        </w:drawing>
      </w:r>
    </w:p>
    <w:p w:rsidR="00E23E46" w:rsidRPr="009A3636" w:rsidRDefault="009A3636" w:rsidP="005B4062">
      <w:pPr>
        <w:autoSpaceDE w:val="0"/>
        <w:autoSpaceDN w:val="0"/>
        <w:adjustRightInd w:val="0"/>
        <w:spacing w:after="240" w:line="240" w:lineRule="auto"/>
        <w:jc w:val="both"/>
        <w:rPr>
          <w:rFonts w:ascii="Times New Roman" w:hAnsi="Times New Roman"/>
          <w:szCs w:val="24"/>
        </w:rPr>
      </w:pPr>
      <w:r w:rsidRPr="009A3636">
        <w:rPr>
          <w:rFonts w:ascii="Times New Roman" w:hAnsi="Times New Roman"/>
          <w:b/>
          <w:szCs w:val="24"/>
        </w:rPr>
        <w:t>Figura 10</w:t>
      </w:r>
      <w:r w:rsidR="00E23E46" w:rsidRPr="009A3636">
        <w:rPr>
          <w:rFonts w:ascii="Times New Roman" w:hAnsi="Times New Roman"/>
          <w:b/>
          <w:szCs w:val="24"/>
        </w:rPr>
        <w:t>.</w:t>
      </w:r>
      <w:r w:rsidR="00E23E46" w:rsidRPr="009A3636">
        <w:rPr>
          <w:rFonts w:ascii="Times New Roman" w:hAnsi="Times New Roman"/>
          <w:szCs w:val="24"/>
        </w:rPr>
        <w:t xml:space="preserve"> Principales riesgos futuros</w:t>
      </w:r>
      <w:r w:rsidR="00E23E46" w:rsidRPr="009A3636">
        <w:rPr>
          <w:rFonts w:ascii="Times New Roman" w:hAnsi="Times New Roman"/>
          <w:color w:val="FF0000"/>
          <w:szCs w:val="24"/>
        </w:rPr>
        <w:t xml:space="preserve"> </w:t>
      </w:r>
      <w:r w:rsidR="00E23E46" w:rsidRPr="009A3636">
        <w:rPr>
          <w:rFonts w:ascii="Times New Roman" w:hAnsi="Times New Roman"/>
          <w:szCs w:val="24"/>
        </w:rPr>
        <w:t xml:space="preserve">que les preocupan a los </w:t>
      </w:r>
      <w:r w:rsidR="00370BA2">
        <w:rPr>
          <w:rFonts w:ascii="Times New Roman" w:hAnsi="Times New Roman"/>
          <w:szCs w:val="24"/>
        </w:rPr>
        <w:t xml:space="preserve">productores de las </w:t>
      </w:r>
      <w:proofErr w:type="spellStart"/>
      <w:r w:rsidR="00370BA2">
        <w:rPr>
          <w:rFonts w:ascii="Times New Roman" w:hAnsi="Times New Roman"/>
          <w:szCs w:val="24"/>
        </w:rPr>
        <w:t>EAPs</w:t>
      </w:r>
      <w:proofErr w:type="spellEnd"/>
      <w:r w:rsidR="00370BA2">
        <w:rPr>
          <w:rFonts w:ascii="Times New Roman" w:hAnsi="Times New Roman"/>
          <w:szCs w:val="24"/>
        </w:rPr>
        <w:t xml:space="preserve"> del r</w:t>
      </w:r>
      <w:r w:rsidR="00E23E46" w:rsidRPr="009A3636">
        <w:rPr>
          <w:rFonts w:ascii="Times New Roman" w:hAnsi="Times New Roman"/>
          <w:szCs w:val="24"/>
        </w:rPr>
        <w:t>urbano de la ciudad de Gálvez.</w:t>
      </w:r>
    </w:p>
    <w:bookmarkEnd w:id="1"/>
    <w:p w:rsidR="00E32369" w:rsidRPr="00E32369" w:rsidRDefault="00E32369" w:rsidP="006F2E95">
      <w:pPr>
        <w:autoSpaceDE w:val="0"/>
        <w:autoSpaceDN w:val="0"/>
        <w:adjustRightInd w:val="0"/>
        <w:spacing w:after="0" w:line="360" w:lineRule="auto"/>
        <w:jc w:val="both"/>
        <w:rPr>
          <w:rFonts w:ascii="Times New Roman" w:hAnsi="Times New Roman"/>
          <w:b/>
          <w:sz w:val="24"/>
          <w:szCs w:val="24"/>
          <w:u w:val="single"/>
        </w:rPr>
      </w:pPr>
      <w:r w:rsidRPr="00E32369">
        <w:rPr>
          <w:rFonts w:ascii="Times New Roman" w:hAnsi="Times New Roman"/>
          <w:b/>
          <w:sz w:val="24"/>
          <w:szCs w:val="24"/>
          <w:u w:val="single"/>
        </w:rPr>
        <w:t>C</w:t>
      </w:r>
      <w:r w:rsidRPr="00E32369">
        <w:rPr>
          <w:rFonts w:ascii="Times New Roman" w:hAnsi="Times New Roman"/>
          <w:b/>
          <w:sz w:val="24"/>
          <w:szCs w:val="24"/>
          <w:u w:val="single"/>
        </w:rPr>
        <w:t>uestiones que determinaron la transformación del sector agropecuario y la consecuente aparición del rurbano en el d</w:t>
      </w:r>
      <w:r w:rsidR="00C222D3">
        <w:rPr>
          <w:rFonts w:ascii="Times New Roman" w:hAnsi="Times New Roman"/>
          <w:b/>
          <w:sz w:val="24"/>
          <w:szCs w:val="24"/>
          <w:u w:val="single"/>
        </w:rPr>
        <w:t>istrito Gálvez</w:t>
      </w:r>
    </w:p>
    <w:p w:rsidR="00D15355" w:rsidRDefault="00D15355" w:rsidP="006F2E95">
      <w:pPr>
        <w:autoSpaceDE w:val="0"/>
        <w:autoSpaceDN w:val="0"/>
        <w:adjustRightInd w:val="0"/>
        <w:spacing w:after="0" w:line="360" w:lineRule="auto"/>
        <w:jc w:val="both"/>
        <w:rPr>
          <w:rFonts w:ascii="Times New Roman" w:eastAsia="Times New Roman" w:hAnsi="Times New Roman" w:cs="Times New Roman"/>
          <w:bCs/>
          <w:sz w:val="24"/>
          <w:szCs w:val="24"/>
          <w:u w:val="single"/>
          <w:lang w:eastAsia="es-ES"/>
        </w:rPr>
      </w:pPr>
      <w:r w:rsidRPr="009A3636">
        <w:rPr>
          <w:rFonts w:ascii="Times New Roman" w:eastAsia="Times New Roman" w:hAnsi="Times New Roman" w:cs="Times New Roman"/>
          <w:b/>
          <w:bCs/>
          <w:sz w:val="24"/>
          <w:szCs w:val="24"/>
          <w:lang w:eastAsia="es-ES"/>
        </w:rPr>
        <w:lastRenderedPageBreak/>
        <w:t>Principales cambios que se dieron en la producción agrícola/ganadera a nivel zonal y en los establecimientos agropecuarios</w:t>
      </w:r>
      <w:r w:rsidR="00B171E0">
        <w:rPr>
          <w:rFonts w:ascii="Times New Roman" w:eastAsia="Times New Roman" w:hAnsi="Times New Roman" w:cs="Times New Roman"/>
          <w:b/>
          <w:bCs/>
          <w:sz w:val="24"/>
          <w:szCs w:val="24"/>
          <w:lang w:eastAsia="es-ES"/>
        </w:rPr>
        <w:t>, durante los últimos 25 años</w:t>
      </w:r>
    </w:p>
    <w:p w:rsidR="003A0961" w:rsidRPr="006F2E95" w:rsidRDefault="000C556A" w:rsidP="006F2E95">
      <w:pPr>
        <w:autoSpaceDE w:val="0"/>
        <w:autoSpaceDN w:val="0"/>
        <w:adjustRightInd w:val="0"/>
        <w:spacing w:after="0" w:line="360" w:lineRule="auto"/>
        <w:jc w:val="both"/>
        <w:rPr>
          <w:rFonts w:ascii="Times New Roman" w:eastAsia="Times New Roman" w:hAnsi="Times New Roman" w:cs="Times New Roman"/>
          <w:bCs/>
          <w:sz w:val="24"/>
          <w:szCs w:val="24"/>
          <w:lang w:eastAsia="es-ES"/>
        </w:rPr>
      </w:pPr>
      <w:r w:rsidRPr="00606EC5">
        <w:rPr>
          <w:rFonts w:ascii="Times New Roman" w:eastAsia="Times New Roman" w:hAnsi="Times New Roman" w:cs="Times New Roman"/>
          <w:bCs/>
          <w:sz w:val="24"/>
          <w:szCs w:val="24"/>
          <w:u w:val="single"/>
          <w:lang w:eastAsia="es-ES"/>
        </w:rPr>
        <w:t>Agriculturización:</w:t>
      </w:r>
      <w:r w:rsidR="00146D36" w:rsidRPr="00146D36">
        <w:rPr>
          <w:rFonts w:ascii="Times New Roman" w:eastAsia="Times New Roman" w:hAnsi="Times New Roman" w:cs="Times New Roman"/>
          <w:bCs/>
          <w:sz w:val="24"/>
          <w:szCs w:val="24"/>
          <w:lang w:eastAsia="es-ES"/>
        </w:rPr>
        <w:t xml:space="preserve"> </w:t>
      </w:r>
    </w:p>
    <w:p w:rsidR="003A0961" w:rsidRPr="003A0961" w:rsidRDefault="003A0961" w:rsidP="003A0961">
      <w:pPr>
        <w:pStyle w:val="Prrafodelista"/>
        <w:autoSpaceDE w:val="0"/>
        <w:autoSpaceDN w:val="0"/>
        <w:adjustRightInd w:val="0"/>
        <w:spacing w:after="0" w:line="36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Los productores expresaron:</w:t>
      </w:r>
    </w:p>
    <w:p w:rsidR="003C3969" w:rsidRPr="003C3969" w:rsidRDefault="003C3969" w:rsidP="003C3969">
      <w:pPr>
        <w:numPr>
          <w:ilvl w:val="0"/>
          <w:numId w:val="12"/>
        </w:numPr>
        <w:autoSpaceDE w:val="0"/>
        <w:autoSpaceDN w:val="0"/>
        <w:adjustRightInd w:val="0"/>
        <w:spacing w:after="0" w:line="240" w:lineRule="auto"/>
        <w:contextualSpacing/>
        <w:jc w:val="both"/>
        <w:rPr>
          <w:rFonts w:ascii="Times New Roman" w:hAnsi="Times New Roman" w:cs="Times New Roman"/>
          <w:i/>
          <w:sz w:val="18"/>
          <w:szCs w:val="18"/>
        </w:rPr>
      </w:pPr>
      <w:r w:rsidRPr="003C3969">
        <w:rPr>
          <w:rFonts w:ascii="Times New Roman" w:hAnsi="Times New Roman" w:cs="Times New Roman"/>
          <w:i/>
          <w:sz w:val="18"/>
          <w:szCs w:val="18"/>
        </w:rPr>
        <w:t xml:space="preserve">Creo que los cambios fueron grandes, con los </w:t>
      </w:r>
      <w:r w:rsidRPr="003C3969">
        <w:rPr>
          <w:rFonts w:ascii="Times New Roman" w:hAnsi="Times New Roman" w:cs="Times New Roman"/>
          <w:b/>
          <w:i/>
          <w:sz w:val="18"/>
          <w:szCs w:val="18"/>
        </w:rPr>
        <w:t>sistemas de labranza</w:t>
      </w:r>
      <w:r w:rsidRPr="003C3969">
        <w:rPr>
          <w:rFonts w:ascii="Times New Roman" w:hAnsi="Times New Roman" w:cs="Times New Roman"/>
          <w:i/>
          <w:sz w:val="18"/>
          <w:szCs w:val="18"/>
        </w:rPr>
        <w:t xml:space="preserve"> se simplificó muchísimo y permitió conservar el agua. </w:t>
      </w:r>
    </w:p>
    <w:p w:rsidR="003C3969" w:rsidRPr="003C3969" w:rsidRDefault="003C3969" w:rsidP="003C3969">
      <w:pPr>
        <w:numPr>
          <w:ilvl w:val="0"/>
          <w:numId w:val="13"/>
        </w:numPr>
        <w:autoSpaceDE w:val="0"/>
        <w:autoSpaceDN w:val="0"/>
        <w:adjustRightInd w:val="0"/>
        <w:spacing w:after="0" w:line="240" w:lineRule="auto"/>
        <w:contextualSpacing/>
        <w:jc w:val="both"/>
        <w:rPr>
          <w:rFonts w:ascii="Times New Roman" w:hAnsi="Times New Roman" w:cs="Times New Roman"/>
          <w:i/>
          <w:sz w:val="18"/>
          <w:szCs w:val="18"/>
        </w:rPr>
      </w:pPr>
      <w:r w:rsidRPr="003C3969">
        <w:rPr>
          <w:rFonts w:ascii="Times New Roman" w:hAnsi="Times New Roman" w:cs="Times New Roman"/>
          <w:i/>
          <w:sz w:val="18"/>
          <w:szCs w:val="18"/>
        </w:rPr>
        <w:t xml:space="preserve">Los principales cambios establecidos fueron sobre todo la </w:t>
      </w:r>
      <w:r w:rsidRPr="003C3969">
        <w:rPr>
          <w:rFonts w:ascii="Times New Roman" w:hAnsi="Times New Roman" w:cs="Times New Roman"/>
          <w:b/>
          <w:i/>
          <w:sz w:val="18"/>
          <w:szCs w:val="18"/>
        </w:rPr>
        <w:t>tecnología de maquinarias</w:t>
      </w:r>
      <w:r w:rsidRPr="003C3969">
        <w:rPr>
          <w:rFonts w:ascii="Times New Roman" w:hAnsi="Times New Roman" w:cs="Times New Roman"/>
          <w:i/>
          <w:sz w:val="18"/>
          <w:szCs w:val="18"/>
        </w:rPr>
        <w:t xml:space="preserve"> que elevo fuertemente las ha. producidas y la </w:t>
      </w:r>
      <w:r w:rsidRPr="003C3969">
        <w:rPr>
          <w:rFonts w:ascii="Times New Roman" w:hAnsi="Times New Roman" w:cs="Times New Roman"/>
          <w:b/>
          <w:i/>
          <w:sz w:val="18"/>
          <w:szCs w:val="18"/>
        </w:rPr>
        <w:t>tecnología de las variedades de semilla</w:t>
      </w:r>
      <w:r w:rsidRPr="003C3969">
        <w:rPr>
          <w:rFonts w:ascii="Times New Roman" w:hAnsi="Times New Roman" w:cs="Times New Roman"/>
          <w:i/>
          <w:sz w:val="18"/>
          <w:szCs w:val="18"/>
        </w:rPr>
        <w:t xml:space="preserve"> que elevaron el rendimiento obtenido.</w:t>
      </w:r>
    </w:p>
    <w:p w:rsidR="003C3969" w:rsidRPr="00446BC7" w:rsidRDefault="003C3969" w:rsidP="003C3969">
      <w:pPr>
        <w:pStyle w:val="Prrafodelista"/>
        <w:numPr>
          <w:ilvl w:val="0"/>
          <w:numId w:val="13"/>
        </w:numPr>
        <w:spacing w:after="0" w:line="240" w:lineRule="auto"/>
        <w:jc w:val="both"/>
        <w:rPr>
          <w:rFonts w:ascii="Times New Roman" w:hAnsi="Times New Roman" w:cs="Times New Roman"/>
          <w:i/>
          <w:sz w:val="18"/>
          <w:szCs w:val="18"/>
        </w:rPr>
      </w:pPr>
      <w:r w:rsidRPr="00446BC7">
        <w:rPr>
          <w:rFonts w:ascii="Times New Roman" w:hAnsi="Times New Roman" w:cs="Times New Roman"/>
          <w:i/>
          <w:sz w:val="18"/>
          <w:szCs w:val="18"/>
        </w:rPr>
        <w:t xml:space="preserve">La </w:t>
      </w:r>
      <w:r w:rsidRPr="00353E70">
        <w:rPr>
          <w:rFonts w:ascii="Times New Roman" w:hAnsi="Times New Roman" w:cs="Times New Roman"/>
          <w:b/>
          <w:i/>
          <w:sz w:val="18"/>
          <w:szCs w:val="18"/>
        </w:rPr>
        <w:t>soja</w:t>
      </w:r>
      <w:r w:rsidRPr="00446BC7">
        <w:rPr>
          <w:rFonts w:ascii="Times New Roman" w:hAnsi="Times New Roman" w:cs="Times New Roman"/>
          <w:i/>
          <w:sz w:val="18"/>
          <w:szCs w:val="18"/>
        </w:rPr>
        <w:t xml:space="preserve"> la empezamos nosotros en el 78 con el primer lote, en el ’79 teníamos la mitad de la superficie en agricultura, nada más que en convencional con dos tractores de 100 hp, hacíamos 200 has por año. Hoy con los mismos tractores hacemos 600 has por año de agricultura. De </w:t>
      </w:r>
      <w:r w:rsidRPr="00353E70">
        <w:rPr>
          <w:rFonts w:ascii="Times New Roman" w:hAnsi="Times New Roman" w:cs="Times New Roman"/>
          <w:b/>
          <w:i/>
          <w:sz w:val="18"/>
          <w:szCs w:val="18"/>
        </w:rPr>
        <w:t>convencional a directa</w:t>
      </w:r>
      <w:r w:rsidRPr="00446BC7">
        <w:rPr>
          <w:rFonts w:ascii="Times New Roman" w:hAnsi="Times New Roman" w:cs="Times New Roman"/>
          <w:i/>
          <w:sz w:val="18"/>
          <w:szCs w:val="18"/>
        </w:rPr>
        <w:t xml:space="preserve"> se pasó de forma gradual a medida que dejamos los animales, entre el 95 y el 2000. Esas herramientas ahora están en desuso.</w:t>
      </w:r>
    </w:p>
    <w:p w:rsidR="008020C0" w:rsidRPr="00446BC7" w:rsidRDefault="008020C0" w:rsidP="008020C0">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446BC7">
        <w:rPr>
          <w:rFonts w:ascii="Times New Roman" w:hAnsi="Times New Roman" w:cs="Times New Roman"/>
          <w:i/>
          <w:sz w:val="18"/>
          <w:szCs w:val="18"/>
        </w:rPr>
        <w:t xml:space="preserve">La </w:t>
      </w:r>
      <w:r w:rsidRPr="00353E70">
        <w:rPr>
          <w:rFonts w:ascii="Times New Roman" w:hAnsi="Times New Roman" w:cs="Times New Roman"/>
          <w:b/>
          <w:i/>
          <w:sz w:val="18"/>
          <w:szCs w:val="18"/>
        </w:rPr>
        <w:t>maquinaria evolucionó</w:t>
      </w:r>
      <w:r w:rsidRPr="00446BC7">
        <w:rPr>
          <w:rFonts w:ascii="Times New Roman" w:hAnsi="Times New Roman" w:cs="Times New Roman"/>
          <w:i/>
          <w:sz w:val="18"/>
          <w:szCs w:val="18"/>
        </w:rPr>
        <w:t xml:space="preserve"> de manera acelerada requiriendo de mano de obra capacitada.</w:t>
      </w:r>
    </w:p>
    <w:p w:rsidR="003A0961" w:rsidRPr="00E23E46" w:rsidRDefault="008020C0" w:rsidP="00E23E46">
      <w:pPr>
        <w:pStyle w:val="Prrafodelista"/>
        <w:numPr>
          <w:ilvl w:val="0"/>
          <w:numId w:val="13"/>
        </w:numPr>
        <w:spacing w:after="0" w:line="240" w:lineRule="auto"/>
        <w:jc w:val="both"/>
        <w:rPr>
          <w:rFonts w:ascii="Times New Roman" w:hAnsi="Times New Roman" w:cs="Times New Roman"/>
          <w:i/>
          <w:color w:val="000000"/>
          <w:sz w:val="18"/>
          <w:szCs w:val="18"/>
          <w:lang w:eastAsia="es-AR"/>
        </w:rPr>
      </w:pPr>
      <w:r w:rsidRPr="00446BC7">
        <w:rPr>
          <w:rFonts w:ascii="Times New Roman" w:hAnsi="Times New Roman" w:cs="Times New Roman"/>
          <w:i/>
          <w:color w:val="000000"/>
          <w:sz w:val="18"/>
          <w:szCs w:val="18"/>
          <w:lang w:eastAsia="es-AR"/>
        </w:rPr>
        <w:t xml:space="preserve">Ahí se empezó a introducir la agricultura en el 92 más o menos. Los primeros lotes de </w:t>
      </w:r>
      <w:r w:rsidRPr="00353E70">
        <w:rPr>
          <w:rFonts w:ascii="Times New Roman" w:hAnsi="Times New Roman" w:cs="Times New Roman"/>
          <w:b/>
          <w:i/>
          <w:color w:val="000000"/>
          <w:sz w:val="18"/>
          <w:szCs w:val="18"/>
          <w:lang w:eastAsia="es-AR"/>
        </w:rPr>
        <w:t>soja</w:t>
      </w:r>
      <w:r w:rsidRPr="00446BC7">
        <w:rPr>
          <w:rFonts w:ascii="Times New Roman" w:hAnsi="Times New Roman" w:cs="Times New Roman"/>
          <w:i/>
          <w:color w:val="000000"/>
          <w:sz w:val="18"/>
          <w:szCs w:val="18"/>
          <w:lang w:eastAsia="es-AR"/>
        </w:rPr>
        <w:t xml:space="preserve"> se hicieron en el 88-89 en un lotecito de 15 ha y después se fue agrandando digamos. Antes era más hacer trigo que era lo normal. Me acuerdo de que en los primeros años míos fue todo convencional, era trabajar las 24 </w:t>
      </w:r>
      <w:proofErr w:type="spellStart"/>
      <w:r w:rsidRPr="00446BC7">
        <w:rPr>
          <w:rFonts w:ascii="Times New Roman" w:hAnsi="Times New Roman" w:cs="Times New Roman"/>
          <w:i/>
          <w:color w:val="000000"/>
          <w:sz w:val="18"/>
          <w:szCs w:val="18"/>
          <w:lang w:eastAsia="es-AR"/>
        </w:rPr>
        <w:t>hs</w:t>
      </w:r>
      <w:proofErr w:type="spellEnd"/>
      <w:r w:rsidRPr="00446BC7">
        <w:rPr>
          <w:rFonts w:ascii="Times New Roman" w:hAnsi="Times New Roman" w:cs="Times New Roman"/>
          <w:i/>
          <w:color w:val="000000"/>
          <w:sz w:val="18"/>
          <w:szCs w:val="18"/>
          <w:lang w:eastAsia="es-AR"/>
        </w:rPr>
        <w:t xml:space="preserve">, hacer turnos de noche para llegar a la siembra con tiempo, era todo arado, disco. En el año 95-96 se hizo el primer lote de </w:t>
      </w:r>
      <w:r w:rsidRPr="00353E70">
        <w:rPr>
          <w:rFonts w:ascii="Times New Roman" w:hAnsi="Times New Roman" w:cs="Times New Roman"/>
          <w:b/>
          <w:i/>
          <w:color w:val="000000"/>
          <w:sz w:val="18"/>
          <w:szCs w:val="18"/>
          <w:lang w:eastAsia="es-AR"/>
        </w:rPr>
        <w:t>siembra directa</w:t>
      </w:r>
      <w:r w:rsidRPr="00446BC7">
        <w:rPr>
          <w:rFonts w:ascii="Times New Roman" w:hAnsi="Times New Roman" w:cs="Times New Roman"/>
          <w:i/>
          <w:color w:val="000000"/>
          <w:sz w:val="18"/>
          <w:szCs w:val="18"/>
          <w:lang w:eastAsia="es-AR"/>
        </w:rPr>
        <w:t xml:space="preserve"> que lo hicimos sembrar a terceros, pero sino eran todos turnos de gente para trabajar las 24 </w:t>
      </w:r>
      <w:proofErr w:type="spellStart"/>
      <w:r w:rsidRPr="00446BC7">
        <w:rPr>
          <w:rFonts w:ascii="Times New Roman" w:hAnsi="Times New Roman" w:cs="Times New Roman"/>
          <w:i/>
          <w:color w:val="000000"/>
          <w:sz w:val="18"/>
          <w:szCs w:val="18"/>
          <w:lang w:eastAsia="es-AR"/>
        </w:rPr>
        <w:t>hs</w:t>
      </w:r>
      <w:proofErr w:type="spellEnd"/>
      <w:r w:rsidRPr="00446BC7">
        <w:rPr>
          <w:rFonts w:ascii="Times New Roman" w:hAnsi="Times New Roman" w:cs="Times New Roman"/>
          <w:i/>
          <w:color w:val="000000"/>
          <w:sz w:val="18"/>
          <w:szCs w:val="18"/>
          <w:lang w:eastAsia="es-AR"/>
        </w:rPr>
        <w:t xml:space="preserve"> y poder llegar a la siembra. La adopción de la SD, a partir del convencimiento fue inmediata.</w:t>
      </w:r>
    </w:p>
    <w:p w:rsidR="008020C0" w:rsidRPr="00446BC7" w:rsidRDefault="008020C0" w:rsidP="00E23E46">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446BC7">
        <w:rPr>
          <w:rFonts w:ascii="Times New Roman" w:hAnsi="Times New Roman" w:cs="Times New Roman"/>
          <w:i/>
          <w:sz w:val="18"/>
          <w:szCs w:val="18"/>
        </w:rPr>
        <w:t xml:space="preserve">En agricultura el mayor cambio se vio, para mí, en la </w:t>
      </w:r>
      <w:r w:rsidRPr="00353E70">
        <w:rPr>
          <w:rFonts w:ascii="Times New Roman" w:hAnsi="Times New Roman" w:cs="Times New Roman"/>
          <w:b/>
          <w:i/>
          <w:sz w:val="18"/>
          <w:szCs w:val="18"/>
        </w:rPr>
        <w:t>toma de datos, mapeo</w:t>
      </w:r>
      <w:r w:rsidRPr="00446BC7">
        <w:rPr>
          <w:rFonts w:ascii="Times New Roman" w:hAnsi="Times New Roman" w:cs="Times New Roman"/>
          <w:i/>
          <w:sz w:val="18"/>
          <w:szCs w:val="18"/>
        </w:rPr>
        <w:t xml:space="preserve">, buscar de darle la vuelta a </w:t>
      </w:r>
      <w:r w:rsidRPr="00353E70">
        <w:rPr>
          <w:rFonts w:ascii="Times New Roman" w:hAnsi="Times New Roman" w:cs="Times New Roman"/>
          <w:b/>
          <w:i/>
          <w:sz w:val="18"/>
          <w:szCs w:val="18"/>
        </w:rPr>
        <w:t>sectorizar lote por lote, lugares con napa o sin napa, fecha de siembra, variedades.</w:t>
      </w:r>
    </w:p>
    <w:p w:rsidR="008020C0" w:rsidRPr="00446BC7" w:rsidRDefault="008020C0" w:rsidP="008020C0">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353E70">
        <w:rPr>
          <w:rFonts w:ascii="Times New Roman" w:hAnsi="Times New Roman" w:cs="Times New Roman"/>
          <w:b/>
          <w:i/>
          <w:sz w:val="18"/>
          <w:szCs w:val="18"/>
        </w:rPr>
        <w:t>Manejo de reservas, silos, boyero, mayor fertilización</w:t>
      </w:r>
      <w:r w:rsidRPr="00446BC7">
        <w:rPr>
          <w:rFonts w:ascii="Times New Roman" w:hAnsi="Times New Roman" w:cs="Times New Roman"/>
          <w:i/>
          <w:sz w:val="18"/>
          <w:szCs w:val="18"/>
        </w:rPr>
        <w:t>, problemas con las malezas resistentes, inundaciones (los últimos 5 años fueron malos con grandes pérdidas).</w:t>
      </w:r>
    </w:p>
    <w:p w:rsidR="008020C0" w:rsidRPr="00446BC7" w:rsidRDefault="008020C0" w:rsidP="008020C0">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446BC7">
        <w:rPr>
          <w:rFonts w:ascii="Times New Roman" w:hAnsi="Times New Roman" w:cs="Times New Roman"/>
          <w:i/>
          <w:sz w:val="18"/>
          <w:szCs w:val="18"/>
        </w:rPr>
        <w:t xml:space="preserve">La aparición de los </w:t>
      </w:r>
      <w:r w:rsidRPr="00353E70">
        <w:rPr>
          <w:rFonts w:ascii="Times New Roman" w:hAnsi="Times New Roman" w:cs="Times New Roman"/>
          <w:b/>
          <w:i/>
          <w:sz w:val="18"/>
          <w:szCs w:val="18"/>
        </w:rPr>
        <w:t>cultivares transgénicos</w:t>
      </w:r>
      <w:r w:rsidRPr="00446BC7">
        <w:rPr>
          <w:rFonts w:ascii="Times New Roman" w:hAnsi="Times New Roman" w:cs="Times New Roman"/>
          <w:i/>
          <w:sz w:val="18"/>
          <w:szCs w:val="18"/>
        </w:rPr>
        <w:t xml:space="preserve"> (Maíz y Soja)</w:t>
      </w:r>
    </w:p>
    <w:p w:rsidR="008020C0" w:rsidRPr="00446BC7" w:rsidRDefault="008020C0" w:rsidP="008020C0">
      <w:pPr>
        <w:pStyle w:val="Prrafodelista"/>
        <w:numPr>
          <w:ilvl w:val="0"/>
          <w:numId w:val="13"/>
        </w:numPr>
        <w:spacing w:after="0" w:line="240" w:lineRule="auto"/>
        <w:jc w:val="both"/>
        <w:rPr>
          <w:rFonts w:ascii="Times New Roman" w:hAnsi="Times New Roman" w:cs="Times New Roman"/>
          <w:i/>
          <w:sz w:val="18"/>
          <w:szCs w:val="18"/>
        </w:rPr>
      </w:pPr>
      <w:r w:rsidRPr="00446BC7">
        <w:rPr>
          <w:rFonts w:ascii="Times New Roman" w:hAnsi="Times New Roman" w:cs="Times New Roman"/>
          <w:i/>
          <w:sz w:val="18"/>
          <w:szCs w:val="18"/>
        </w:rPr>
        <w:t xml:space="preserve">Hubo una </w:t>
      </w:r>
      <w:r w:rsidRPr="00353E70">
        <w:rPr>
          <w:rFonts w:ascii="Times New Roman" w:hAnsi="Times New Roman" w:cs="Times New Roman"/>
          <w:b/>
          <w:i/>
          <w:sz w:val="18"/>
          <w:szCs w:val="18"/>
        </w:rPr>
        <w:t>entrada de dos cultivos</w:t>
      </w:r>
      <w:r w:rsidRPr="00446BC7">
        <w:rPr>
          <w:rFonts w:ascii="Times New Roman" w:hAnsi="Times New Roman" w:cs="Times New Roman"/>
          <w:i/>
          <w:sz w:val="18"/>
          <w:szCs w:val="18"/>
        </w:rPr>
        <w:t xml:space="preserve">, </w:t>
      </w:r>
      <w:r w:rsidRPr="00353E70">
        <w:rPr>
          <w:rFonts w:ascii="Times New Roman" w:hAnsi="Times New Roman" w:cs="Times New Roman"/>
          <w:b/>
          <w:i/>
          <w:sz w:val="18"/>
          <w:szCs w:val="18"/>
        </w:rPr>
        <w:t>arveja y garbanzo</w:t>
      </w:r>
      <w:r w:rsidRPr="00446BC7">
        <w:rPr>
          <w:rFonts w:ascii="Times New Roman" w:hAnsi="Times New Roman" w:cs="Times New Roman"/>
          <w:i/>
          <w:sz w:val="18"/>
          <w:szCs w:val="18"/>
        </w:rPr>
        <w:t>, más que nada como reemplazo al trigo por políticas de estado, pero no es zona para eso...</w:t>
      </w:r>
    </w:p>
    <w:p w:rsidR="00450359" w:rsidRPr="00450359" w:rsidRDefault="008020C0" w:rsidP="008020C0">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446BC7">
        <w:rPr>
          <w:rFonts w:ascii="Times New Roman" w:hAnsi="Times New Roman" w:cs="Times New Roman"/>
          <w:i/>
          <w:color w:val="000000"/>
          <w:sz w:val="18"/>
          <w:szCs w:val="18"/>
          <w:lang w:eastAsia="es-AR"/>
        </w:rPr>
        <w:t xml:space="preserve">Lo fundamental fue la </w:t>
      </w:r>
      <w:r w:rsidRPr="00353E70">
        <w:rPr>
          <w:rFonts w:ascii="Times New Roman" w:hAnsi="Times New Roman" w:cs="Times New Roman"/>
          <w:b/>
          <w:i/>
          <w:color w:val="000000"/>
          <w:sz w:val="18"/>
          <w:szCs w:val="18"/>
          <w:lang w:eastAsia="es-AR"/>
        </w:rPr>
        <w:t>labranza cero</w:t>
      </w:r>
      <w:r w:rsidRPr="00446BC7">
        <w:rPr>
          <w:rFonts w:ascii="Times New Roman" w:hAnsi="Times New Roman" w:cs="Times New Roman"/>
          <w:i/>
          <w:color w:val="000000"/>
          <w:sz w:val="18"/>
          <w:szCs w:val="18"/>
          <w:lang w:eastAsia="es-AR"/>
        </w:rPr>
        <w:t xml:space="preserve">, fue el principal cambio y después complementado a eso en los últimos años los </w:t>
      </w:r>
      <w:r w:rsidRPr="00353E70">
        <w:rPr>
          <w:rFonts w:ascii="Times New Roman" w:hAnsi="Times New Roman" w:cs="Times New Roman"/>
          <w:b/>
          <w:i/>
          <w:color w:val="000000"/>
          <w:sz w:val="18"/>
          <w:szCs w:val="18"/>
          <w:lang w:eastAsia="es-AR"/>
        </w:rPr>
        <w:t>eventos biotecnológicos</w:t>
      </w:r>
      <w:r w:rsidRPr="00446BC7">
        <w:rPr>
          <w:rFonts w:ascii="Times New Roman" w:hAnsi="Times New Roman" w:cs="Times New Roman"/>
          <w:i/>
          <w:color w:val="000000"/>
          <w:sz w:val="18"/>
          <w:szCs w:val="18"/>
          <w:lang w:eastAsia="es-AR"/>
        </w:rPr>
        <w:t xml:space="preserve">, la </w:t>
      </w:r>
      <w:r w:rsidRPr="00353E70">
        <w:rPr>
          <w:rFonts w:ascii="Times New Roman" w:hAnsi="Times New Roman" w:cs="Times New Roman"/>
          <w:b/>
          <w:i/>
          <w:color w:val="000000"/>
          <w:sz w:val="18"/>
          <w:szCs w:val="18"/>
          <w:lang w:eastAsia="es-AR"/>
        </w:rPr>
        <w:t>soja transgénica</w:t>
      </w:r>
      <w:r w:rsidRPr="00446BC7">
        <w:rPr>
          <w:rFonts w:ascii="Times New Roman" w:hAnsi="Times New Roman" w:cs="Times New Roman"/>
          <w:i/>
          <w:color w:val="000000"/>
          <w:sz w:val="18"/>
          <w:szCs w:val="18"/>
          <w:lang w:eastAsia="es-AR"/>
        </w:rPr>
        <w:t xml:space="preserve"> y ahora la intacta, que cambiaron fundamentalmente el tema de la actividad. Y en el caso nuestro, desde el año 94 que no tenemos más ganadería por lo cual hacíamos la rotación con agricultura para conservar el suelo y de ahí, de entonces </w:t>
      </w:r>
      <w:r w:rsidRPr="00353E70">
        <w:rPr>
          <w:rFonts w:ascii="Times New Roman" w:hAnsi="Times New Roman" w:cs="Times New Roman"/>
          <w:b/>
          <w:i/>
          <w:color w:val="000000"/>
          <w:sz w:val="18"/>
          <w:szCs w:val="18"/>
          <w:lang w:eastAsia="es-AR"/>
        </w:rPr>
        <w:t>rotación de cultivos con siembra directa</w:t>
      </w:r>
      <w:r w:rsidRPr="00446BC7">
        <w:rPr>
          <w:rFonts w:ascii="Times New Roman" w:hAnsi="Times New Roman" w:cs="Times New Roman"/>
          <w:i/>
          <w:color w:val="000000"/>
          <w:sz w:val="18"/>
          <w:szCs w:val="18"/>
          <w:lang w:eastAsia="es-AR"/>
        </w:rPr>
        <w:t>.</w:t>
      </w:r>
    </w:p>
    <w:p w:rsidR="008020C0" w:rsidRPr="00446BC7" w:rsidRDefault="008020C0" w:rsidP="00450359">
      <w:pPr>
        <w:pStyle w:val="Prrafodelista"/>
        <w:autoSpaceDE w:val="0"/>
        <w:autoSpaceDN w:val="0"/>
        <w:adjustRightInd w:val="0"/>
        <w:spacing w:after="0" w:line="240" w:lineRule="auto"/>
        <w:jc w:val="both"/>
        <w:rPr>
          <w:rFonts w:ascii="Times New Roman" w:hAnsi="Times New Roman" w:cs="Times New Roman"/>
          <w:i/>
          <w:sz w:val="18"/>
          <w:szCs w:val="18"/>
        </w:rPr>
      </w:pPr>
      <w:r w:rsidRPr="00446BC7">
        <w:rPr>
          <w:rFonts w:ascii="Times New Roman" w:hAnsi="Times New Roman" w:cs="Times New Roman"/>
          <w:i/>
          <w:color w:val="000000"/>
          <w:sz w:val="18"/>
          <w:szCs w:val="18"/>
          <w:lang w:eastAsia="es-AR"/>
        </w:rPr>
        <w:t xml:space="preserve"> </w:t>
      </w:r>
    </w:p>
    <w:p w:rsidR="00C07990" w:rsidRDefault="00A24238" w:rsidP="00C53607">
      <w:pPr>
        <w:autoSpaceDE w:val="0"/>
        <w:autoSpaceDN w:val="0"/>
        <w:adjustRightInd w:val="0"/>
        <w:spacing w:after="0" w:line="360" w:lineRule="auto"/>
        <w:jc w:val="both"/>
        <w:rPr>
          <w:rFonts w:ascii="Times New Roman" w:eastAsia="Times New Roman" w:hAnsi="Times New Roman" w:cs="Times New Roman"/>
          <w:bCs/>
          <w:sz w:val="24"/>
          <w:lang w:eastAsia="es-ES"/>
        </w:rPr>
      </w:pPr>
      <w:r w:rsidRPr="00606EC5">
        <w:rPr>
          <w:rFonts w:ascii="Times New Roman" w:eastAsia="Times New Roman" w:hAnsi="Times New Roman" w:cs="Times New Roman"/>
          <w:bCs/>
          <w:sz w:val="24"/>
          <w:u w:val="single"/>
          <w:lang w:eastAsia="es-ES"/>
        </w:rPr>
        <w:t>Impac</w:t>
      </w:r>
      <w:r w:rsidR="00652BEB" w:rsidRPr="00606EC5">
        <w:rPr>
          <w:rFonts w:ascii="Times New Roman" w:eastAsia="Times New Roman" w:hAnsi="Times New Roman" w:cs="Times New Roman"/>
          <w:bCs/>
          <w:sz w:val="24"/>
          <w:u w:val="single"/>
          <w:lang w:eastAsia="es-ES"/>
        </w:rPr>
        <w:t xml:space="preserve">tos tecnológicos, </w:t>
      </w:r>
      <w:r w:rsidRPr="00606EC5">
        <w:rPr>
          <w:rFonts w:ascii="Times New Roman" w:eastAsia="Times New Roman" w:hAnsi="Times New Roman" w:cs="Times New Roman"/>
          <w:bCs/>
          <w:sz w:val="24"/>
          <w:u w:val="single"/>
          <w:lang w:eastAsia="es-ES"/>
        </w:rPr>
        <w:t>cl</w:t>
      </w:r>
      <w:r w:rsidR="00652BEB" w:rsidRPr="00606EC5">
        <w:rPr>
          <w:rFonts w:ascii="Times New Roman" w:eastAsia="Times New Roman" w:hAnsi="Times New Roman" w:cs="Times New Roman"/>
          <w:bCs/>
          <w:sz w:val="24"/>
          <w:u w:val="single"/>
          <w:lang w:eastAsia="es-ES"/>
        </w:rPr>
        <w:t>imático</w:t>
      </w:r>
      <w:r w:rsidRPr="00606EC5">
        <w:rPr>
          <w:rFonts w:ascii="Times New Roman" w:eastAsia="Times New Roman" w:hAnsi="Times New Roman" w:cs="Times New Roman"/>
          <w:bCs/>
          <w:sz w:val="24"/>
          <w:u w:val="single"/>
          <w:lang w:eastAsia="es-ES"/>
        </w:rPr>
        <w:t>s</w:t>
      </w:r>
      <w:r w:rsidR="00652BEB" w:rsidRPr="00606EC5">
        <w:rPr>
          <w:rFonts w:ascii="Times New Roman" w:eastAsia="Times New Roman" w:hAnsi="Times New Roman" w:cs="Times New Roman"/>
          <w:bCs/>
          <w:sz w:val="24"/>
          <w:u w:val="single"/>
          <w:lang w:eastAsia="es-ES"/>
        </w:rPr>
        <w:t xml:space="preserve"> y </w:t>
      </w:r>
      <w:r w:rsidR="002C182B" w:rsidRPr="00606EC5">
        <w:rPr>
          <w:rFonts w:ascii="Times New Roman" w:eastAsia="Times New Roman" w:hAnsi="Times New Roman" w:cs="Times New Roman"/>
          <w:bCs/>
          <w:sz w:val="24"/>
          <w:u w:val="single"/>
          <w:lang w:eastAsia="es-ES"/>
        </w:rPr>
        <w:t>de mercado</w:t>
      </w:r>
      <w:r w:rsidRPr="00606EC5">
        <w:rPr>
          <w:rFonts w:ascii="Times New Roman" w:eastAsia="Times New Roman" w:hAnsi="Times New Roman" w:cs="Times New Roman"/>
          <w:bCs/>
          <w:sz w:val="24"/>
          <w:u w:val="single"/>
          <w:lang w:eastAsia="es-ES"/>
        </w:rPr>
        <w:t>:</w:t>
      </w:r>
      <w:r w:rsidR="00146D36" w:rsidRPr="00146D36">
        <w:rPr>
          <w:rFonts w:ascii="Times New Roman" w:eastAsia="Times New Roman" w:hAnsi="Times New Roman" w:cs="Times New Roman"/>
          <w:bCs/>
          <w:sz w:val="24"/>
          <w:lang w:eastAsia="es-ES"/>
        </w:rPr>
        <w:t xml:space="preserve"> </w:t>
      </w:r>
      <w:r w:rsidR="00C07990">
        <w:rPr>
          <w:rFonts w:ascii="Times New Roman" w:eastAsia="Times New Roman" w:hAnsi="Times New Roman" w:cs="Times New Roman"/>
          <w:bCs/>
          <w:sz w:val="24"/>
          <w:lang w:eastAsia="es-ES"/>
        </w:rPr>
        <w:t xml:space="preserve">Destacan los cambios provocados por las tecnologías, </w:t>
      </w:r>
      <w:r w:rsidR="003A0961">
        <w:rPr>
          <w:rFonts w:ascii="Times New Roman" w:eastAsia="Times New Roman" w:hAnsi="Times New Roman" w:cs="Times New Roman"/>
          <w:bCs/>
          <w:sz w:val="24"/>
          <w:lang w:eastAsia="es-ES"/>
        </w:rPr>
        <w:t xml:space="preserve">los cuales </w:t>
      </w:r>
      <w:r w:rsidR="00515CAB">
        <w:rPr>
          <w:rFonts w:ascii="Times New Roman" w:eastAsia="Times New Roman" w:hAnsi="Times New Roman" w:cs="Times New Roman"/>
          <w:bCs/>
          <w:sz w:val="24"/>
          <w:lang w:eastAsia="es-ES"/>
        </w:rPr>
        <w:t>genera</w:t>
      </w:r>
      <w:r w:rsidR="003A0961">
        <w:rPr>
          <w:rFonts w:ascii="Times New Roman" w:eastAsia="Times New Roman" w:hAnsi="Times New Roman" w:cs="Times New Roman"/>
          <w:bCs/>
          <w:sz w:val="24"/>
          <w:lang w:eastAsia="es-ES"/>
        </w:rPr>
        <w:t>ron</w:t>
      </w:r>
      <w:r w:rsidR="00515CAB">
        <w:rPr>
          <w:rFonts w:ascii="Times New Roman" w:eastAsia="Times New Roman" w:hAnsi="Times New Roman" w:cs="Times New Roman"/>
          <w:bCs/>
          <w:sz w:val="24"/>
          <w:lang w:eastAsia="es-ES"/>
        </w:rPr>
        <w:t xml:space="preserve"> una</w:t>
      </w:r>
      <w:r w:rsidR="00C07990">
        <w:rPr>
          <w:rFonts w:ascii="Times New Roman" w:eastAsia="Times New Roman" w:hAnsi="Times New Roman" w:cs="Times New Roman"/>
          <w:bCs/>
          <w:sz w:val="24"/>
          <w:lang w:eastAsia="es-ES"/>
        </w:rPr>
        <w:t xml:space="preserve"> simplificación del sistema en base a un cultivo predominante como la soja</w:t>
      </w:r>
      <w:r w:rsidR="00515CAB">
        <w:rPr>
          <w:rFonts w:ascii="Times New Roman" w:eastAsia="Times New Roman" w:hAnsi="Times New Roman" w:cs="Times New Roman"/>
          <w:bCs/>
          <w:sz w:val="24"/>
          <w:lang w:eastAsia="es-ES"/>
        </w:rPr>
        <w:t>. Además, destacan la importancia del clima en la producción agropecuaria, la dependencia del mercado y el impacto medioambiental.</w:t>
      </w:r>
    </w:p>
    <w:p w:rsidR="003A0961" w:rsidRPr="00C07990" w:rsidRDefault="003A0961" w:rsidP="00C53607">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lang w:eastAsia="es-ES"/>
        </w:rPr>
        <w:tab/>
        <w:t>Los productores expresaron:</w:t>
      </w:r>
    </w:p>
    <w:p w:rsidR="00891F7E" w:rsidRDefault="00B40424" w:rsidP="000A67C2">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891F7E">
        <w:rPr>
          <w:rFonts w:ascii="Times New Roman" w:hAnsi="Times New Roman" w:cs="Times New Roman"/>
          <w:b/>
          <w:i/>
          <w:sz w:val="18"/>
          <w:szCs w:val="18"/>
        </w:rPr>
        <w:t>Dependemos netamente de clima</w:t>
      </w:r>
      <w:r w:rsidRPr="00891F7E">
        <w:rPr>
          <w:rFonts w:ascii="Times New Roman" w:hAnsi="Times New Roman" w:cs="Times New Roman"/>
          <w:i/>
          <w:sz w:val="18"/>
          <w:szCs w:val="18"/>
        </w:rPr>
        <w:t xml:space="preserve"> y como </w:t>
      </w:r>
      <w:r w:rsidR="00515CAB">
        <w:rPr>
          <w:rFonts w:ascii="Times New Roman" w:hAnsi="Times New Roman" w:cs="Times New Roman"/>
          <w:i/>
          <w:sz w:val="18"/>
          <w:szCs w:val="18"/>
        </w:rPr>
        <w:t xml:space="preserve">la miel </w:t>
      </w:r>
      <w:r w:rsidRPr="00891F7E">
        <w:rPr>
          <w:rFonts w:ascii="Times New Roman" w:hAnsi="Times New Roman" w:cs="Times New Roman"/>
          <w:i/>
          <w:sz w:val="18"/>
          <w:szCs w:val="18"/>
        </w:rPr>
        <w:t>es un producto que el 95</w:t>
      </w:r>
      <w:r w:rsidR="004B5920" w:rsidRPr="00891F7E">
        <w:rPr>
          <w:rFonts w:ascii="Times New Roman" w:hAnsi="Times New Roman" w:cs="Times New Roman"/>
          <w:i/>
          <w:sz w:val="18"/>
          <w:szCs w:val="18"/>
        </w:rPr>
        <w:t xml:space="preserve"> </w:t>
      </w:r>
      <w:r w:rsidRPr="00891F7E">
        <w:rPr>
          <w:rFonts w:ascii="Times New Roman" w:hAnsi="Times New Roman" w:cs="Times New Roman"/>
          <w:i/>
          <w:sz w:val="18"/>
          <w:szCs w:val="18"/>
        </w:rPr>
        <w:t>% se exporta</w:t>
      </w:r>
      <w:r w:rsidR="00515CAB">
        <w:rPr>
          <w:rFonts w:ascii="Times New Roman" w:hAnsi="Times New Roman" w:cs="Times New Roman"/>
          <w:i/>
          <w:sz w:val="18"/>
          <w:szCs w:val="18"/>
        </w:rPr>
        <w:t>,</w:t>
      </w:r>
      <w:r w:rsidRPr="00891F7E">
        <w:rPr>
          <w:rFonts w:ascii="Times New Roman" w:hAnsi="Times New Roman" w:cs="Times New Roman"/>
          <w:i/>
          <w:sz w:val="18"/>
          <w:szCs w:val="18"/>
        </w:rPr>
        <w:t xml:space="preserve"> también </w:t>
      </w:r>
      <w:r w:rsidRPr="00891F7E">
        <w:rPr>
          <w:rFonts w:ascii="Times New Roman" w:hAnsi="Times New Roman" w:cs="Times New Roman"/>
          <w:b/>
          <w:i/>
          <w:sz w:val="18"/>
          <w:szCs w:val="18"/>
        </w:rPr>
        <w:t>dependemos de los precios de exportación</w:t>
      </w:r>
      <w:r w:rsidRPr="00891F7E">
        <w:rPr>
          <w:rFonts w:ascii="Times New Roman" w:hAnsi="Times New Roman" w:cs="Times New Roman"/>
          <w:i/>
          <w:sz w:val="18"/>
          <w:szCs w:val="18"/>
        </w:rPr>
        <w:t xml:space="preserve"> que es muy variable, donde hay años que cierra bien y otros que es negativo. </w:t>
      </w:r>
    </w:p>
    <w:p w:rsidR="005A4775" w:rsidRPr="00891F7E" w:rsidRDefault="005A4775" w:rsidP="000A67C2">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891F7E">
        <w:rPr>
          <w:rFonts w:ascii="Times New Roman" w:hAnsi="Times New Roman" w:cs="Times New Roman"/>
          <w:b/>
          <w:i/>
          <w:sz w:val="18"/>
          <w:szCs w:val="18"/>
        </w:rPr>
        <w:t>El gran problema es la soja porque cambio todo, el panorama de alquileres, producción, relegamiento de cultivos por tener mayor rentabilidad, modificó estructura de suelo</w:t>
      </w:r>
      <w:r w:rsidRPr="00891F7E">
        <w:rPr>
          <w:rFonts w:ascii="Times New Roman" w:hAnsi="Times New Roman" w:cs="Times New Roman"/>
          <w:i/>
          <w:sz w:val="18"/>
          <w:szCs w:val="18"/>
        </w:rPr>
        <w:t>, porque era toda soja-soja, trigo-soja, soja, poca rotación.</w:t>
      </w:r>
    </w:p>
    <w:p w:rsidR="00B40424" w:rsidRPr="006B7200" w:rsidRDefault="005B7FC5" w:rsidP="002C6245">
      <w:pPr>
        <w:pStyle w:val="Prrafodelista"/>
        <w:numPr>
          <w:ilvl w:val="0"/>
          <w:numId w:val="13"/>
        </w:numPr>
        <w:autoSpaceDE w:val="0"/>
        <w:autoSpaceDN w:val="0"/>
        <w:adjustRightInd w:val="0"/>
        <w:spacing w:after="0" w:line="240" w:lineRule="auto"/>
        <w:jc w:val="both"/>
        <w:rPr>
          <w:rFonts w:ascii="Times New Roman" w:hAnsi="Times New Roman" w:cs="Times New Roman"/>
          <w:i/>
          <w:sz w:val="18"/>
          <w:szCs w:val="18"/>
        </w:rPr>
      </w:pPr>
      <w:r w:rsidRPr="006B7200">
        <w:rPr>
          <w:rFonts w:ascii="Times New Roman" w:hAnsi="Times New Roman" w:cs="Times New Roman"/>
          <w:i/>
          <w:sz w:val="18"/>
          <w:szCs w:val="18"/>
        </w:rPr>
        <w:t>Los cambios</w:t>
      </w:r>
      <w:r w:rsidR="00B40424" w:rsidRPr="006B7200">
        <w:rPr>
          <w:rFonts w:ascii="Times New Roman" w:hAnsi="Times New Roman" w:cs="Times New Roman"/>
          <w:i/>
          <w:sz w:val="18"/>
          <w:szCs w:val="18"/>
        </w:rPr>
        <w:t xml:space="preserve"> generales son la tecnología que avanza, de la labranza común a la labranza cero, pero el cambio fundamental es el </w:t>
      </w:r>
      <w:r w:rsidR="00B40424" w:rsidRPr="006B7200">
        <w:rPr>
          <w:rFonts w:ascii="Times New Roman" w:hAnsi="Times New Roman" w:cs="Times New Roman"/>
          <w:b/>
          <w:i/>
          <w:sz w:val="18"/>
          <w:szCs w:val="18"/>
        </w:rPr>
        <w:t xml:space="preserve">cambio </w:t>
      </w:r>
      <w:r w:rsidR="00830F34" w:rsidRPr="006B7200">
        <w:rPr>
          <w:rFonts w:ascii="Times New Roman" w:hAnsi="Times New Roman" w:cs="Times New Roman"/>
          <w:b/>
          <w:i/>
          <w:sz w:val="18"/>
          <w:szCs w:val="18"/>
        </w:rPr>
        <w:t>climático,</w:t>
      </w:r>
      <w:r w:rsidR="00B40424" w:rsidRPr="006B7200">
        <w:rPr>
          <w:rFonts w:ascii="Times New Roman" w:hAnsi="Times New Roman" w:cs="Times New Roman"/>
          <w:b/>
          <w:i/>
          <w:sz w:val="18"/>
          <w:szCs w:val="18"/>
        </w:rPr>
        <w:t xml:space="preserve"> ya viene desde hace 5 o 6 años manifestándose cada vez peor y eso trae un montón de problemas, ha cambiado el ciclo de todo, han desaparecido los pájaros, las especies arbóreas</w:t>
      </w:r>
      <w:r w:rsidR="00B40424" w:rsidRPr="006B7200">
        <w:rPr>
          <w:rFonts w:ascii="Times New Roman" w:hAnsi="Times New Roman" w:cs="Times New Roman"/>
          <w:i/>
          <w:sz w:val="18"/>
          <w:szCs w:val="18"/>
        </w:rPr>
        <w:t xml:space="preserve">. </w:t>
      </w:r>
    </w:p>
    <w:p w:rsidR="005A4775" w:rsidRPr="006B7200" w:rsidRDefault="00B40424" w:rsidP="005A4775">
      <w:pPr>
        <w:pStyle w:val="Prrafodelista"/>
        <w:autoSpaceDE w:val="0"/>
        <w:autoSpaceDN w:val="0"/>
        <w:adjustRightInd w:val="0"/>
        <w:spacing w:after="0" w:line="240" w:lineRule="auto"/>
        <w:jc w:val="both"/>
        <w:rPr>
          <w:rFonts w:ascii="Times New Roman" w:hAnsi="Times New Roman" w:cs="Times New Roman"/>
          <w:i/>
          <w:sz w:val="18"/>
          <w:szCs w:val="18"/>
        </w:rPr>
      </w:pPr>
      <w:r w:rsidRPr="006B7200">
        <w:rPr>
          <w:rFonts w:ascii="Times New Roman" w:hAnsi="Times New Roman" w:cs="Times New Roman"/>
          <w:i/>
          <w:sz w:val="18"/>
          <w:szCs w:val="18"/>
        </w:rPr>
        <w:t xml:space="preserve">Éste campo lo compré en 1993 y era prácticamente todo ganadero y ha ido todo a agricultura que exige sacar plantas, hacer </w:t>
      </w:r>
      <w:r w:rsidRPr="006B7200">
        <w:rPr>
          <w:rFonts w:ascii="Times New Roman" w:hAnsi="Times New Roman" w:cs="Times New Roman"/>
          <w:b/>
          <w:i/>
          <w:sz w:val="18"/>
          <w:szCs w:val="18"/>
        </w:rPr>
        <w:t>cambios morfológicos del suelo, de las corrientes de agua</w:t>
      </w:r>
      <w:r w:rsidRPr="006B7200">
        <w:rPr>
          <w:rFonts w:ascii="Times New Roman" w:hAnsi="Times New Roman" w:cs="Times New Roman"/>
          <w:i/>
          <w:sz w:val="18"/>
          <w:szCs w:val="18"/>
        </w:rPr>
        <w:t xml:space="preserve"> y que bueno, traen las consecuencias que se están viendo.</w:t>
      </w:r>
      <w:r w:rsidR="005A4775" w:rsidRPr="006B7200">
        <w:rPr>
          <w:rFonts w:ascii="Times New Roman" w:hAnsi="Times New Roman" w:cs="Times New Roman"/>
          <w:i/>
          <w:sz w:val="18"/>
          <w:szCs w:val="18"/>
        </w:rPr>
        <w:t xml:space="preserve"> </w:t>
      </w:r>
    </w:p>
    <w:p w:rsidR="005A41A8" w:rsidRDefault="005A41A8" w:rsidP="005A41A8">
      <w:pPr>
        <w:pStyle w:val="Prrafodelista"/>
        <w:numPr>
          <w:ilvl w:val="0"/>
          <w:numId w:val="15"/>
        </w:numPr>
        <w:autoSpaceDE w:val="0"/>
        <w:autoSpaceDN w:val="0"/>
        <w:adjustRightInd w:val="0"/>
        <w:spacing w:after="0" w:line="240" w:lineRule="auto"/>
        <w:jc w:val="both"/>
        <w:rPr>
          <w:rFonts w:ascii="Times New Roman" w:hAnsi="Times New Roman" w:cs="Times New Roman"/>
          <w:i/>
          <w:sz w:val="18"/>
          <w:szCs w:val="18"/>
        </w:rPr>
      </w:pPr>
      <w:r w:rsidRPr="006B7200">
        <w:rPr>
          <w:rFonts w:ascii="Times New Roman" w:hAnsi="Times New Roman" w:cs="Times New Roman"/>
          <w:b/>
          <w:i/>
          <w:sz w:val="18"/>
          <w:szCs w:val="18"/>
        </w:rPr>
        <w:t>El nivel de agua en las napas subió mucho</w:t>
      </w:r>
      <w:r w:rsidRPr="00543B33">
        <w:rPr>
          <w:rFonts w:ascii="Times New Roman" w:hAnsi="Times New Roman" w:cs="Times New Roman"/>
          <w:i/>
          <w:sz w:val="18"/>
          <w:szCs w:val="18"/>
        </w:rPr>
        <w:t>. En los sótanos nunca había agua y ahora ya ni se pueden utilizar.</w:t>
      </w:r>
    </w:p>
    <w:p w:rsidR="00450359" w:rsidRPr="00543B33" w:rsidRDefault="00450359" w:rsidP="00450359">
      <w:pPr>
        <w:pStyle w:val="Prrafodelista"/>
        <w:autoSpaceDE w:val="0"/>
        <w:autoSpaceDN w:val="0"/>
        <w:adjustRightInd w:val="0"/>
        <w:spacing w:after="0" w:line="240" w:lineRule="auto"/>
        <w:jc w:val="both"/>
        <w:rPr>
          <w:rFonts w:ascii="Times New Roman" w:hAnsi="Times New Roman" w:cs="Times New Roman"/>
          <w:i/>
          <w:sz w:val="18"/>
          <w:szCs w:val="18"/>
        </w:rPr>
      </w:pPr>
    </w:p>
    <w:p w:rsidR="003F0DFA" w:rsidRDefault="00560244" w:rsidP="00146D36">
      <w:pPr>
        <w:autoSpaceDE w:val="0"/>
        <w:autoSpaceDN w:val="0"/>
        <w:adjustRightInd w:val="0"/>
        <w:spacing w:after="0" w:line="360" w:lineRule="auto"/>
        <w:jc w:val="both"/>
        <w:rPr>
          <w:rFonts w:ascii="Times New Roman" w:eastAsia="Times New Roman" w:hAnsi="Times New Roman" w:cs="Times New Roman"/>
          <w:bCs/>
          <w:sz w:val="24"/>
          <w:lang w:eastAsia="es-ES"/>
        </w:rPr>
      </w:pPr>
      <w:r w:rsidRPr="00606EC5">
        <w:rPr>
          <w:rFonts w:ascii="Times New Roman" w:eastAsia="Times New Roman" w:hAnsi="Times New Roman" w:cs="Times New Roman"/>
          <w:bCs/>
          <w:sz w:val="24"/>
          <w:u w:val="single"/>
          <w:lang w:eastAsia="es-ES"/>
        </w:rPr>
        <w:t>Competencia por la renta: cierre de tambos y</w:t>
      </w:r>
      <w:r w:rsidR="00AD66CD" w:rsidRPr="00606EC5">
        <w:rPr>
          <w:rFonts w:ascii="Times New Roman" w:eastAsia="Times New Roman" w:hAnsi="Times New Roman" w:cs="Times New Roman"/>
          <w:bCs/>
          <w:sz w:val="24"/>
          <w:u w:val="single"/>
          <w:lang w:eastAsia="es-ES"/>
        </w:rPr>
        <w:t xml:space="preserve"> liquidación del stock ganadero:</w:t>
      </w:r>
      <w:r w:rsidR="00146D36" w:rsidRPr="00146D36">
        <w:rPr>
          <w:rFonts w:ascii="Times New Roman" w:eastAsia="Times New Roman" w:hAnsi="Times New Roman" w:cs="Times New Roman"/>
          <w:bCs/>
          <w:sz w:val="24"/>
          <w:lang w:eastAsia="es-ES"/>
        </w:rPr>
        <w:t xml:space="preserve"> </w:t>
      </w:r>
      <w:r w:rsidR="003F0DFA">
        <w:rPr>
          <w:rFonts w:ascii="Times New Roman" w:eastAsia="Times New Roman" w:hAnsi="Times New Roman" w:cs="Times New Roman"/>
          <w:bCs/>
          <w:sz w:val="24"/>
          <w:lang w:eastAsia="es-ES"/>
        </w:rPr>
        <w:t xml:space="preserve">Los productores relatan el proceso que ellos vieron en su zona, proceso que se dio en toda la </w:t>
      </w:r>
      <w:r w:rsidR="003F0DFA">
        <w:rPr>
          <w:rFonts w:ascii="Times New Roman" w:eastAsia="Times New Roman" w:hAnsi="Times New Roman" w:cs="Times New Roman"/>
          <w:bCs/>
          <w:sz w:val="24"/>
          <w:lang w:eastAsia="es-ES"/>
        </w:rPr>
        <w:lastRenderedPageBreak/>
        <w:t xml:space="preserve">zona pampeana, </w:t>
      </w:r>
      <w:r w:rsidR="003A0961">
        <w:rPr>
          <w:rFonts w:ascii="Times New Roman" w:eastAsia="Times New Roman" w:hAnsi="Times New Roman" w:cs="Times New Roman"/>
          <w:bCs/>
          <w:sz w:val="24"/>
          <w:lang w:eastAsia="es-ES"/>
        </w:rPr>
        <w:t xml:space="preserve">como el </w:t>
      </w:r>
      <w:r w:rsidR="003F0DFA">
        <w:rPr>
          <w:rFonts w:ascii="Times New Roman" w:eastAsia="Times New Roman" w:hAnsi="Times New Roman" w:cs="Times New Roman"/>
          <w:bCs/>
          <w:sz w:val="24"/>
          <w:lang w:eastAsia="es-ES"/>
        </w:rPr>
        <w:t xml:space="preserve">avance de la agricultura y </w:t>
      </w:r>
      <w:r w:rsidR="003A0961">
        <w:rPr>
          <w:rFonts w:ascii="Times New Roman" w:eastAsia="Times New Roman" w:hAnsi="Times New Roman" w:cs="Times New Roman"/>
          <w:bCs/>
          <w:sz w:val="24"/>
          <w:lang w:eastAsia="es-ES"/>
        </w:rPr>
        <w:t xml:space="preserve">la </w:t>
      </w:r>
      <w:r w:rsidR="003F0DFA">
        <w:rPr>
          <w:rFonts w:ascii="Times New Roman" w:eastAsia="Times New Roman" w:hAnsi="Times New Roman" w:cs="Times New Roman"/>
          <w:bCs/>
          <w:sz w:val="24"/>
          <w:lang w:eastAsia="es-ES"/>
        </w:rPr>
        <w:t>disminución masiva de establecimientos ganaderos lecheros y de carne.</w:t>
      </w:r>
    </w:p>
    <w:p w:rsidR="003A0961" w:rsidRPr="00146D36" w:rsidRDefault="003A0961" w:rsidP="00146D36">
      <w:pPr>
        <w:autoSpaceDE w:val="0"/>
        <w:autoSpaceDN w:val="0"/>
        <w:adjustRightInd w:val="0"/>
        <w:spacing w:after="0" w:line="360" w:lineRule="auto"/>
        <w:jc w:val="both"/>
        <w:rPr>
          <w:rFonts w:ascii="Times New Roman" w:eastAsia="Times New Roman" w:hAnsi="Times New Roman" w:cs="Times New Roman"/>
          <w:bCs/>
          <w:sz w:val="24"/>
          <w:u w:val="single"/>
          <w:lang w:eastAsia="es-ES"/>
        </w:rPr>
      </w:pPr>
      <w:r>
        <w:rPr>
          <w:rFonts w:ascii="Times New Roman" w:eastAsia="Times New Roman" w:hAnsi="Times New Roman" w:cs="Times New Roman"/>
          <w:bCs/>
          <w:sz w:val="24"/>
          <w:lang w:eastAsia="es-ES"/>
        </w:rPr>
        <w:tab/>
        <w:t>Los productores expresaron:</w:t>
      </w:r>
    </w:p>
    <w:p w:rsidR="00B40424" w:rsidRPr="006B7200" w:rsidRDefault="00B40424" w:rsidP="002C6245">
      <w:pPr>
        <w:pStyle w:val="Prrafodelista"/>
        <w:numPr>
          <w:ilvl w:val="0"/>
          <w:numId w:val="14"/>
        </w:numPr>
        <w:spacing w:after="0" w:line="240" w:lineRule="auto"/>
        <w:jc w:val="both"/>
        <w:rPr>
          <w:rFonts w:ascii="Times New Roman" w:eastAsia="Calibri" w:hAnsi="Times New Roman" w:cs="Times New Roman"/>
          <w:i/>
          <w:sz w:val="18"/>
          <w:szCs w:val="18"/>
        </w:rPr>
      </w:pPr>
      <w:r w:rsidRPr="00C13120">
        <w:rPr>
          <w:rFonts w:ascii="Times New Roman" w:eastAsia="Calibri" w:hAnsi="Times New Roman" w:cs="Times New Roman"/>
          <w:b/>
          <w:i/>
          <w:sz w:val="18"/>
          <w:szCs w:val="18"/>
        </w:rPr>
        <w:t>25 años atrás teníamos una producción mixta, novillos y agricultura</w:t>
      </w:r>
      <w:r w:rsidR="003F0DFA">
        <w:rPr>
          <w:rFonts w:ascii="Times New Roman" w:eastAsia="Calibri" w:hAnsi="Times New Roman" w:cs="Times New Roman"/>
          <w:i/>
          <w:sz w:val="18"/>
          <w:szCs w:val="18"/>
        </w:rPr>
        <w:t xml:space="preserve">… </w:t>
      </w:r>
      <w:r w:rsidRPr="006B7200">
        <w:rPr>
          <w:rFonts w:ascii="Times New Roman" w:eastAsia="Calibri" w:hAnsi="Times New Roman" w:cs="Times New Roman"/>
          <w:i/>
          <w:sz w:val="18"/>
          <w:szCs w:val="18"/>
        </w:rPr>
        <w:t xml:space="preserve">Y </w:t>
      </w:r>
      <w:r w:rsidRPr="00F36B2F">
        <w:rPr>
          <w:rFonts w:ascii="Times New Roman" w:eastAsia="Calibri" w:hAnsi="Times New Roman" w:cs="Times New Roman"/>
          <w:b/>
          <w:i/>
          <w:sz w:val="18"/>
          <w:szCs w:val="18"/>
        </w:rPr>
        <w:t>llego la soja y la siembra directa hace más de 20 años</w:t>
      </w:r>
      <w:r w:rsidRPr="006B7200">
        <w:rPr>
          <w:rFonts w:ascii="Times New Roman" w:eastAsia="Calibri" w:hAnsi="Times New Roman" w:cs="Times New Roman"/>
          <w:i/>
          <w:sz w:val="18"/>
          <w:szCs w:val="18"/>
        </w:rPr>
        <w:t>, en el ’98 dejamos los novillos, nos fuimos quedando con cada vez menos, sino no podíamos cuidar bien a los novillos con poco campo ni a la agricultura, entonces sacrificamos los novillos y nos dedicamos a la agricultura.</w:t>
      </w:r>
    </w:p>
    <w:p w:rsidR="00B40424" w:rsidRPr="00F36B2F" w:rsidRDefault="00B40424" w:rsidP="002C6245">
      <w:pPr>
        <w:pStyle w:val="Prrafodelista"/>
        <w:numPr>
          <w:ilvl w:val="0"/>
          <w:numId w:val="14"/>
        </w:numPr>
        <w:autoSpaceDE w:val="0"/>
        <w:autoSpaceDN w:val="0"/>
        <w:adjustRightInd w:val="0"/>
        <w:spacing w:after="0" w:line="240" w:lineRule="auto"/>
        <w:jc w:val="both"/>
        <w:rPr>
          <w:rFonts w:ascii="Times New Roman" w:hAnsi="Times New Roman" w:cs="Times New Roman"/>
          <w:b/>
          <w:i/>
          <w:sz w:val="18"/>
          <w:szCs w:val="18"/>
        </w:rPr>
      </w:pPr>
      <w:r w:rsidRPr="006B7200">
        <w:rPr>
          <w:rFonts w:ascii="Times New Roman" w:hAnsi="Times New Roman" w:cs="Times New Roman"/>
          <w:i/>
          <w:sz w:val="18"/>
          <w:szCs w:val="18"/>
        </w:rPr>
        <w:t xml:space="preserve">En cuanto a la parte ganadera el cambio más grande, </w:t>
      </w:r>
      <w:r w:rsidRPr="00F36B2F">
        <w:rPr>
          <w:rFonts w:ascii="Times New Roman" w:hAnsi="Times New Roman" w:cs="Times New Roman"/>
          <w:b/>
          <w:i/>
          <w:sz w:val="18"/>
          <w:szCs w:val="18"/>
        </w:rPr>
        <w:t>de ser productor totalmente de novillos de exportación, pasamos a un 80-90 % de cría, en 4 años (novillos cruzas). Con la idea ahora de hacer un poco de novillos y un poco de cría. Todo dado por la política y por los bajos márgenes, al campo del norte le sacamos 500 has para hacer agricultura.</w:t>
      </w:r>
    </w:p>
    <w:p w:rsidR="00560244" w:rsidRPr="00891F7E" w:rsidRDefault="00560244" w:rsidP="000A67C2">
      <w:pPr>
        <w:pStyle w:val="Prrafodelista"/>
        <w:numPr>
          <w:ilvl w:val="0"/>
          <w:numId w:val="15"/>
        </w:numPr>
        <w:autoSpaceDE w:val="0"/>
        <w:autoSpaceDN w:val="0"/>
        <w:adjustRightInd w:val="0"/>
        <w:spacing w:after="0" w:line="240" w:lineRule="auto"/>
        <w:jc w:val="both"/>
        <w:rPr>
          <w:rFonts w:ascii="Times New Roman" w:hAnsi="Times New Roman" w:cs="Times New Roman"/>
          <w:b/>
          <w:i/>
          <w:sz w:val="18"/>
          <w:szCs w:val="18"/>
        </w:rPr>
      </w:pPr>
      <w:r w:rsidRPr="00891F7E">
        <w:rPr>
          <w:rFonts w:ascii="Times New Roman" w:hAnsi="Times New Roman" w:cs="Times New Roman"/>
          <w:b/>
          <w:i/>
          <w:sz w:val="18"/>
          <w:szCs w:val="18"/>
        </w:rPr>
        <w:t>Los campos que se utilizaban para ganadería se pasaron a agricultura porque los animales no valían nada y debido a eso se empezaron a sacar alambrados, se requería de mucha mano de obra y de muchas horas/hombre. Otro de los factores fue que la gente que vivía en los campos se fueron a las ciudades.</w:t>
      </w:r>
    </w:p>
    <w:p w:rsidR="00C1634D" w:rsidRPr="00F36B2F" w:rsidRDefault="00535F2F" w:rsidP="00C1634D">
      <w:pPr>
        <w:pStyle w:val="Prrafodelista"/>
        <w:numPr>
          <w:ilvl w:val="0"/>
          <w:numId w:val="15"/>
        </w:numPr>
        <w:spacing w:after="0" w:line="240" w:lineRule="auto"/>
        <w:jc w:val="both"/>
        <w:rPr>
          <w:rFonts w:ascii="Times New Roman" w:hAnsi="Times New Roman" w:cs="Times New Roman"/>
          <w:b/>
          <w:i/>
          <w:sz w:val="18"/>
          <w:szCs w:val="18"/>
        </w:rPr>
      </w:pPr>
      <w:r>
        <w:rPr>
          <w:rFonts w:ascii="Times New Roman" w:hAnsi="Times New Roman" w:cs="Times New Roman"/>
          <w:b/>
          <w:i/>
          <w:color w:val="000000"/>
          <w:sz w:val="18"/>
          <w:szCs w:val="18"/>
          <w:lang w:eastAsia="es-AR"/>
        </w:rPr>
        <w:t>…</w:t>
      </w:r>
      <w:r w:rsidR="00C1634D" w:rsidRPr="00F36B2F">
        <w:rPr>
          <w:rFonts w:ascii="Times New Roman" w:hAnsi="Times New Roman" w:cs="Times New Roman"/>
          <w:b/>
          <w:i/>
          <w:color w:val="000000"/>
          <w:sz w:val="18"/>
          <w:szCs w:val="18"/>
          <w:lang w:eastAsia="es-AR"/>
        </w:rPr>
        <w:t>En esa época la ganadería no tenía los precios que tiene hoy en día y la rentabilidad era acotada y no tenía formas de que compitiese con la agricultura, fundamentalmente la soja. Había varios tambos pequeños en nuestra zona que se fueron cerrando y desapareciendo, de 70-80-100 ha, los que quedan ahora son pocos y grandes de mucha producción.</w:t>
      </w:r>
    </w:p>
    <w:p w:rsidR="003F0DFA" w:rsidRDefault="007E3006" w:rsidP="003F0DFA">
      <w:pPr>
        <w:pStyle w:val="Prrafodelista"/>
        <w:numPr>
          <w:ilvl w:val="0"/>
          <w:numId w:val="16"/>
        </w:numPr>
        <w:autoSpaceDE w:val="0"/>
        <w:autoSpaceDN w:val="0"/>
        <w:adjustRightInd w:val="0"/>
        <w:spacing w:after="0" w:line="240" w:lineRule="auto"/>
        <w:jc w:val="both"/>
        <w:rPr>
          <w:rFonts w:ascii="Times New Roman" w:hAnsi="Times New Roman" w:cs="Times New Roman"/>
          <w:i/>
          <w:color w:val="000000"/>
          <w:sz w:val="18"/>
          <w:szCs w:val="18"/>
          <w:lang w:eastAsia="es-AR"/>
        </w:rPr>
      </w:pPr>
      <w:r w:rsidRPr="003F0DFA">
        <w:rPr>
          <w:rFonts w:ascii="Times New Roman" w:hAnsi="Times New Roman" w:cs="Times New Roman"/>
          <w:i/>
          <w:color w:val="000000"/>
          <w:sz w:val="18"/>
          <w:szCs w:val="18"/>
          <w:lang w:eastAsia="es-AR"/>
        </w:rPr>
        <w:t>…</w:t>
      </w:r>
      <w:r w:rsidR="00C1634D" w:rsidRPr="003F0DFA">
        <w:rPr>
          <w:rFonts w:ascii="Times New Roman" w:hAnsi="Times New Roman" w:cs="Times New Roman"/>
          <w:b/>
          <w:i/>
          <w:color w:val="000000"/>
          <w:sz w:val="18"/>
          <w:szCs w:val="18"/>
          <w:lang w:eastAsia="es-AR"/>
        </w:rPr>
        <w:t xml:space="preserve">introduje la agricultura en el </w:t>
      </w:r>
      <w:r w:rsidR="00F36B2F" w:rsidRPr="003F0DFA">
        <w:rPr>
          <w:rFonts w:ascii="Times New Roman" w:hAnsi="Times New Roman" w:cs="Times New Roman"/>
          <w:b/>
          <w:i/>
          <w:color w:val="000000"/>
          <w:sz w:val="18"/>
          <w:szCs w:val="18"/>
          <w:lang w:eastAsia="es-AR"/>
        </w:rPr>
        <w:t>campo,</w:t>
      </w:r>
      <w:r w:rsidR="00C1634D" w:rsidRPr="003F0DFA">
        <w:rPr>
          <w:rFonts w:ascii="Times New Roman" w:hAnsi="Times New Roman" w:cs="Times New Roman"/>
          <w:b/>
          <w:i/>
          <w:color w:val="000000"/>
          <w:sz w:val="18"/>
          <w:szCs w:val="18"/>
          <w:lang w:eastAsia="es-AR"/>
        </w:rPr>
        <w:t xml:space="preserve"> pero nunca dejando la lechería, si siempre tratando de optimizarla, entonces empezamos teniendo 3 tambos, después los transformamos en dos, después lo transformamos en 1 y ahora volvemos a tener desde hace 20 años otra vez 2 tambos.</w:t>
      </w:r>
      <w:r w:rsidR="00C1634D" w:rsidRPr="003F0DFA">
        <w:rPr>
          <w:rFonts w:ascii="Times New Roman" w:hAnsi="Times New Roman" w:cs="Times New Roman"/>
          <w:i/>
          <w:color w:val="000000"/>
          <w:sz w:val="18"/>
          <w:szCs w:val="18"/>
          <w:lang w:eastAsia="es-AR"/>
        </w:rPr>
        <w:t xml:space="preserve"> </w:t>
      </w:r>
    </w:p>
    <w:p w:rsidR="00535F2F" w:rsidRPr="00535F2F" w:rsidRDefault="00535F2F" w:rsidP="00C1634D">
      <w:pPr>
        <w:pStyle w:val="Prrafodelista"/>
        <w:numPr>
          <w:ilvl w:val="0"/>
          <w:numId w:val="16"/>
        </w:numPr>
        <w:autoSpaceDE w:val="0"/>
        <w:autoSpaceDN w:val="0"/>
        <w:adjustRightInd w:val="0"/>
        <w:spacing w:after="0" w:line="240" w:lineRule="auto"/>
        <w:jc w:val="both"/>
        <w:rPr>
          <w:rFonts w:ascii="Times New Roman" w:hAnsi="Times New Roman" w:cs="Times New Roman"/>
          <w:i/>
          <w:color w:val="000000"/>
          <w:sz w:val="18"/>
          <w:szCs w:val="18"/>
          <w:lang w:eastAsia="es-AR"/>
        </w:rPr>
      </w:pPr>
      <w:r>
        <w:rPr>
          <w:rFonts w:ascii="Times New Roman" w:hAnsi="Times New Roman" w:cs="Times New Roman"/>
          <w:i/>
          <w:color w:val="000000"/>
          <w:sz w:val="18"/>
          <w:szCs w:val="18"/>
          <w:lang w:eastAsia="es-AR"/>
        </w:rPr>
        <w:t>…</w:t>
      </w:r>
      <w:r w:rsidR="00C1634D" w:rsidRPr="00F36B2F">
        <w:rPr>
          <w:rFonts w:ascii="Times New Roman" w:hAnsi="Times New Roman" w:cs="Times New Roman"/>
          <w:b/>
          <w:i/>
          <w:color w:val="000000"/>
          <w:sz w:val="18"/>
          <w:szCs w:val="18"/>
          <w:lang w:eastAsia="es-AR"/>
        </w:rPr>
        <w:t xml:space="preserve">nos dedicamos directamente a la agricultura porque teóricamente uno en pocos meses hace diferencia, en vez en el tambo </w:t>
      </w:r>
      <w:proofErr w:type="spellStart"/>
      <w:r w:rsidR="00C1634D" w:rsidRPr="00F36B2F">
        <w:rPr>
          <w:rFonts w:ascii="Times New Roman" w:hAnsi="Times New Roman" w:cs="Times New Roman"/>
          <w:b/>
          <w:i/>
          <w:color w:val="000000"/>
          <w:sz w:val="18"/>
          <w:szCs w:val="18"/>
          <w:lang w:eastAsia="es-AR"/>
        </w:rPr>
        <w:t>tenes</w:t>
      </w:r>
      <w:proofErr w:type="spellEnd"/>
      <w:r w:rsidR="00C1634D" w:rsidRPr="00F36B2F">
        <w:rPr>
          <w:rFonts w:ascii="Times New Roman" w:hAnsi="Times New Roman" w:cs="Times New Roman"/>
          <w:b/>
          <w:i/>
          <w:color w:val="000000"/>
          <w:sz w:val="18"/>
          <w:szCs w:val="18"/>
          <w:lang w:eastAsia="es-AR"/>
        </w:rPr>
        <w:t xml:space="preserve"> que estar todo el día con una cosa que la otra, que la vaca, que el ternero, que el veterinario, que la pastura, miles de cosas, hay que dedicarle mucho tiempo y los animales algo parecido. </w:t>
      </w:r>
    </w:p>
    <w:p w:rsidR="00C1634D" w:rsidRPr="006B7200" w:rsidRDefault="00C1634D" w:rsidP="00535F2F">
      <w:pPr>
        <w:pStyle w:val="Prrafodelista"/>
        <w:autoSpaceDE w:val="0"/>
        <w:autoSpaceDN w:val="0"/>
        <w:adjustRightInd w:val="0"/>
        <w:spacing w:after="0" w:line="240" w:lineRule="auto"/>
        <w:jc w:val="both"/>
        <w:rPr>
          <w:rFonts w:ascii="Times New Roman" w:hAnsi="Times New Roman" w:cs="Times New Roman"/>
          <w:i/>
          <w:color w:val="000000"/>
          <w:sz w:val="18"/>
          <w:szCs w:val="18"/>
          <w:lang w:eastAsia="es-AR"/>
        </w:rPr>
      </w:pPr>
      <w:r w:rsidRPr="006B7200">
        <w:rPr>
          <w:rFonts w:ascii="Times New Roman" w:hAnsi="Times New Roman" w:cs="Times New Roman"/>
          <w:i/>
          <w:color w:val="000000"/>
          <w:sz w:val="18"/>
          <w:szCs w:val="18"/>
          <w:lang w:eastAsia="es-AR"/>
        </w:rPr>
        <w:t xml:space="preserve"> </w:t>
      </w:r>
    </w:p>
    <w:p w:rsidR="0027006E" w:rsidRDefault="0027006E" w:rsidP="00595307">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u w:val="single"/>
          <w:lang w:eastAsia="es-ES"/>
        </w:rPr>
        <w:t>D</w:t>
      </w:r>
      <w:r w:rsidR="00065FD9" w:rsidRPr="00606EC5">
        <w:rPr>
          <w:rFonts w:ascii="Times New Roman" w:eastAsia="Times New Roman" w:hAnsi="Times New Roman" w:cs="Times New Roman"/>
          <w:bCs/>
          <w:sz w:val="24"/>
          <w:u w:val="single"/>
          <w:lang w:eastAsia="es-ES"/>
        </w:rPr>
        <w:t>esagrega</w:t>
      </w:r>
      <w:r>
        <w:rPr>
          <w:rFonts w:ascii="Times New Roman" w:eastAsia="Times New Roman" w:hAnsi="Times New Roman" w:cs="Times New Roman"/>
          <w:bCs/>
          <w:sz w:val="24"/>
          <w:u w:val="single"/>
          <w:lang w:eastAsia="es-ES"/>
        </w:rPr>
        <w:t>ción del tejido social agrario,</w:t>
      </w:r>
      <w:r w:rsidR="00065FD9" w:rsidRPr="00606EC5">
        <w:rPr>
          <w:rFonts w:ascii="Times New Roman" w:eastAsia="Times New Roman" w:hAnsi="Times New Roman" w:cs="Times New Roman"/>
          <w:bCs/>
          <w:sz w:val="24"/>
          <w:u w:val="single"/>
          <w:lang w:eastAsia="es-ES"/>
        </w:rPr>
        <w:t xml:space="preserve"> de los sujetos sociales históricos</w:t>
      </w:r>
      <w:r>
        <w:rPr>
          <w:rFonts w:ascii="Times New Roman" w:eastAsia="Times New Roman" w:hAnsi="Times New Roman" w:cs="Times New Roman"/>
          <w:bCs/>
          <w:sz w:val="24"/>
          <w:u w:val="single"/>
          <w:lang w:eastAsia="es-ES"/>
        </w:rPr>
        <w:t xml:space="preserve"> y renovación de actores:</w:t>
      </w:r>
      <w:r w:rsidR="00146D36" w:rsidRPr="00146D36">
        <w:rPr>
          <w:rFonts w:ascii="Times New Roman" w:eastAsia="Times New Roman" w:hAnsi="Times New Roman" w:cs="Times New Roman"/>
          <w:bCs/>
          <w:sz w:val="24"/>
          <w:lang w:eastAsia="es-ES"/>
        </w:rPr>
        <w:t xml:space="preserve"> </w:t>
      </w:r>
      <w:r>
        <w:rPr>
          <w:rFonts w:ascii="Times New Roman" w:eastAsia="Times New Roman" w:hAnsi="Times New Roman" w:cs="Times New Roman"/>
          <w:bCs/>
          <w:sz w:val="24"/>
          <w:lang w:eastAsia="es-ES"/>
        </w:rPr>
        <w:t>Otros ca</w:t>
      </w:r>
      <w:r w:rsidR="003A0961">
        <w:rPr>
          <w:rFonts w:ascii="Times New Roman" w:eastAsia="Times New Roman" w:hAnsi="Times New Roman" w:cs="Times New Roman"/>
          <w:bCs/>
          <w:sz w:val="24"/>
          <w:lang w:eastAsia="es-ES"/>
        </w:rPr>
        <w:t>mbios dados</w:t>
      </w:r>
      <w:r>
        <w:rPr>
          <w:rFonts w:ascii="Times New Roman" w:eastAsia="Times New Roman" w:hAnsi="Times New Roman" w:cs="Times New Roman"/>
          <w:bCs/>
          <w:sz w:val="24"/>
          <w:lang w:eastAsia="es-ES"/>
        </w:rPr>
        <w:t>, en común a otras zonas del país, se relacionan con la renovación de actores y concentración de superficie productiva.</w:t>
      </w:r>
    </w:p>
    <w:p w:rsidR="003A0961" w:rsidRPr="00146D36" w:rsidRDefault="003A0961" w:rsidP="00595307">
      <w:pPr>
        <w:autoSpaceDE w:val="0"/>
        <w:autoSpaceDN w:val="0"/>
        <w:adjustRightInd w:val="0"/>
        <w:spacing w:after="0" w:line="360" w:lineRule="auto"/>
        <w:jc w:val="both"/>
        <w:rPr>
          <w:rFonts w:ascii="Times New Roman" w:eastAsia="Times New Roman" w:hAnsi="Times New Roman" w:cs="Times New Roman"/>
          <w:bCs/>
          <w:sz w:val="24"/>
          <w:u w:val="single"/>
          <w:lang w:eastAsia="es-ES"/>
        </w:rPr>
      </w:pPr>
      <w:r>
        <w:rPr>
          <w:rFonts w:ascii="Times New Roman" w:eastAsia="Times New Roman" w:hAnsi="Times New Roman" w:cs="Times New Roman"/>
          <w:bCs/>
          <w:sz w:val="24"/>
          <w:lang w:eastAsia="es-ES"/>
        </w:rPr>
        <w:tab/>
        <w:t>Los productores expresaron:</w:t>
      </w:r>
    </w:p>
    <w:p w:rsidR="00065FD9" w:rsidRPr="00F36B2F" w:rsidRDefault="00065FD9" w:rsidP="00595307">
      <w:pPr>
        <w:pStyle w:val="Prrafodelista"/>
        <w:numPr>
          <w:ilvl w:val="0"/>
          <w:numId w:val="15"/>
        </w:numPr>
        <w:autoSpaceDE w:val="0"/>
        <w:autoSpaceDN w:val="0"/>
        <w:adjustRightInd w:val="0"/>
        <w:spacing w:after="0" w:line="240" w:lineRule="auto"/>
        <w:ind w:left="714" w:hanging="357"/>
        <w:jc w:val="both"/>
        <w:rPr>
          <w:rFonts w:ascii="Times New Roman" w:hAnsi="Times New Roman" w:cs="Times New Roman"/>
          <w:i/>
          <w:sz w:val="18"/>
          <w:szCs w:val="18"/>
        </w:rPr>
      </w:pPr>
      <w:r w:rsidRPr="00F36B2F">
        <w:rPr>
          <w:rFonts w:ascii="Times New Roman" w:hAnsi="Times New Roman" w:cs="Times New Roman"/>
          <w:b/>
          <w:i/>
          <w:sz w:val="18"/>
          <w:szCs w:val="18"/>
        </w:rPr>
        <w:t>Los colonos chicos fueron desapareciendo por falta de competitividad (alquilaron o se fundieron).</w:t>
      </w:r>
      <w:r w:rsidRPr="00F36B2F">
        <w:rPr>
          <w:rFonts w:ascii="Times New Roman" w:hAnsi="Times New Roman" w:cs="Times New Roman"/>
          <w:i/>
          <w:sz w:val="18"/>
          <w:szCs w:val="18"/>
        </w:rPr>
        <w:t xml:space="preserve"> Un colono chico de hasta 120 ha requería de la misma </w:t>
      </w:r>
      <w:r w:rsidRPr="00F36B2F">
        <w:rPr>
          <w:rFonts w:ascii="Times New Roman" w:hAnsi="Times New Roman" w:cs="Times New Roman"/>
          <w:b/>
          <w:i/>
          <w:sz w:val="18"/>
          <w:szCs w:val="18"/>
        </w:rPr>
        <w:t>cantidad de personal</w:t>
      </w:r>
      <w:r w:rsidRPr="00F36B2F">
        <w:rPr>
          <w:rFonts w:ascii="Times New Roman" w:hAnsi="Times New Roman" w:cs="Times New Roman"/>
          <w:i/>
          <w:sz w:val="18"/>
          <w:szCs w:val="18"/>
        </w:rPr>
        <w:t xml:space="preserve"> que un colono de 120 a 1000 ha en agricultura. </w:t>
      </w:r>
    </w:p>
    <w:p w:rsidR="00B40424" w:rsidRPr="00321E42" w:rsidRDefault="00B40424" w:rsidP="00595307">
      <w:pPr>
        <w:pStyle w:val="Prrafodelista"/>
        <w:numPr>
          <w:ilvl w:val="0"/>
          <w:numId w:val="14"/>
        </w:numPr>
        <w:autoSpaceDE w:val="0"/>
        <w:autoSpaceDN w:val="0"/>
        <w:adjustRightInd w:val="0"/>
        <w:spacing w:after="0" w:line="240" w:lineRule="auto"/>
        <w:ind w:left="714" w:hanging="357"/>
        <w:jc w:val="both"/>
        <w:rPr>
          <w:rFonts w:ascii="Times New Roman" w:hAnsi="Times New Roman" w:cs="Times New Roman"/>
          <w:b/>
          <w:i/>
          <w:sz w:val="18"/>
          <w:szCs w:val="18"/>
        </w:rPr>
      </w:pPr>
      <w:r w:rsidRPr="00F36B2F">
        <w:rPr>
          <w:rFonts w:ascii="Times New Roman" w:hAnsi="Times New Roman" w:cs="Times New Roman"/>
          <w:i/>
          <w:sz w:val="18"/>
          <w:szCs w:val="18"/>
        </w:rPr>
        <w:t>Durante e</w:t>
      </w:r>
      <w:r w:rsidR="003F7F5E" w:rsidRPr="00F36B2F">
        <w:rPr>
          <w:rFonts w:ascii="Times New Roman" w:hAnsi="Times New Roman" w:cs="Times New Roman"/>
          <w:i/>
          <w:sz w:val="18"/>
          <w:szCs w:val="18"/>
        </w:rPr>
        <w:t>stos últimos años se intensificó aú</w:t>
      </w:r>
      <w:r w:rsidRPr="00F36B2F">
        <w:rPr>
          <w:rFonts w:ascii="Times New Roman" w:hAnsi="Times New Roman" w:cs="Times New Roman"/>
          <w:i/>
          <w:sz w:val="18"/>
          <w:szCs w:val="18"/>
        </w:rPr>
        <w:t xml:space="preserve">n más la producción con la </w:t>
      </w:r>
      <w:r w:rsidRPr="00321E42">
        <w:rPr>
          <w:rFonts w:ascii="Times New Roman" w:hAnsi="Times New Roman" w:cs="Times New Roman"/>
          <w:b/>
          <w:i/>
          <w:sz w:val="18"/>
          <w:szCs w:val="18"/>
        </w:rPr>
        <w:t xml:space="preserve">incorporación </w:t>
      </w:r>
      <w:r w:rsidR="005B7FC5" w:rsidRPr="00321E42">
        <w:rPr>
          <w:rFonts w:ascii="Times New Roman" w:hAnsi="Times New Roman" w:cs="Times New Roman"/>
          <w:b/>
          <w:i/>
          <w:sz w:val="18"/>
          <w:szCs w:val="18"/>
        </w:rPr>
        <w:t>de técnicos</w:t>
      </w:r>
      <w:r w:rsidRPr="00321E42">
        <w:rPr>
          <w:rFonts w:ascii="Times New Roman" w:hAnsi="Times New Roman" w:cs="Times New Roman"/>
          <w:b/>
          <w:i/>
          <w:sz w:val="18"/>
          <w:szCs w:val="18"/>
        </w:rPr>
        <w:t xml:space="preserve"> para el asesoramiento.</w:t>
      </w:r>
    </w:p>
    <w:p w:rsidR="008D6102" w:rsidRPr="008D6102" w:rsidRDefault="00C1634D" w:rsidP="008D6102">
      <w:pPr>
        <w:pStyle w:val="Prrafodelista"/>
        <w:numPr>
          <w:ilvl w:val="0"/>
          <w:numId w:val="15"/>
        </w:numPr>
        <w:autoSpaceDE w:val="0"/>
        <w:autoSpaceDN w:val="0"/>
        <w:adjustRightInd w:val="0"/>
        <w:spacing w:after="0" w:line="240" w:lineRule="auto"/>
        <w:ind w:left="714" w:hanging="357"/>
        <w:jc w:val="both"/>
        <w:rPr>
          <w:rFonts w:ascii="Times New Roman" w:hAnsi="Times New Roman" w:cs="Times New Roman"/>
          <w:i/>
          <w:sz w:val="18"/>
          <w:szCs w:val="18"/>
        </w:rPr>
      </w:pPr>
      <w:r w:rsidRPr="00F36B2F">
        <w:rPr>
          <w:rFonts w:ascii="Times New Roman" w:hAnsi="Times New Roman" w:cs="Times New Roman"/>
          <w:i/>
          <w:sz w:val="18"/>
          <w:szCs w:val="18"/>
        </w:rPr>
        <w:t xml:space="preserve">Hay una renovación de actores, </w:t>
      </w:r>
      <w:r w:rsidRPr="00321E42">
        <w:rPr>
          <w:rFonts w:ascii="Times New Roman" w:hAnsi="Times New Roman" w:cs="Times New Roman"/>
          <w:b/>
          <w:i/>
          <w:sz w:val="18"/>
          <w:szCs w:val="18"/>
        </w:rPr>
        <w:t xml:space="preserve">hubo un momento que estuvieron los </w:t>
      </w:r>
      <w:proofErr w:type="spellStart"/>
      <w:r w:rsidRPr="00321E42">
        <w:rPr>
          <w:rFonts w:ascii="Times New Roman" w:hAnsi="Times New Roman" w:cs="Times New Roman"/>
          <w:b/>
          <w:i/>
          <w:sz w:val="18"/>
          <w:szCs w:val="18"/>
        </w:rPr>
        <w:t>pooles</w:t>
      </w:r>
      <w:proofErr w:type="spellEnd"/>
      <w:r w:rsidRPr="00321E42">
        <w:rPr>
          <w:rFonts w:ascii="Times New Roman" w:hAnsi="Times New Roman" w:cs="Times New Roman"/>
          <w:b/>
          <w:i/>
          <w:sz w:val="18"/>
          <w:szCs w:val="18"/>
        </w:rPr>
        <w:t xml:space="preserve"> de siembra</w:t>
      </w:r>
      <w:r w:rsidRPr="00F36B2F">
        <w:rPr>
          <w:rFonts w:ascii="Times New Roman" w:hAnsi="Times New Roman" w:cs="Times New Roman"/>
          <w:i/>
          <w:sz w:val="18"/>
          <w:szCs w:val="18"/>
        </w:rPr>
        <w:t xml:space="preserve"> y luego el número se complicó, </w:t>
      </w:r>
      <w:r w:rsidRPr="00321E42">
        <w:rPr>
          <w:rFonts w:ascii="Times New Roman" w:hAnsi="Times New Roman" w:cs="Times New Roman"/>
          <w:b/>
          <w:i/>
          <w:sz w:val="18"/>
          <w:szCs w:val="18"/>
        </w:rPr>
        <w:t xml:space="preserve">ahora están apareciendo actores nuevos que creo yo que no trabajan como corresponde. Veo que los productores más chicos están dejando sus campos, alquilando a los más grandes, debido a la carga impositiva, debido a todo. </w:t>
      </w:r>
    </w:p>
    <w:p w:rsidR="008D6102" w:rsidRDefault="008D6102" w:rsidP="008D6102">
      <w:pPr>
        <w:autoSpaceDE w:val="0"/>
        <w:autoSpaceDN w:val="0"/>
        <w:adjustRightInd w:val="0"/>
        <w:spacing w:after="0" w:line="240" w:lineRule="auto"/>
        <w:jc w:val="both"/>
        <w:rPr>
          <w:rFonts w:ascii="Times New Roman" w:hAnsi="Times New Roman" w:cs="Times New Roman"/>
          <w:i/>
          <w:sz w:val="18"/>
          <w:szCs w:val="18"/>
        </w:rPr>
      </w:pPr>
    </w:p>
    <w:p w:rsidR="008D6102" w:rsidRPr="0027006E" w:rsidRDefault="00C53607" w:rsidP="008D6102">
      <w:pPr>
        <w:spacing w:after="0" w:line="360" w:lineRule="auto"/>
        <w:ind w:firstLine="708"/>
        <w:jc w:val="both"/>
        <w:rPr>
          <w:rFonts w:ascii="Times New Roman" w:hAnsi="Times New Roman" w:cs="Times New Roman"/>
          <w:sz w:val="24"/>
        </w:rPr>
      </w:pPr>
      <w:r>
        <w:rPr>
          <w:rFonts w:ascii="Times New Roman" w:hAnsi="Times New Roman" w:cs="Times New Roman"/>
          <w:sz w:val="24"/>
        </w:rPr>
        <w:t>L</w:t>
      </w:r>
      <w:r w:rsidR="008D6102" w:rsidRPr="0027006E">
        <w:rPr>
          <w:rFonts w:ascii="Times New Roman" w:hAnsi="Times New Roman" w:cs="Times New Roman"/>
          <w:sz w:val="24"/>
        </w:rPr>
        <w:t>os principales cambios que estos productores destacaron, ya sea en sus establecimientos como en la zona durante los últimos 25 años, se relacionan con la producción ganadera sobre todo la lechera por la disminución drástica de los tambos y a la producción agrícola en relación con las nuevas tecnologías de insumos, de procesos y de información</w:t>
      </w:r>
      <w:r w:rsidR="009A3636">
        <w:rPr>
          <w:rFonts w:ascii="Times New Roman" w:hAnsi="Times New Roman" w:cs="Times New Roman"/>
          <w:sz w:val="24"/>
        </w:rPr>
        <w:t xml:space="preserve"> (Figura 11)</w:t>
      </w:r>
      <w:r w:rsidR="008D6102" w:rsidRPr="0027006E">
        <w:rPr>
          <w:rFonts w:ascii="Times New Roman" w:hAnsi="Times New Roman" w:cs="Times New Roman"/>
          <w:sz w:val="24"/>
        </w:rPr>
        <w:t>.</w:t>
      </w:r>
    </w:p>
    <w:p w:rsidR="006D567C" w:rsidRPr="00CC7968" w:rsidRDefault="00F3593B" w:rsidP="00F3593B">
      <w:pPr>
        <w:autoSpaceDE w:val="0"/>
        <w:autoSpaceDN w:val="0"/>
        <w:adjustRightInd w:val="0"/>
        <w:spacing w:after="0" w:line="360" w:lineRule="auto"/>
        <w:jc w:val="center"/>
        <w:rPr>
          <w:rFonts w:ascii="Times New Roman" w:eastAsia="Times New Roman" w:hAnsi="Times New Roman" w:cs="Times New Roman"/>
          <w:b/>
          <w:bCs/>
          <w:lang w:eastAsia="es-ES"/>
        </w:rPr>
      </w:pPr>
      <w:r w:rsidRPr="00CC7968">
        <w:rPr>
          <w:rFonts w:ascii="Times New Roman" w:eastAsia="Times New Roman" w:hAnsi="Times New Roman" w:cs="Times New Roman"/>
          <w:b/>
          <w:bCs/>
          <w:noProof/>
          <w:lang w:eastAsia="es-AR"/>
        </w:rPr>
        <w:lastRenderedPageBreak/>
        <w:drawing>
          <wp:inline distT="0" distB="0" distL="0" distR="0" wp14:anchorId="0D922822" wp14:editId="3B1A4F55">
            <wp:extent cx="3170887" cy="1533874"/>
            <wp:effectExtent l="0" t="0" r="0" b="9525"/>
            <wp:docPr id="5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3196840" cy="1546428"/>
                    </a:xfrm>
                    <a:prstGeom prst="rect">
                      <a:avLst/>
                    </a:prstGeom>
                    <a:noFill/>
                  </pic:spPr>
                </pic:pic>
              </a:graphicData>
            </a:graphic>
          </wp:inline>
        </w:drawing>
      </w:r>
    </w:p>
    <w:p w:rsidR="00321E42" w:rsidRPr="00606EC5" w:rsidRDefault="00321E42" w:rsidP="005B4062">
      <w:pPr>
        <w:autoSpaceDE w:val="0"/>
        <w:autoSpaceDN w:val="0"/>
        <w:adjustRightInd w:val="0"/>
        <w:spacing w:after="240" w:line="240" w:lineRule="auto"/>
        <w:jc w:val="both"/>
        <w:rPr>
          <w:rFonts w:ascii="Times New Roman" w:hAnsi="Times New Roman"/>
          <w:sz w:val="24"/>
        </w:rPr>
      </w:pPr>
      <w:r w:rsidRPr="0055715B">
        <w:rPr>
          <w:rFonts w:ascii="Times New Roman" w:hAnsi="Times New Roman"/>
          <w:b/>
        </w:rPr>
        <w:t xml:space="preserve">Figura </w:t>
      </w:r>
      <w:r w:rsidR="009A3636">
        <w:rPr>
          <w:rFonts w:ascii="Times New Roman" w:hAnsi="Times New Roman"/>
          <w:b/>
        </w:rPr>
        <w:t>11</w:t>
      </w:r>
      <w:r w:rsidRPr="0055715B">
        <w:rPr>
          <w:rFonts w:ascii="Times New Roman" w:hAnsi="Times New Roman"/>
          <w:b/>
        </w:rPr>
        <w:t>.</w:t>
      </w:r>
      <w:r w:rsidRPr="0055715B">
        <w:rPr>
          <w:rFonts w:ascii="Times New Roman" w:hAnsi="Times New Roman"/>
        </w:rPr>
        <w:t xml:space="preserve"> Figura resumen de los principales cambios que se dieron en la producción agrícola/</w:t>
      </w:r>
      <w:r w:rsidR="00370BA2">
        <w:rPr>
          <w:rFonts w:ascii="Times New Roman" w:hAnsi="Times New Roman"/>
        </w:rPr>
        <w:t xml:space="preserve">ganadera, para las </w:t>
      </w:r>
      <w:proofErr w:type="spellStart"/>
      <w:r w:rsidR="00370BA2">
        <w:rPr>
          <w:rFonts w:ascii="Times New Roman" w:hAnsi="Times New Roman"/>
        </w:rPr>
        <w:t>EAPs</w:t>
      </w:r>
      <w:proofErr w:type="spellEnd"/>
      <w:r w:rsidR="00370BA2">
        <w:rPr>
          <w:rFonts w:ascii="Times New Roman" w:hAnsi="Times New Roman"/>
        </w:rPr>
        <w:t xml:space="preserve"> del r</w:t>
      </w:r>
      <w:r w:rsidRPr="0055715B">
        <w:rPr>
          <w:rFonts w:ascii="Times New Roman" w:hAnsi="Times New Roman"/>
        </w:rPr>
        <w:t>urbano de la ciudad de Gálvez como en la zona, durante los últimos 25 años.</w:t>
      </w:r>
    </w:p>
    <w:p w:rsidR="00F67795" w:rsidRPr="00733A06" w:rsidRDefault="006778DC" w:rsidP="00733A06">
      <w:pPr>
        <w:autoSpaceDE w:val="0"/>
        <w:autoSpaceDN w:val="0"/>
        <w:adjustRightInd w:val="0"/>
        <w:spacing w:after="0" w:line="360" w:lineRule="auto"/>
        <w:jc w:val="both"/>
        <w:rPr>
          <w:rFonts w:ascii="Times New Roman" w:eastAsia="Times New Roman" w:hAnsi="Times New Roman" w:cs="Times New Roman"/>
          <w:b/>
          <w:bCs/>
          <w:sz w:val="24"/>
          <w:lang w:eastAsia="es-ES"/>
        </w:rPr>
      </w:pPr>
      <w:r w:rsidRPr="00733A06">
        <w:rPr>
          <w:rFonts w:ascii="Times New Roman" w:eastAsia="Times New Roman" w:hAnsi="Times New Roman" w:cs="Times New Roman"/>
          <w:b/>
          <w:bCs/>
          <w:sz w:val="24"/>
          <w:lang w:eastAsia="es-ES"/>
        </w:rPr>
        <w:t xml:space="preserve">Aspectos </w:t>
      </w:r>
      <w:r w:rsidR="00E8219F" w:rsidRPr="00733A06">
        <w:rPr>
          <w:rFonts w:ascii="Times New Roman" w:eastAsia="Times New Roman" w:hAnsi="Times New Roman" w:cs="Times New Roman"/>
          <w:b/>
          <w:bCs/>
          <w:sz w:val="24"/>
          <w:lang w:eastAsia="es-ES"/>
        </w:rPr>
        <w:t>que dieron fortaleza a las</w:t>
      </w:r>
      <w:r w:rsidRPr="00733A06">
        <w:rPr>
          <w:rFonts w:ascii="Times New Roman" w:eastAsia="Times New Roman" w:hAnsi="Times New Roman" w:cs="Times New Roman"/>
          <w:b/>
          <w:bCs/>
          <w:sz w:val="24"/>
          <w:lang w:eastAsia="es-ES"/>
        </w:rPr>
        <w:t xml:space="preserve"> </w:t>
      </w:r>
      <w:proofErr w:type="spellStart"/>
      <w:r w:rsidR="00E8219F" w:rsidRPr="00733A06">
        <w:rPr>
          <w:rFonts w:ascii="Times New Roman" w:eastAsia="Times New Roman" w:hAnsi="Times New Roman" w:cs="Times New Roman"/>
          <w:b/>
          <w:bCs/>
          <w:sz w:val="24"/>
          <w:lang w:eastAsia="es-ES"/>
        </w:rPr>
        <w:t>EAPs</w:t>
      </w:r>
      <w:proofErr w:type="spellEnd"/>
      <w:r w:rsidRPr="00733A06">
        <w:rPr>
          <w:rFonts w:ascii="Times New Roman" w:eastAsia="Times New Roman" w:hAnsi="Times New Roman" w:cs="Times New Roman"/>
          <w:b/>
          <w:bCs/>
          <w:sz w:val="24"/>
          <w:lang w:eastAsia="es-ES"/>
        </w:rPr>
        <w:t xml:space="preserve"> para seguir adelante, que le</w:t>
      </w:r>
      <w:r w:rsidR="00E8219F" w:rsidRPr="00733A06">
        <w:rPr>
          <w:rFonts w:ascii="Times New Roman" w:eastAsia="Times New Roman" w:hAnsi="Times New Roman" w:cs="Times New Roman"/>
          <w:b/>
          <w:bCs/>
          <w:sz w:val="24"/>
          <w:lang w:eastAsia="es-ES"/>
        </w:rPr>
        <w:t>s</w:t>
      </w:r>
      <w:r w:rsidRPr="00733A06">
        <w:rPr>
          <w:rFonts w:ascii="Times New Roman" w:eastAsia="Times New Roman" w:hAnsi="Times New Roman" w:cs="Times New Roman"/>
          <w:b/>
          <w:bCs/>
          <w:sz w:val="24"/>
          <w:lang w:eastAsia="es-ES"/>
        </w:rPr>
        <w:t xml:space="preserve"> permitieron crecer como productor y competir con otras activ</w:t>
      </w:r>
      <w:r w:rsidR="00B171E0">
        <w:rPr>
          <w:rFonts w:ascii="Times New Roman" w:eastAsia="Times New Roman" w:hAnsi="Times New Roman" w:cs="Times New Roman"/>
          <w:b/>
          <w:bCs/>
          <w:sz w:val="24"/>
          <w:lang w:eastAsia="es-ES"/>
        </w:rPr>
        <w:t>idades productivas en esta zona</w:t>
      </w:r>
    </w:p>
    <w:p w:rsidR="00E23E46" w:rsidRPr="0055715B" w:rsidRDefault="00C53607" w:rsidP="00E23E46">
      <w:pPr>
        <w:autoSpaceDE w:val="0"/>
        <w:autoSpaceDN w:val="0"/>
        <w:adjustRightInd w:val="0"/>
        <w:spacing w:after="0" w:line="360" w:lineRule="auto"/>
        <w:jc w:val="both"/>
        <w:rPr>
          <w:rFonts w:ascii="Times New Roman" w:hAnsi="Times New Roman"/>
        </w:rPr>
      </w:pPr>
      <w:r>
        <w:rPr>
          <w:rFonts w:ascii="Times New Roman" w:eastAsia="Times New Roman" w:hAnsi="Times New Roman" w:cs="Times New Roman"/>
          <w:bCs/>
          <w:sz w:val="24"/>
          <w:u w:val="single"/>
          <w:lang w:eastAsia="es-ES"/>
        </w:rPr>
        <w:t>Aspectos s</w:t>
      </w:r>
      <w:r w:rsidR="00551AB9">
        <w:rPr>
          <w:rFonts w:ascii="Times New Roman" w:eastAsia="Times New Roman" w:hAnsi="Times New Roman" w:cs="Times New Roman"/>
          <w:bCs/>
          <w:sz w:val="24"/>
          <w:u w:val="single"/>
          <w:lang w:eastAsia="es-ES"/>
        </w:rPr>
        <w:t>ocial</w:t>
      </w:r>
      <w:r w:rsidR="009952BC" w:rsidRPr="00606EC5">
        <w:rPr>
          <w:rFonts w:ascii="Times New Roman" w:eastAsia="Times New Roman" w:hAnsi="Times New Roman" w:cs="Times New Roman"/>
          <w:bCs/>
          <w:sz w:val="24"/>
          <w:u w:val="single"/>
          <w:lang w:eastAsia="es-ES"/>
        </w:rPr>
        <w:t>es:</w:t>
      </w:r>
      <w:r w:rsidR="00F67795" w:rsidRPr="00F67795">
        <w:rPr>
          <w:rFonts w:ascii="Times New Roman" w:eastAsia="Times New Roman" w:hAnsi="Times New Roman" w:cs="Times New Roman"/>
          <w:bCs/>
          <w:sz w:val="24"/>
          <w:lang w:eastAsia="es-ES"/>
        </w:rPr>
        <w:t xml:space="preserve"> </w:t>
      </w:r>
    </w:p>
    <w:p w:rsidR="008C6846" w:rsidRDefault="008C6846" w:rsidP="008C6846">
      <w:pPr>
        <w:pStyle w:val="Prrafodelista"/>
        <w:autoSpaceDE w:val="0"/>
        <w:autoSpaceDN w:val="0"/>
        <w:adjustRightInd w:val="0"/>
        <w:spacing w:after="0" w:line="360" w:lineRule="auto"/>
        <w:ind w:left="714"/>
        <w:jc w:val="both"/>
        <w:rPr>
          <w:rFonts w:ascii="Times New Roman" w:hAnsi="Times New Roman" w:cs="Times New Roman"/>
          <w:i/>
          <w:sz w:val="18"/>
          <w:szCs w:val="18"/>
        </w:rPr>
      </w:pPr>
      <w:r>
        <w:rPr>
          <w:rFonts w:ascii="Times New Roman" w:hAnsi="Times New Roman" w:cs="Times New Roman"/>
          <w:sz w:val="24"/>
          <w:szCs w:val="18"/>
        </w:rPr>
        <w:t>Los productores expresaron:</w:t>
      </w:r>
    </w:p>
    <w:p w:rsidR="00551AB9" w:rsidRDefault="00551AB9" w:rsidP="00551AB9">
      <w:pPr>
        <w:pStyle w:val="Prrafodelista"/>
        <w:numPr>
          <w:ilvl w:val="0"/>
          <w:numId w:val="17"/>
        </w:numPr>
        <w:autoSpaceDE w:val="0"/>
        <w:autoSpaceDN w:val="0"/>
        <w:adjustRightInd w:val="0"/>
        <w:spacing w:after="0" w:line="240" w:lineRule="auto"/>
        <w:jc w:val="both"/>
        <w:rPr>
          <w:rFonts w:ascii="Times New Roman" w:hAnsi="Times New Roman" w:cs="Times New Roman"/>
          <w:i/>
          <w:sz w:val="18"/>
          <w:szCs w:val="18"/>
        </w:rPr>
      </w:pPr>
      <w:r w:rsidRPr="00CB7641">
        <w:rPr>
          <w:rFonts w:ascii="Times New Roman" w:hAnsi="Times New Roman" w:cs="Times New Roman"/>
          <w:i/>
          <w:sz w:val="18"/>
          <w:szCs w:val="18"/>
        </w:rPr>
        <w:t xml:space="preserve">Otro aspecto no menor es </w:t>
      </w:r>
      <w:r w:rsidRPr="00834C95">
        <w:rPr>
          <w:rFonts w:ascii="Times New Roman" w:hAnsi="Times New Roman" w:cs="Times New Roman"/>
          <w:b/>
          <w:i/>
          <w:sz w:val="18"/>
          <w:szCs w:val="18"/>
        </w:rPr>
        <w:t>integrar un grupo de productores CREA</w:t>
      </w:r>
      <w:r w:rsidRPr="00CB7641">
        <w:rPr>
          <w:rFonts w:ascii="Times New Roman" w:hAnsi="Times New Roman" w:cs="Times New Roman"/>
          <w:i/>
          <w:sz w:val="18"/>
          <w:szCs w:val="18"/>
        </w:rPr>
        <w:t>, lo cual ayuda mucho en la organización y la forma de llevar datos, armar presupuestos y a la hora de encarar un nuevo proyecto tener la experiencia de los distintos miembros para cometer la menor cantidad de errores posibles.</w:t>
      </w:r>
    </w:p>
    <w:p w:rsidR="00237F0E" w:rsidRPr="002B0720" w:rsidRDefault="00237F0E" w:rsidP="00237F0E">
      <w:pPr>
        <w:pStyle w:val="Prrafodelista"/>
        <w:numPr>
          <w:ilvl w:val="0"/>
          <w:numId w:val="17"/>
        </w:numPr>
        <w:spacing w:after="0" w:line="240" w:lineRule="auto"/>
        <w:jc w:val="both"/>
        <w:rPr>
          <w:rFonts w:ascii="Times New Roman" w:hAnsi="Times New Roman" w:cs="Times New Roman"/>
          <w:b/>
          <w:i/>
          <w:sz w:val="18"/>
          <w:szCs w:val="18"/>
        </w:rPr>
      </w:pPr>
      <w:r w:rsidRPr="002B0720">
        <w:rPr>
          <w:rFonts w:ascii="Times New Roman" w:hAnsi="Times New Roman" w:cs="Times New Roman"/>
          <w:b/>
          <w:i/>
          <w:color w:val="000000"/>
          <w:sz w:val="18"/>
          <w:szCs w:val="18"/>
          <w:lang w:eastAsia="es-AR"/>
        </w:rPr>
        <w:t>Las reuniones son permanentes y a medida que van surgiendo las dificultades uno se junta.</w:t>
      </w:r>
    </w:p>
    <w:p w:rsidR="00AF51FC" w:rsidRDefault="007A4147" w:rsidP="00237F0E">
      <w:pPr>
        <w:pStyle w:val="Prrafodelista"/>
        <w:numPr>
          <w:ilvl w:val="0"/>
          <w:numId w:val="17"/>
        </w:numPr>
        <w:autoSpaceDE w:val="0"/>
        <w:autoSpaceDN w:val="0"/>
        <w:adjustRightInd w:val="0"/>
        <w:spacing w:after="0" w:line="240" w:lineRule="auto"/>
        <w:jc w:val="both"/>
        <w:rPr>
          <w:rFonts w:ascii="Times New Roman" w:hAnsi="Times New Roman" w:cs="Times New Roman"/>
          <w:i/>
          <w:color w:val="000000"/>
          <w:sz w:val="18"/>
          <w:szCs w:val="18"/>
          <w:lang w:eastAsia="es-AR"/>
        </w:rPr>
      </w:pPr>
      <w:r>
        <w:rPr>
          <w:rFonts w:ascii="Times New Roman" w:hAnsi="Times New Roman" w:cs="Times New Roman"/>
          <w:i/>
          <w:color w:val="000000"/>
          <w:sz w:val="18"/>
          <w:szCs w:val="18"/>
          <w:lang w:eastAsia="es-AR"/>
        </w:rPr>
        <w:t>…</w:t>
      </w:r>
      <w:r w:rsidR="00237F0E" w:rsidRPr="00614B97">
        <w:rPr>
          <w:rFonts w:ascii="Times New Roman" w:hAnsi="Times New Roman" w:cs="Times New Roman"/>
          <w:b/>
          <w:i/>
          <w:color w:val="000000"/>
          <w:sz w:val="18"/>
          <w:szCs w:val="18"/>
          <w:lang w:eastAsia="es-AR"/>
        </w:rPr>
        <w:t>la clave fue tratar de nutrirme de gente que este capacitada, que tenga espíritu de trabajo y de responsabilidad y que quiere ir adelante, entonces lo que nos dio el gran sustento a la empresa fue que primero el legado de mis padres que eso para mí no se compara con nada, los valores tanto éticos como de producción, y de querer siempre progresar para que sus hijos puedan vivir mejor, y puedan estar mejor y para que la sociedad pueda estar mejor. A partir de eso la incorporación de profesionales para darle un vuelco, profes</w:t>
      </w:r>
      <w:r w:rsidR="00237F0E">
        <w:rPr>
          <w:rFonts w:ascii="Times New Roman" w:hAnsi="Times New Roman" w:cs="Times New Roman"/>
          <w:b/>
          <w:i/>
          <w:color w:val="000000"/>
          <w:sz w:val="18"/>
          <w:szCs w:val="18"/>
          <w:lang w:eastAsia="es-AR"/>
        </w:rPr>
        <w:t>ionalizar la empresa y armar un</w:t>
      </w:r>
      <w:r w:rsidR="00237F0E" w:rsidRPr="00614B97">
        <w:rPr>
          <w:rFonts w:ascii="Times New Roman" w:hAnsi="Times New Roman" w:cs="Times New Roman"/>
          <w:b/>
          <w:i/>
          <w:color w:val="000000"/>
          <w:sz w:val="18"/>
          <w:szCs w:val="18"/>
          <w:lang w:eastAsia="es-AR"/>
        </w:rPr>
        <w:t xml:space="preserve"> grupo humano y de trabajo que traten de manejar el mismo idioma, que yo creo que fue la fortaleza de la empresa</w:t>
      </w:r>
      <w:r w:rsidR="00237F0E" w:rsidRPr="00277BB9">
        <w:rPr>
          <w:rFonts w:ascii="Times New Roman" w:hAnsi="Times New Roman" w:cs="Times New Roman"/>
          <w:i/>
          <w:color w:val="000000"/>
          <w:sz w:val="18"/>
          <w:szCs w:val="18"/>
          <w:lang w:eastAsia="es-AR"/>
        </w:rPr>
        <w:t>, que también hoy puede ser la amenaza de la empresa, porque yo veo que el recambio generacional no tiene el mismo sentido de pertenencia de la generación que nos estamos yendo o que estamos avanzando.</w:t>
      </w:r>
    </w:p>
    <w:p w:rsidR="00237F0E" w:rsidRDefault="00237F0E" w:rsidP="00AF51FC">
      <w:pPr>
        <w:pStyle w:val="Prrafodelista"/>
        <w:numPr>
          <w:ilvl w:val="0"/>
          <w:numId w:val="17"/>
        </w:numPr>
        <w:autoSpaceDE w:val="0"/>
        <w:autoSpaceDN w:val="0"/>
        <w:adjustRightInd w:val="0"/>
        <w:spacing w:after="0" w:line="240" w:lineRule="auto"/>
        <w:jc w:val="both"/>
        <w:rPr>
          <w:rFonts w:ascii="Times New Roman" w:hAnsi="Times New Roman" w:cs="Times New Roman"/>
          <w:b/>
          <w:i/>
          <w:sz w:val="18"/>
          <w:szCs w:val="18"/>
        </w:rPr>
      </w:pPr>
      <w:r w:rsidRPr="00277BB9">
        <w:rPr>
          <w:rFonts w:ascii="Times New Roman" w:hAnsi="Times New Roman" w:cs="Times New Roman"/>
          <w:i/>
          <w:color w:val="000000"/>
          <w:sz w:val="18"/>
          <w:szCs w:val="18"/>
          <w:lang w:eastAsia="es-AR"/>
        </w:rPr>
        <w:t xml:space="preserve"> </w:t>
      </w:r>
      <w:r w:rsidR="00AF51FC" w:rsidRPr="007D7B1A">
        <w:rPr>
          <w:rFonts w:ascii="Times New Roman" w:hAnsi="Times New Roman" w:cs="Times New Roman"/>
          <w:b/>
          <w:i/>
          <w:sz w:val="18"/>
          <w:szCs w:val="18"/>
        </w:rPr>
        <w:t>El principal aspecto que le dio fortaleza a la empresa familiar fue la necesidad de seguir con el trabajo, el cual se venía realizando por tradición familiar pasando de abuelos a padres y a hijos. Sienten que si dejaban de realizar esos trabajos o si alquilaban los campos traicionaban la cultura familiar.</w:t>
      </w:r>
    </w:p>
    <w:p w:rsidR="00AF51FC" w:rsidRPr="00AF51FC" w:rsidRDefault="00AF51FC" w:rsidP="00AF51FC">
      <w:pPr>
        <w:pStyle w:val="Prrafodelista"/>
        <w:numPr>
          <w:ilvl w:val="0"/>
          <w:numId w:val="17"/>
        </w:numPr>
        <w:autoSpaceDE w:val="0"/>
        <w:autoSpaceDN w:val="0"/>
        <w:adjustRightInd w:val="0"/>
        <w:spacing w:after="0" w:line="240" w:lineRule="auto"/>
        <w:jc w:val="both"/>
        <w:rPr>
          <w:rFonts w:ascii="Times New Roman" w:hAnsi="Times New Roman" w:cs="Times New Roman"/>
          <w:i/>
          <w:color w:val="000000"/>
          <w:sz w:val="18"/>
          <w:szCs w:val="18"/>
          <w:lang w:eastAsia="es-AR"/>
        </w:rPr>
      </w:pPr>
      <w:r w:rsidRPr="00EB7F3D">
        <w:rPr>
          <w:rFonts w:ascii="Times New Roman" w:hAnsi="Times New Roman" w:cs="Times New Roman"/>
          <w:b/>
          <w:i/>
          <w:color w:val="000000"/>
          <w:sz w:val="18"/>
          <w:szCs w:val="18"/>
          <w:lang w:eastAsia="es-AR"/>
        </w:rPr>
        <w:t>Es una tradición familiar tanto lo propio como lo que hemos comprado, es algo que se hereda el hecho del trabajo</w:t>
      </w:r>
      <w:r w:rsidRPr="00277BB9">
        <w:rPr>
          <w:rFonts w:ascii="Times New Roman" w:hAnsi="Times New Roman" w:cs="Times New Roman"/>
          <w:i/>
          <w:color w:val="000000"/>
          <w:sz w:val="18"/>
          <w:szCs w:val="18"/>
          <w:lang w:eastAsia="es-AR"/>
        </w:rPr>
        <w:t>, eso no quita que en el futuro y ya con años vayas a alquilarlo y más si uno no tiene hijos o sucesores que tengan la vocación de estar en el campo, trabajarlo, pero por ahora lo seguimos para adelante a pesar de los sinsabores y todo seguimos produciendo.</w:t>
      </w:r>
    </w:p>
    <w:p w:rsidR="007A4147" w:rsidRDefault="007A4147" w:rsidP="007A4147">
      <w:pPr>
        <w:pStyle w:val="Prrafodelista"/>
        <w:autoSpaceDE w:val="0"/>
        <w:autoSpaceDN w:val="0"/>
        <w:adjustRightInd w:val="0"/>
        <w:spacing w:after="0" w:line="240" w:lineRule="auto"/>
        <w:jc w:val="both"/>
        <w:rPr>
          <w:rFonts w:ascii="Times New Roman" w:hAnsi="Times New Roman" w:cs="Times New Roman"/>
          <w:i/>
          <w:color w:val="000000"/>
          <w:sz w:val="18"/>
          <w:szCs w:val="18"/>
          <w:lang w:eastAsia="es-AR"/>
        </w:rPr>
      </w:pPr>
    </w:p>
    <w:p w:rsidR="00551AB9" w:rsidRDefault="00C53607" w:rsidP="006778DC">
      <w:pPr>
        <w:autoSpaceDE w:val="0"/>
        <w:autoSpaceDN w:val="0"/>
        <w:adjustRightInd w:val="0"/>
        <w:spacing w:after="0" w:line="360" w:lineRule="auto"/>
        <w:jc w:val="both"/>
        <w:rPr>
          <w:rFonts w:ascii="Times New Roman" w:eastAsia="Times New Roman" w:hAnsi="Times New Roman" w:cs="Times New Roman"/>
          <w:bCs/>
          <w:sz w:val="24"/>
          <w:u w:val="single"/>
          <w:lang w:eastAsia="es-ES"/>
        </w:rPr>
      </w:pPr>
      <w:r>
        <w:rPr>
          <w:rFonts w:ascii="Times New Roman" w:eastAsia="Times New Roman" w:hAnsi="Times New Roman" w:cs="Times New Roman"/>
          <w:bCs/>
          <w:sz w:val="24"/>
          <w:u w:val="single"/>
          <w:lang w:eastAsia="es-ES"/>
        </w:rPr>
        <w:t>Aspectos t</w:t>
      </w:r>
      <w:r w:rsidR="00551AB9">
        <w:rPr>
          <w:rFonts w:ascii="Times New Roman" w:eastAsia="Times New Roman" w:hAnsi="Times New Roman" w:cs="Times New Roman"/>
          <w:bCs/>
          <w:sz w:val="24"/>
          <w:u w:val="single"/>
          <w:lang w:eastAsia="es-ES"/>
        </w:rPr>
        <w:t>ecnológicos:</w:t>
      </w:r>
      <w:r w:rsidR="008C6846">
        <w:rPr>
          <w:rFonts w:ascii="Times New Roman" w:eastAsia="Times New Roman" w:hAnsi="Times New Roman" w:cs="Times New Roman"/>
          <w:bCs/>
          <w:sz w:val="24"/>
          <w:u w:val="single"/>
          <w:lang w:eastAsia="es-ES"/>
        </w:rPr>
        <w:t xml:space="preserve"> </w:t>
      </w:r>
    </w:p>
    <w:p w:rsidR="008C6846" w:rsidRPr="008C6846" w:rsidRDefault="008C6846" w:rsidP="006778DC">
      <w:pPr>
        <w:autoSpaceDE w:val="0"/>
        <w:autoSpaceDN w:val="0"/>
        <w:adjustRightInd w:val="0"/>
        <w:spacing w:after="0" w:line="360" w:lineRule="auto"/>
        <w:jc w:val="both"/>
        <w:rPr>
          <w:rFonts w:ascii="Times New Roman" w:eastAsia="Times New Roman" w:hAnsi="Times New Roman" w:cs="Times New Roman"/>
          <w:bCs/>
          <w:sz w:val="24"/>
          <w:lang w:eastAsia="es-ES"/>
        </w:rPr>
      </w:pPr>
      <w:r w:rsidRPr="008C6846">
        <w:rPr>
          <w:rFonts w:ascii="Times New Roman" w:eastAsia="Times New Roman" w:hAnsi="Times New Roman" w:cs="Times New Roman"/>
          <w:bCs/>
          <w:sz w:val="24"/>
          <w:lang w:eastAsia="es-ES"/>
        </w:rPr>
        <w:tab/>
      </w:r>
      <w:r>
        <w:rPr>
          <w:rFonts w:ascii="Times New Roman" w:eastAsia="Times New Roman" w:hAnsi="Times New Roman" w:cs="Times New Roman"/>
          <w:bCs/>
          <w:sz w:val="24"/>
          <w:lang w:eastAsia="es-ES"/>
        </w:rPr>
        <w:t>Los productores expresaron:</w:t>
      </w:r>
    </w:p>
    <w:p w:rsidR="002C2C9E" w:rsidRPr="00EB4E88" w:rsidRDefault="002C2C9E" w:rsidP="002C2C9E">
      <w:pPr>
        <w:pStyle w:val="Prrafodelista"/>
        <w:numPr>
          <w:ilvl w:val="0"/>
          <w:numId w:val="17"/>
        </w:numPr>
        <w:spacing w:after="0" w:line="240" w:lineRule="auto"/>
        <w:jc w:val="both"/>
        <w:rPr>
          <w:rFonts w:ascii="Times New Roman" w:eastAsia="Calibri" w:hAnsi="Times New Roman" w:cs="Times New Roman"/>
          <w:i/>
          <w:sz w:val="18"/>
          <w:szCs w:val="18"/>
        </w:rPr>
      </w:pPr>
      <w:r>
        <w:rPr>
          <w:rFonts w:ascii="Times New Roman" w:eastAsia="Calibri" w:hAnsi="Times New Roman" w:cs="Times New Roman"/>
          <w:i/>
          <w:sz w:val="18"/>
          <w:szCs w:val="18"/>
        </w:rPr>
        <w:t>…</w:t>
      </w:r>
      <w:r w:rsidRPr="000B6EB5">
        <w:rPr>
          <w:rFonts w:ascii="Times New Roman" w:eastAsia="Calibri" w:hAnsi="Times New Roman" w:cs="Times New Roman"/>
          <w:i/>
          <w:sz w:val="18"/>
          <w:szCs w:val="18"/>
        </w:rPr>
        <w:t>uno lógicamente va avanzando</w:t>
      </w:r>
      <w:r>
        <w:rPr>
          <w:rFonts w:ascii="Times New Roman" w:eastAsia="Calibri" w:hAnsi="Times New Roman" w:cs="Times New Roman"/>
          <w:i/>
          <w:sz w:val="18"/>
          <w:szCs w:val="18"/>
        </w:rPr>
        <w:t>,</w:t>
      </w:r>
      <w:r w:rsidRPr="000B6EB5">
        <w:rPr>
          <w:rFonts w:ascii="Times New Roman" w:eastAsia="Calibri" w:hAnsi="Times New Roman" w:cs="Times New Roman"/>
          <w:i/>
          <w:sz w:val="18"/>
          <w:szCs w:val="18"/>
        </w:rPr>
        <w:t xml:space="preserve"> utilizando la mayor posibilidad de </w:t>
      </w:r>
      <w:r w:rsidRPr="001A3CF4">
        <w:rPr>
          <w:rFonts w:ascii="Times New Roman" w:eastAsia="Calibri" w:hAnsi="Times New Roman" w:cs="Times New Roman"/>
          <w:b/>
          <w:i/>
          <w:sz w:val="18"/>
          <w:szCs w:val="18"/>
        </w:rPr>
        <w:t>tecnología</w:t>
      </w:r>
      <w:r w:rsidRPr="000B6EB5">
        <w:rPr>
          <w:rFonts w:ascii="Times New Roman" w:eastAsia="Calibri" w:hAnsi="Times New Roman" w:cs="Times New Roman"/>
          <w:i/>
          <w:sz w:val="18"/>
          <w:szCs w:val="18"/>
        </w:rPr>
        <w:t xml:space="preserve"> que hay para producir </w:t>
      </w:r>
      <w:r w:rsidR="007A4147" w:rsidRPr="000B6EB5">
        <w:rPr>
          <w:rFonts w:ascii="Times New Roman" w:eastAsia="Calibri" w:hAnsi="Times New Roman" w:cs="Times New Roman"/>
          <w:i/>
          <w:sz w:val="18"/>
          <w:szCs w:val="18"/>
        </w:rPr>
        <w:t>más,</w:t>
      </w:r>
      <w:r w:rsidR="007A4147">
        <w:rPr>
          <w:rFonts w:ascii="Times New Roman" w:eastAsia="Calibri" w:hAnsi="Times New Roman" w:cs="Times New Roman"/>
          <w:i/>
          <w:sz w:val="18"/>
          <w:szCs w:val="18"/>
        </w:rPr>
        <w:t xml:space="preserve"> …</w:t>
      </w:r>
    </w:p>
    <w:p w:rsidR="00634672" w:rsidRPr="00277BB9" w:rsidRDefault="00634672" w:rsidP="00634672">
      <w:pPr>
        <w:pStyle w:val="Prrafodelista"/>
        <w:numPr>
          <w:ilvl w:val="0"/>
          <w:numId w:val="17"/>
        </w:numPr>
        <w:spacing w:after="0" w:line="240" w:lineRule="auto"/>
        <w:jc w:val="both"/>
        <w:rPr>
          <w:rFonts w:ascii="Times New Roman" w:hAnsi="Times New Roman" w:cs="Times New Roman"/>
          <w:i/>
          <w:sz w:val="18"/>
          <w:szCs w:val="18"/>
        </w:rPr>
      </w:pPr>
      <w:r w:rsidRPr="007D7B1A">
        <w:rPr>
          <w:rFonts w:ascii="Times New Roman" w:hAnsi="Times New Roman" w:cs="Times New Roman"/>
          <w:b/>
          <w:i/>
          <w:sz w:val="18"/>
          <w:szCs w:val="18"/>
        </w:rPr>
        <w:t>Hay cosas muy útiles que se han aplicado bien, desde banderilleros o por internet en relación con las tormentas</w:t>
      </w:r>
      <w:r w:rsidRPr="00277BB9">
        <w:rPr>
          <w:rFonts w:ascii="Times New Roman" w:hAnsi="Times New Roman" w:cs="Times New Roman"/>
          <w:i/>
          <w:sz w:val="18"/>
          <w:szCs w:val="18"/>
        </w:rPr>
        <w:t xml:space="preserve">, antes </w:t>
      </w:r>
      <w:r w:rsidR="007A4147">
        <w:rPr>
          <w:rFonts w:ascii="Times New Roman" w:hAnsi="Times New Roman" w:cs="Times New Roman"/>
          <w:i/>
          <w:sz w:val="18"/>
          <w:szCs w:val="18"/>
        </w:rPr>
        <w:t xml:space="preserve">se salía a la “marchanta”. </w:t>
      </w:r>
    </w:p>
    <w:p w:rsidR="00634672" w:rsidRDefault="00634672" w:rsidP="00634672">
      <w:pPr>
        <w:pStyle w:val="Prrafodelista"/>
        <w:numPr>
          <w:ilvl w:val="0"/>
          <w:numId w:val="17"/>
        </w:numPr>
        <w:spacing w:after="0" w:line="240" w:lineRule="auto"/>
        <w:jc w:val="both"/>
        <w:rPr>
          <w:rFonts w:ascii="Times New Roman" w:hAnsi="Times New Roman" w:cs="Times New Roman"/>
          <w:b/>
          <w:i/>
          <w:sz w:val="18"/>
          <w:szCs w:val="18"/>
        </w:rPr>
      </w:pPr>
      <w:r w:rsidRPr="007D7B1A">
        <w:rPr>
          <w:rFonts w:ascii="Times New Roman" w:hAnsi="Times New Roman" w:cs="Times New Roman"/>
          <w:b/>
          <w:i/>
          <w:sz w:val="18"/>
          <w:szCs w:val="18"/>
        </w:rPr>
        <w:t>La tecnología de ahora ayuda mucho, los tractores, cosechadoras, incluso me gusta mucho lo que es tecnología que lamentablemente ahora no se puede incorporar, incluso a un tractor lo tengo con piloto automático.</w:t>
      </w:r>
    </w:p>
    <w:p w:rsidR="00AF51FC" w:rsidRPr="00AF51FC" w:rsidRDefault="00AF51FC" w:rsidP="00AF51FC">
      <w:pPr>
        <w:pStyle w:val="Prrafodelista"/>
        <w:numPr>
          <w:ilvl w:val="0"/>
          <w:numId w:val="17"/>
        </w:numPr>
        <w:spacing w:after="0" w:line="240" w:lineRule="auto"/>
        <w:jc w:val="both"/>
        <w:rPr>
          <w:rFonts w:ascii="Times New Roman" w:hAnsi="Times New Roman" w:cs="Times New Roman"/>
          <w:i/>
          <w:sz w:val="18"/>
          <w:szCs w:val="18"/>
        </w:rPr>
      </w:pPr>
      <w:r>
        <w:rPr>
          <w:rFonts w:ascii="Times New Roman" w:hAnsi="Times New Roman" w:cs="Times New Roman"/>
          <w:b/>
          <w:i/>
          <w:sz w:val="18"/>
          <w:szCs w:val="18"/>
        </w:rPr>
        <w:t xml:space="preserve">… </w:t>
      </w:r>
      <w:r w:rsidRPr="007D7B1A">
        <w:rPr>
          <w:rFonts w:ascii="Times New Roman" w:hAnsi="Times New Roman" w:cs="Times New Roman"/>
          <w:b/>
          <w:i/>
          <w:sz w:val="18"/>
          <w:szCs w:val="18"/>
        </w:rPr>
        <w:t xml:space="preserve">en lo tecnológico en semillas se fue avanzando mucho y los rindes que hoy hay no es casualidad, dependiendo del clima por supuesto. Estoy fertilizando bastante bien en la medida que puedo, estamos haciendo análisis de suelo. En los contratos se exige la rotación, pero la fertilización viene bien para los dos. </w:t>
      </w:r>
    </w:p>
    <w:p w:rsidR="007A4147" w:rsidRPr="007D7B1A" w:rsidRDefault="007A4147" w:rsidP="007A4147">
      <w:pPr>
        <w:pStyle w:val="Prrafodelista"/>
        <w:spacing w:after="0" w:line="240" w:lineRule="auto"/>
        <w:jc w:val="both"/>
        <w:rPr>
          <w:rFonts w:ascii="Times New Roman" w:hAnsi="Times New Roman" w:cs="Times New Roman"/>
          <w:b/>
          <w:i/>
          <w:sz w:val="18"/>
          <w:szCs w:val="18"/>
        </w:rPr>
      </w:pPr>
    </w:p>
    <w:p w:rsidR="00551AB9" w:rsidRDefault="00C53607" w:rsidP="006778DC">
      <w:pPr>
        <w:autoSpaceDE w:val="0"/>
        <w:autoSpaceDN w:val="0"/>
        <w:adjustRightInd w:val="0"/>
        <w:spacing w:after="0" w:line="360" w:lineRule="auto"/>
        <w:jc w:val="both"/>
        <w:rPr>
          <w:rFonts w:ascii="Times New Roman" w:eastAsia="Times New Roman" w:hAnsi="Times New Roman" w:cs="Times New Roman"/>
          <w:bCs/>
          <w:sz w:val="24"/>
          <w:u w:val="single"/>
          <w:lang w:eastAsia="es-ES"/>
        </w:rPr>
      </w:pPr>
      <w:r>
        <w:rPr>
          <w:rFonts w:ascii="Times New Roman" w:eastAsia="Times New Roman" w:hAnsi="Times New Roman" w:cs="Times New Roman"/>
          <w:bCs/>
          <w:sz w:val="24"/>
          <w:u w:val="single"/>
          <w:lang w:eastAsia="es-ES"/>
        </w:rPr>
        <w:t>Aspectos l</w:t>
      </w:r>
      <w:r w:rsidR="00551AB9">
        <w:rPr>
          <w:rFonts w:ascii="Times New Roman" w:eastAsia="Times New Roman" w:hAnsi="Times New Roman" w:cs="Times New Roman"/>
          <w:bCs/>
          <w:sz w:val="24"/>
          <w:u w:val="single"/>
          <w:lang w:eastAsia="es-ES"/>
        </w:rPr>
        <w:t>aborales:</w:t>
      </w:r>
    </w:p>
    <w:p w:rsidR="008C6846" w:rsidRPr="008C6846" w:rsidRDefault="008C6846" w:rsidP="006778DC">
      <w:pPr>
        <w:autoSpaceDE w:val="0"/>
        <w:autoSpaceDN w:val="0"/>
        <w:adjustRightInd w:val="0"/>
        <w:spacing w:after="0" w:line="360" w:lineRule="auto"/>
        <w:jc w:val="both"/>
        <w:rPr>
          <w:rFonts w:ascii="Times New Roman" w:eastAsia="Times New Roman" w:hAnsi="Times New Roman" w:cs="Times New Roman"/>
          <w:bCs/>
          <w:sz w:val="24"/>
          <w:lang w:eastAsia="es-ES"/>
        </w:rPr>
      </w:pPr>
      <w:r w:rsidRPr="008C6846">
        <w:rPr>
          <w:rFonts w:ascii="Times New Roman" w:eastAsia="Times New Roman" w:hAnsi="Times New Roman" w:cs="Times New Roman"/>
          <w:bCs/>
          <w:sz w:val="24"/>
          <w:lang w:eastAsia="es-ES"/>
        </w:rPr>
        <w:lastRenderedPageBreak/>
        <w:tab/>
        <w:t>Los productores expresaron:</w:t>
      </w:r>
    </w:p>
    <w:p w:rsidR="002C2C9E" w:rsidRDefault="00551AB9" w:rsidP="002C2C9E">
      <w:pPr>
        <w:pStyle w:val="Prrafodelista"/>
        <w:numPr>
          <w:ilvl w:val="0"/>
          <w:numId w:val="17"/>
        </w:numPr>
        <w:spacing w:after="0" w:line="240" w:lineRule="auto"/>
        <w:jc w:val="both"/>
        <w:rPr>
          <w:rFonts w:ascii="Times New Roman" w:hAnsi="Times New Roman" w:cs="Times New Roman"/>
          <w:b/>
          <w:i/>
          <w:color w:val="000000"/>
          <w:sz w:val="18"/>
          <w:szCs w:val="18"/>
          <w:lang w:eastAsia="es-AR"/>
        </w:rPr>
      </w:pPr>
      <w:r w:rsidRPr="00191792">
        <w:rPr>
          <w:rFonts w:ascii="Times New Roman" w:hAnsi="Times New Roman" w:cs="Times New Roman"/>
          <w:i/>
          <w:sz w:val="18"/>
          <w:szCs w:val="18"/>
        </w:rPr>
        <w:t xml:space="preserve">Por su puesto que </w:t>
      </w:r>
      <w:r w:rsidRPr="00DD02EE">
        <w:rPr>
          <w:rFonts w:ascii="Times New Roman" w:hAnsi="Times New Roman" w:cs="Times New Roman"/>
          <w:b/>
          <w:i/>
          <w:sz w:val="18"/>
          <w:szCs w:val="18"/>
        </w:rPr>
        <w:t>en la parte laboral hay que preparar muy bien a los empleados y capacitarlos a medida que se actualiza la tecnología</w:t>
      </w:r>
      <w:r w:rsidRPr="00191792">
        <w:rPr>
          <w:rFonts w:ascii="Times New Roman" w:hAnsi="Times New Roman" w:cs="Times New Roman"/>
          <w:i/>
          <w:sz w:val="18"/>
          <w:szCs w:val="18"/>
        </w:rPr>
        <w:t>.</w:t>
      </w:r>
      <w:r w:rsidR="002C2C9E" w:rsidRPr="002C2C9E">
        <w:rPr>
          <w:rFonts w:ascii="Times New Roman" w:hAnsi="Times New Roman" w:cs="Times New Roman"/>
          <w:b/>
          <w:i/>
          <w:color w:val="000000"/>
          <w:sz w:val="18"/>
          <w:szCs w:val="18"/>
          <w:lang w:eastAsia="es-AR"/>
        </w:rPr>
        <w:t xml:space="preserve"> </w:t>
      </w:r>
    </w:p>
    <w:p w:rsidR="002C2C9E" w:rsidRDefault="002C2C9E" w:rsidP="002C2C9E">
      <w:pPr>
        <w:pStyle w:val="Prrafodelista"/>
        <w:numPr>
          <w:ilvl w:val="0"/>
          <w:numId w:val="17"/>
        </w:numPr>
        <w:spacing w:after="0" w:line="240" w:lineRule="auto"/>
        <w:jc w:val="both"/>
        <w:rPr>
          <w:rFonts w:ascii="Times New Roman" w:hAnsi="Times New Roman" w:cs="Times New Roman"/>
          <w:b/>
          <w:i/>
          <w:color w:val="000000"/>
          <w:sz w:val="18"/>
          <w:szCs w:val="18"/>
          <w:lang w:eastAsia="es-AR"/>
        </w:rPr>
      </w:pPr>
      <w:r w:rsidRPr="00EB7F3D">
        <w:rPr>
          <w:rFonts w:ascii="Times New Roman" w:hAnsi="Times New Roman" w:cs="Times New Roman"/>
          <w:b/>
          <w:i/>
          <w:color w:val="000000"/>
          <w:sz w:val="18"/>
          <w:szCs w:val="18"/>
          <w:lang w:eastAsia="es-AR"/>
        </w:rPr>
        <w:t>Toda actividad que haya en el país que se conozca es noble, ya el solo hecho de invertir para producir en cualquier actividad, dar trabajo, es gratificante para cualquiera y más aún la actividad agropecuaria que siempre uno tiene más alegrías que tristezas tanto en la sequía como en la inundación uno siempre encuentra respuestas, seguir luchándola y ni bajar los brazos fundamentalmente. Y si uno en la actividad nota que no por casualidad países como el nuestro, Nueva Zelanda y Australia son los países productores de granos históricamente.</w:t>
      </w:r>
    </w:p>
    <w:p w:rsidR="0027100F" w:rsidRPr="00237F0E" w:rsidRDefault="0027100F" w:rsidP="002C2C9E">
      <w:pPr>
        <w:pStyle w:val="Prrafodelista"/>
        <w:numPr>
          <w:ilvl w:val="0"/>
          <w:numId w:val="17"/>
        </w:numPr>
        <w:spacing w:after="0" w:line="240" w:lineRule="auto"/>
        <w:jc w:val="both"/>
        <w:rPr>
          <w:rFonts w:ascii="Times New Roman" w:hAnsi="Times New Roman" w:cs="Times New Roman"/>
          <w:b/>
          <w:i/>
          <w:color w:val="000000"/>
          <w:sz w:val="18"/>
          <w:szCs w:val="18"/>
          <w:lang w:eastAsia="es-AR"/>
        </w:rPr>
      </w:pPr>
      <w:r w:rsidRPr="002B0720">
        <w:rPr>
          <w:rFonts w:ascii="Times New Roman" w:hAnsi="Times New Roman" w:cs="Times New Roman"/>
          <w:b/>
          <w:i/>
          <w:sz w:val="18"/>
          <w:szCs w:val="18"/>
        </w:rPr>
        <w:t>Las personas que tengo como empleados, una hace 20 años que está y el otro hace 5 años que lo tengo y también les gusta lo que es el campo. Mi papá, tiene 75 años y se encarga de todos los papeles.</w:t>
      </w:r>
    </w:p>
    <w:p w:rsidR="00237F0E" w:rsidRDefault="00237F0E" w:rsidP="002C2C9E">
      <w:pPr>
        <w:pStyle w:val="Prrafodelista"/>
        <w:numPr>
          <w:ilvl w:val="0"/>
          <w:numId w:val="17"/>
        </w:numPr>
        <w:spacing w:after="0" w:line="240" w:lineRule="auto"/>
        <w:jc w:val="both"/>
        <w:rPr>
          <w:rFonts w:ascii="Times New Roman" w:hAnsi="Times New Roman" w:cs="Times New Roman"/>
          <w:b/>
          <w:i/>
          <w:color w:val="000000"/>
          <w:sz w:val="18"/>
          <w:szCs w:val="18"/>
          <w:lang w:eastAsia="es-AR"/>
        </w:rPr>
      </w:pPr>
      <w:r w:rsidRPr="00277BB9">
        <w:rPr>
          <w:rFonts w:ascii="Times New Roman" w:hAnsi="Times New Roman" w:cs="Times New Roman"/>
          <w:i/>
          <w:color w:val="000000"/>
          <w:sz w:val="18"/>
          <w:szCs w:val="18"/>
          <w:lang w:eastAsia="es-AR"/>
        </w:rPr>
        <w:t xml:space="preserve">Fundamentalmente </w:t>
      </w:r>
      <w:r w:rsidRPr="002B0720">
        <w:rPr>
          <w:rFonts w:ascii="Times New Roman" w:hAnsi="Times New Roman" w:cs="Times New Roman"/>
          <w:b/>
          <w:i/>
          <w:color w:val="000000"/>
          <w:sz w:val="18"/>
          <w:szCs w:val="18"/>
          <w:lang w:eastAsia="es-AR"/>
        </w:rPr>
        <w:t>el uso de la tecnología</w:t>
      </w:r>
      <w:r w:rsidRPr="00277BB9">
        <w:rPr>
          <w:rFonts w:ascii="Times New Roman" w:hAnsi="Times New Roman" w:cs="Times New Roman"/>
          <w:i/>
          <w:color w:val="000000"/>
          <w:sz w:val="18"/>
          <w:szCs w:val="18"/>
          <w:lang w:eastAsia="es-AR"/>
        </w:rPr>
        <w:t xml:space="preserve">, bien aplicada y el uso de la tecnología en sí y bien interpretada por los profesionales, eso es fundamental en los últimos años que ocurrió. Yo diría que </w:t>
      </w:r>
      <w:r w:rsidRPr="002B0720">
        <w:rPr>
          <w:rFonts w:ascii="Times New Roman" w:hAnsi="Times New Roman" w:cs="Times New Roman"/>
          <w:b/>
          <w:i/>
          <w:color w:val="000000"/>
          <w:sz w:val="18"/>
          <w:szCs w:val="18"/>
          <w:lang w:eastAsia="es-AR"/>
        </w:rPr>
        <w:t>hoy el profesional ingeniero agrónomo en una empresa es fundamental al igual que la gestión que en caso nuestro la lleva un asesor contable y es fundamental el tema impositivo, el tema inversiones, las carpetas necesarias para la toma de créditos, es fundamental el acceso a créditos en condiciones ventajosas.</w:t>
      </w:r>
    </w:p>
    <w:p w:rsidR="007A4147" w:rsidRDefault="007A4147" w:rsidP="002C2C9E">
      <w:pPr>
        <w:pStyle w:val="Prrafodelista"/>
        <w:numPr>
          <w:ilvl w:val="0"/>
          <w:numId w:val="17"/>
        </w:numPr>
        <w:spacing w:after="0" w:line="240" w:lineRule="auto"/>
        <w:jc w:val="both"/>
        <w:rPr>
          <w:rFonts w:ascii="Times New Roman" w:hAnsi="Times New Roman" w:cs="Times New Roman"/>
          <w:b/>
          <w:i/>
          <w:color w:val="000000"/>
          <w:sz w:val="18"/>
          <w:szCs w:val="18"/>
          <w:lang w:eastAsia="es-AR"/>
        </w:rPr>
      </w:pPr>
      <w:r w:rsidRPr="00614B97">
        <w:rPr>
          <w:rFonts w:ascii="Times New Roman" w:hAnsi="Times New Roman" w:cs="Times New Roman"/>
          <w:b/>
          <w:i/>
          <w:color w:val="000000"/>
          <w:sz w:val="18"/>
          <w:szCs w:val="18"/>
          <w:lang w:eastAsia="es-AR"/>
        </w:rPr>
        <w:t>Me reúno tres mañanas a la semana con el encargado de distribuir las tareas de trabajo y generalmente dos tardes a la semana con los tamberos para ver como manejamos el tambo.</w:t>
      </w:r>
    </w:p>
    <w:p w:rsidR="007A4147" w:rsidRPr="00EB7F3D" w:rsidRDefault="007A4147" w:rsidP="007A4147">
      <w:pPr>
        <w:pStyle w:val="Prrafodelista"/>
        <w:spacing w:after="0" w:line="240" w:lineRule="auto"/>
        <w:jc w:val="both"/>
        <w:rPr>
          <w:rFonts w:ascii="Times New Roman" w:hAnsi="Times New Roman" w:cs="Times New Roman"/>
          <w:b/>
          <w:i/>
          <w:color w:val="000000"/>
          <w:sz w:val="18"/>
          <w:szCs w:val="18"/>
          <w:lang w:eastAsia="es-AR"/>
        </w:rPr>
      </w:pPr>
    </w:p>
    <w:p w:rsidR="00E23E46" w:rsidRDefault="00C53607" w:rsidP="00E23E46">
      <w:pPr>
        <w:autoSpaceDE w:val="0"/>
        <w:autoSpaceDN w:val="0"/>
        <w:adjustRightInd w:val="0"/>
        <w:spacing w:after="0" w:line="360" w:lineRule="auto"/>
        <w:jc w:val="both"/>
        <w:rPr>
          <w:rFonts w:ascii="Times New Roman" w:eastAsia="Calibri" w:hAnsi="Times New Roman" w:cs="Times New Roman"/>
          <w:bCs/>
          <w:sz w:val="24"/>
        </w:rPr>
      </w:pPr>
      <w:r>
        <w:rPr>
          <w:rFonts w:ascii="Times New Roman" w:eastAsia="Times New Roman" w:hAnsi="Times New Roman" w:cs="Times New Roman"/>
          <w:bCs/>
          <w:sz w:val="24"/>
          <w:u w:val="single"/>
          <w:lang w:eastAsia="es-ES"/>
        </w:rPr>
        <w:t>Aspectos c</w:t>
      </w:r>
      <w:r w:rsidR="00551AB9">
        <w:rPr>
          <w:rFonts w:ascii="Times New Roman" w:eastAsia="Times New Roman" w:hAnsi="Times New Roman" w:cs="Times New Roman"/>
          <w:bCs/>
          <w:sz w:val="24"/>
          <w:u w:val="single"/>
          <w:lang w:eastAsia="es-ES"/>
        </w:rPr>
        <w:t>omerciales:</w:t>
      </w:r>
      <w:r w:rsidR="00F67795" w:rsidRPr="00F67795">
        <w:rPr>
          <w:rFonts w:ascii="Times New Roman" w:eastAsia="Times New Roman" w:hAnsi="Times New Roman" w:cs="Times New Roman"/>
          <w:bCs/>
          <w:sz w:val="24"/>
          <w:lang w:eastAsia="es-ES"/>
        </w:rPr>
        <w:t xml:space="preserve"> </w:t>
      </w:r>
    </w:p>
    <w:p w:rsidR="008C6846" w:rsidRDefault="008C6846" w:rsidP="00F67795">
      <w:pPr>
        <w:autoSpaceDE w:val="0"/>
        <w:autoSpaceDN w:val="0"/>
        <w:adjustRightInd w:val="0"/>
        <w:spacing w:after="0" w:line="360" w:lineRule="auto"/>
        <w:ind w:firstLine="708"/>
        <w:jc w:val="both"/>
        <w:rPr>
          <w:rFonts w:ascii="Times New Roman" w:eastAsia="Times New Roman" w:hAnsi="Times New Roman" w:cs="Times New Roman"/>
          <w:bCs/>
          <w:sz w:val="24"/>
          <w:u w:val="single"/>
          <w:lang w:eastAsia="es-ES"/>
        </w:rPr>
      </w:pPr>
      <w:r>
        <w:rPr>
          <w:rFonts w:ascii="Times New Roman" w:eastAsia="Calibri" w:hAnsi="Times New Roman" w:cs="Times New Roman"/>
          <w:bCs/>
          <w:sz w:val="24"/>
        </w:rPr>
        <w:t>Los productores expresaron:</w:t>
      </w:r>
    </w:p>
    <w:p w:rsidR="00551AB9" w:rsidRPr="0027100F" w:rsidRDefault="00634672" w:rsidP="00634672">
      <w:pPr>
        <w:pStyle w:val="Prrafodelista"/>
        <w:numPr>
          <w:ilvl w:val="0"/>
          <w:numId w:val="31"/>
        </w:numPr>
        <w:autoSpaceDE w:val="0"/>
        <w:autoSpaceDN w:val="0"/>
        <w:adjustRightInd w:val="0"/>
        <w:spacing w:after="0" w:line="240" w:lineRule="auto"/>
        <w:ind w:left="714" w:hanging="357"/>
        <w:jc w:val="both"/>
        <w:rPr>
          <w:rFonts w:ascii="Times New Roman" w:eastAsia="Times New Roman" w:hAnsi="Times New Roman" w:cs="Times New Roman"/>
          <w:bCs/>
          <w:sz w:val="18"/>
          <w:szCs w:val="18"/>
          <w:u w:val="single"/>
          <w:lang w:eastAsia="es-ES"/>
        </w:rPr>
      </w:pPr>
      <w:r w:rsidRPr="0027100F">
        <w:rPr>
          <w:rFonts w:ascii="Times New Roman" w:hAnsi="Times New Roman" w:cs="Times New Roman"/>
          <w:b/>
          <w:i/>
          <w:sz w:val="18"/>
          <w:szCs w:val="18"/>
        </w:rPr>
        <w:t>…</w:t>
      </w:r>
      <w:r w:rsidR="00551AB9" w:rsidRPr="0027100F">
        <w:rPr>
          <w:rFonts w:ascii="Times New Roman" w:hAnsi="Times New Roman" w:cs="Times New Roman"/>
          <w:b/>
          <w:i/>
          <w:sz w:val="18"/>
          <w:szCs w:val="18"/>
        </w:rPr>
        <w:t>incorporación de un socio productor para incorporar el transporte propio de la producción</w:t>
      </w:r>
      <w:r w:rsidRPr="0027100F">
        <w:rPr>
          <w:rFonts w:ascii="Times New Roman" w:hAnsi="Times New Roman" w:cs="Times New Roman"/>
          <w:b/>
          <w:i/>
          <w:sz w:val="18"/>
          <w:szCs w:val="18"/>
        </w:rPr>
        <w:t>. Siempre buscamos un m</w:t>
      </w:r>
      <w:r w:rsidR="00551AB9" w:rsidRPr="0027100F">
        <w:rPr>
          <w:rFonts w:ascii="Times New Roman" w:hAnsi="Times New Roman" w:cs="Times New Roman"/>
          <w:b/>
          <w:i/>
          <w:sz w:val="18"/>
          <w:szCs w:val="18"/>
        </w:rPr>
        <w:t>ejoramiento continuo de condiciones comerciales</w:t>
      </w:r>
      <w:r w:rsidR="00551AB9" w:rsidRPr="0027100F">
        <w:rPr>
          <w:rFonts w:ascii="Times New Roman" w:hAnsi="Times New Roman" w:cs="Times New Roman"/>
          <w:i/>
          <w:sz w:val="18"/>
          <w:szCs w:val="18"/>
        </w:rPr>
        <w:t>.</w:t>
      </w:r>
    </w:p>
    <w:p w:rsidR="00634672" w:rsidRPr="007A4147" w:rsidRDefault="00634672" w:rsidP="00634672">
      <w:pPr>
        <w:pStyle w:val="Prrafodelista"/>
        <w:numPr>
          <w:ilvl w:val="0"/>
          <w:numId w:val="31"/>
        </w:numPr>
        <w:autoSpaceDE w:val="0"/>
        <w:autoSpaceDN w:val="0"/>
        <w:adjustRightInd w:val="0"/>
        <w:spacing w:after="0" w:line="240" w:lineRule="auto"/>
        <w:ind w:left="714" w:hanging="357"/>
        <w:jc w:val="both"/>
        <w:rPr>
          <w:rFonts w:ascii="Times New Roman" w:eastAsia="Times New Roman" w:hAnsi="Times New Roman" w:cs="Times New Roman"/>
          <w:bCs/>
          <w:sz w:val="18"/>
          <w:szCs w:val="18"/>
          <w:u w:val="single"/>
          <w:lang w:eastAsia="es-ES"/>
        </w:rPr>
      </w:pPr>
      <w:r w:rsidRPr="0027100F">
        <w:rPr>
          <w:rFonts w:ascii="Times New Roman" w:hAnsi="Times New Roman" w:cs="Times New Roman"/>
          <w:i/>
          <w:sz w:val="18"/>
          <w:szCs w:val="18"/>
        </w:rPr>
        <w:t>Manejamos algo de venta a futuro, lo maneja más mi señora.</w:t>
      </w:r>
    </w:p>
    <w:p w:rsidR="007A4147" w:rsidRPr="0027100F" w:rsidRDefault="007A4147" w:rsidP="007A4147">
      <w:pPr>
        <w:pStyle w:val="Prrafodelista"/>
        <w:autoSpaceDE w:val="0"/>
        <w:autoSpaceDN w:val="0"/>
        <w:adjustRightInd w:val="0"/>
        <w:spacing w:after="0" w:line="240" w:lineRule="auto"/>
        <w:ind w:left="714"/>
        <w:jc w:val="both"/>
        <w:rPr>
          <w:rFonts w:ascii="Times New Roman" w:eastAsia="Times New Roman" w:hAnsi="Times New Roman" w:cs="Times New Roman"/>
          <w:bCs/>
          <w:sz w:val="18"/>
          <w:szCs w:val="18"/>
          <w:u w:val="single"/>
          <w:lang w:eastAsia="es-ES"/>
        </w:rPr>
      </w:pPr>
    </w:p>
    <w:p w:rsidR="00F67795" w:rsidRDefault="00C53607" w:rsidP="00146D36">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u w:val="single"/>
          <w:lang w:eastAsia="es-ES"/>
        </w:rPr>
        <w:t>Aspectos f</w:t>
      </w:r>
      <w:r w:rsidR="00551AB9">
        <w:rPr>
          <w:rFonts w:ascii="Times New Roman" w:eastAsia="Times New Roman" w:hAnsi="Times New Roman" w:cs="Times New Roman"/>
          <w:bCs/>
          <w:sz w:val="24"/>
          <w:u w:val="single"/>
          <w:lang w:eastAsia="es-ES"/>
        </w:rPr>
        <w:t>amiliares:</w:t>
      </w:r>
      <w:r w:rsidR="00F67795" w:rsidRPr="00016C50">
        <w:rPr>
          <w:rFonts w:ascii="Times New Roman" w:eastAsia="Times New Roman" w:hAnsi="Times New Roman" w:cs="Times New Roman"/>
          <w:bCs/>
          <w:sz w:val="24"/>
          <w:lang w:eastAsia="es-ES"/>
        </w:rPr>
        <w:t xml:space="preserve"> </w:t>
      </w:r>
    </w:p>
    <w:p w:rsidR="008C6846" w:rsidRPr="00606EC5" w:rsidRDefault="008C6846" w:rsidP="00146D36">
      <w:pPr>
        <w:autoSpaceDE w:val="0"/>
        <w:autoSpaceDN w:val="0"/>
        <w:adjustRightInd w:val="0"/>
        <w:spacing w:after="0" w:line="360" w:lineRule="auto"/>
        <w:jc w:val="both"/>
        <w:rPr>
          <w:rFonts w:ascii="Times New Roman" w:eastAsia="Times New Roman" w:hAnsi="Times New Roman" w:cs="Times New Roman"/>
          <w:bCs/>
          <w:sz w:val="24"/>
          <w:lang w:eastAsia="es-ES"/>
        </w:rPr>
      </w:pPr>
      <w:r>
        <w:rPr>
          <w:rFonts w:ascii="Times New Roman" w:eastAsia="Times New Roman" w:hAnsi="Times New Roman" w:cs="Times New Roman"/>
          <w:bCs/>
          <w:sz w:val="24"/>
          <w:lang w:eastAsia="es-ES"/>
        </w:rPr>
        <w:tab/>
        <w:t>Los productores expresaron:</w:t>
      </w:r>
    </w:p>
    <w:p w:rsidR="00551AB9" w:rsidRPr="00551AB9" w:rsidRDefault="00551AB9" w:rsidP="00551AB9">
      <w:pPr>
        <w:pStyle w:val="Prrafodelista"/>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bCs/>
          <w:sz w:val="18"/>
          <w:szCs w:val="18"/>
          <w:u w:val="single"/>
          <w:lang w:eastAsia="es-ES"/>
        </w:rPr>
      </w:pPr>
      <w:r w:rsidRPr="00551AB9">
        <w:rPr>
          <w:rFonts w:ascii="Times New Roman" w:hAnsi="Times New Roman" w:cs="Times New Roman"/>
          <w:b/>
          <w:i/>
          <w:sz w:val="18"/>
          <w:szCs w:val="18"/>
        </w:rPr>
        <w:t>Los familiares y productivos son dos cosas que van muy juntas</w:t>
      </w:r>
      <w:r w:rsidRPr="00551AB9">
        <w:rPr>
          <w:rFonts w:ascii="Times New Roman" w:hAnsi="Times New Roman" w:cs="Times New Roman"/>
          <w:i/>
          <w:sz w:val="18"/>
          <w:szCs w:val="18"/>
        </w:rPr>
        <w:t>.</w:t>
      </w:r>
    </w:p>
    <w:p w:rsidR="00551AB9" w:rsidRPr="00551AB9" w:rsidRDefault="00551AB9" w:rsidP="00551AB9">
      <w:pPr>
        <w:pStyle w:val="Prrafodelista"/>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bCs/>
          <w:sz w:val="18"/>
          <w:szCs w:val="18"/>
          <w:u w:val="single"/>
          <w:lang w:eastAsia="es-ES"/>
        </w:rPr>
      </w:pPr>
      <w:r w:rsidRPr="00551AB9">
        <w:rPr>
          <w:rFonts w:ascii="Times New Roman" w:hAnsi="Times New Roman" w:cs="Times New Roman"/>
          <w:i/>
          <w:sz w:val="18"/>
          <w:szCs w:val="18"/>
        </w:rPr>
        <w:t xml:space="preserve">En el caso mío particular </w:t>
      </w:r>
      <w:r w:rsidRPr="00551AB9">
        <w:rPr>
          <w:rFonts w:ascii="Times New Roman" w:hAnsi="Times New Roman" w:cs="Times New Roman"/>
          <w:b/>
          <w:i/>
          <w:sz w:val="18"/>
          <w:szCs w:val="18"/>
        </w:rPr>
        <w:t>se ha incorporado dentro de la empresa a todos mis hijos y están cumpliendo alguna función</w:t>
      </w:r>
      <w:r w:rsidRPr="00551AB9">
        <w:rPr>
          <w:rFonts w:ascii="Times New Roman" w:hAnsi="Times New Roman" w:cs="Times New Roman"/>
          <w:i/>
          <w:sz w:val="18"/>
          <w:szCs w:val="18"/>
        </w:rPr>
        <w:t>.</w:t>
      </w:r>
    </w:p>
    <w:p w:rsidR="00551AB9" w:rsidRPr="00551AB9" w:rsidRDefault="00551AB9" w:rsidP="00551AB9">
      <w:pPr>
        <w:pStyle w:val="Prrafodelista"/>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bCs/>
          <w:sz w:val="18"/>
          <w:szCs w:val="18"/>
          <w:u w:val="single"/>
          <w:lang w:eastAsia="es-ES"/>
        </w:rPr>
      </w:pPr>
      <w:r w:rsidRPr="00834C95">
        <w:rPr>
          <w:rFonts w:ascii="Times New Roman" w:hAnsi="Times New Roman" w:cs="Times New Roman"/>
          <w:b/>
          <w:i/>
          <w:sz w:val="18"/>
          <w:szCs w:val="18"/>
        </w:rPr>
        <w:t>Incorporación de un hijo a la empresa como socio y asesor</w:t>
      </w:r>
      <w:r>
        <w:rPr>
          <w:rFonts w:ascii="Times New Roman" w:hAnsi="Times New Roman" w:cs="Times New Roman"/>
          <w:b/>
          <w:i/>
          <w:sz w:val="18"/>
          <w:szCs w:val="18"/>
        </w:rPr>
        <w:t>,</w:t>
      </w:r>
      <w:r w:rsidR="007A4147">
        <w:rPr>
          <w:rFonts w:ascii="Times New Roman" w:hAnsi="Times New Roman" w:cs="Times New Roman"/>
          <w:b/>
          <w:i/>
          <w:sz w:val="18"/>
          <w:szCs w:val="18"/>
        </w:rPr>
        <w:t xml:space="preserve"> …</w:t>
      </w:r>
      <w:r w:rsidRPr="00191792">
        <w:rPr>
          <w:rFonts w:ascii="Times New Roman" w:hAnsi="Times New Roman" w:cs="Times New Roman"/>
          <w:i/>
          <w:sz w:val="18"/>
          <w:szCs w:val="18"/>
        </w:rPr>
        <w:t> </w:t>
      </w:r>
    </w:p>
    <w:p w:rsidR="002C2C9E" w:rsidRPr="007A4147" w:rsidRDefault="00551AB9" w:rsidP="007A4147">
      <w:pPr>
        <w:pStyle w:val="Prrafodelista"/>
        <w:numPr>
          <w:ilvl w:val="0"/>
          <w:numId w:val="17"/>
        </w:numPr>
        <w:autoSpaceDE w:val="0"/>
        <w:autoSpaceDN w:val="0"/>
        <w:adjustRightInd w:val="0"/>
        <w:spacing w:after="0" w:line="240" w:lineRule="auto"/>
        <w:ind w:left="714" w:hanging="357"/>
        <w:jc w:val="both"/>
        <w:rPr>
          <w:rFonts w:ascii="Times New Roman" w:hAnsi="Times New Roman" w:cs="Times New Roman"/>
          <w:i/>
          <w:sz w:val="18"/>
          <w:szCs w:val="18"/>
        </w:rPr>
      </w:pPr>
      <w:r w:rsidRPr="00834C95">
        <w:rPr>
          <w:rFonts w:ascii="Times New Roman" w:hAnsi="Times New Roman" w:cs="Times New Roman"/>
          <w:b/>
          <w:i/>
          <w:sz w:val="18"/>
          <w:szCs w:val="18"/>
        </w:rPr>
        <w:t>Primero lo más importante es el familiar</w:t>
      </w:r>
      <w:r w:rsidRPr="00CB7641">
        <w:rPr>
          <w:rFonts w:ascii="Times New Roman" w:hAnsi="Times New Roman" w:cs="Times New Roman"/>
          <w:i/>
          <w:sz w:val="18"/>
          <w:szCs w:val="18"/>
        </w:rPr>
        <w:t xml:space="preserve">, ya que es un empuje de toda la familia en tratar de seguir adelante y creciendo </w:t>
      </w:r>
      <w:r w:rsidR="007A4147">
        <w:rPr>
          <w:rFonts w:ascii="Times New Roman" w:hAnsi="Times New Roman" w:cs="Times New Roman"/>
          <w:i/>
          <w:sz w:val="18"/>
          <w:szCs w:val="18"/>
        </w:rPr>
        <w:t>…</w:t>
      </w:r>
    </w:p>
    <w:p w:rsidR="002C2C9E" w:rsidRPr="008A7C38" w:rsidRDefault="002C2C9E" w:rsidP="002C2C9E">
      <w:pPr>
        <w:pStyle w:val="Prrafodelista"/>
        <w:numPr>
          <w:ilvl w:val="0"/>
          <w:numId w:val="17"/>
        </w:numPr>
        <w:spacing w:after="0" w:line="240" w:lineRule="auto"/>
        <w:jc w:val="both"/>
        <w:rPr>
          <w:rFonts w:ascii="Times New Roman" w:eastAsia="Calibri" w:hAnsi="Times New Roman" w:cs="Times New Roman"/>
          <w:b/>
          <w:i/>
          <w:sz w:val="18"/>
          <w:szCs w:val="18"/>
        </w:rPr>
      </w:pPr>
      <w:r w:rsidRPr="000B6EB5">
        <w:rPr>
          <w:rFonts w:ascii="Times New Roman" w:eastAsia="Calibri" w:hAnsi="Times New Roman" w:cs="Times New Roman"/>
          <w:i/>
          <w:sz w:val="18"/>
          <w:szCs w:val="18"/>
        </w:rPr>
        <w:t xml:space="preserve">...tengo todo el </w:t>
      </w:r>
      <w:r w:rsidRPr="001A3CF4">
        <w:rPr>
          <w:rFonts w:ascii="Times New Roman" w:eastAsia="Calibri" w:hAnsi="Times New Roman" w:cs="Times New Roman"/>
          <w:b/>
          <w:i/>
          <w:sz w:val="18"/>
          <w:szCs w:val="18"/>
        </w:rPr>
        <w:t>grupo familiar integrado a la producción</w:t>
      </w:r>
      <w:r w:rsidRPr="000B6EB5">
        <w:rPr>
          <w:rFonts w:ascii="Times New Roman" w:eastAsia="Calibri" w:hAnsi="Times New Roman" w:cs="Times New Roman"/>
          <w:i/>
          <w:sz w:val="18"/>
          <w:szCs w:val="18"/>
        </w:rPr>
        <w:t xml:space="preserve">, incluso acá vivimos tres grupos familiares. </w:t>
      </w:r>
      <w:r w:rsidRPr="008A7C38">
        <w:rPr>
          <w:rFonts w:ascii="Times New Roman" w:eastAsia="Calibri" w:hAnsi="Times New Roman" w:cs="Times New Roman"/>
          <w:b/>
          <w:i/>
          <w:sz w:val="18"/>
          <w:szCs w:val="18"/>
        </w:rPr>
        <w:t>Los empleados son permanentes y como de la familia. La familia es absolutamente importante.</w:t>
      </w:r>
    </w:p>
    <w:p w:rsidR="00551AB9" w:rsidRPr="00634672" w:rsidRDefault="00634672" w:rsidP="00551AB9">
      <w:pPr>
        <w:pStyle w:val="Prrafodelista"/>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bCs/>
          <w:sz w:val="18"/>
          <w:szCs w:val="18"/>
          <w:u w:val="single"/>
          <w:lang w:eastAsia="es-ES"/>
        </w:rPr>
      </w:pPr>
      <w:r w:rsidRPr="007D7B1A">
        <w:rPr>
          <w:rFonts w:ascii="Times New Roman" w:hAnsi="Times New Roman" w:cs="Times New Roman"/>
          <w:b/>
          <w:i/>
          <w:sz w:val="18"/>
          <w:szCs w:val="18"/>
        </w:rPr>
        <w:t>La sociedad, la unión con mi hermano fue muy positiva, en esa época avanzamos mucho, y bueno lo principal fue el apoyo de mi señora de la familia que me ayudó muchísimo en el tema administrativo más que todo, ella hace todo lo administrativo y eso me ayuda un montón</w:t>
      </w:r>
      <w:r w:rsidR="007A4147">
        <w:rPr>
          <w:rFonts w:ascii="Times New Roman" w:hAnsi="Times New Roman" w:cs="Times New Roman"/>
          <w:i/>
          <w:sz w:val="18"/>
          <w:szCs w:val="18"/>
        </w:rPr>
        <w:t xml:space="preserve"> ..</w:t>
      </w:r>
      <w:r w:rsidRPr="00277BB9">
        <w:rPr>
          <w:rFonts w:ascii="Times New Roman" w:hAnsi="Times New Roman" w:cs="Times New Roman"/>
          <w:i/>
          <w:sz w:val="18"/>
          <w:szCs w:val="18"/>
        </w:rPr>
        <w:t>.</w:t>
      </w:r>
    </w:p>
    <w:p w:rsidR="007E1CD2" w:rsidRPr="00EB7F3D" w:rsidRDefault="007E1CD2" w:rsidP="007E1CD2">
      <w:pPr>
        <w:pStyle w:val="Prrafodelista"/>
        <w:numPr>
          <w:ilvl w:val="0"/>
          <w:numId w:val="17"/>
        </w:numPr>
        <w:autoSpaceDE w:val="0"/>
        <w:autoSpaceDN w:val="0"/>
        <w:adjustRightInd w:val="0"/>
        <w:spacing w:after="0" w:line="240" w:lineRule="auto"/>
        <w:jc w:val="both"/>
        <w:rPr>
          <w:rFonts w:ascii="Times New Roman" w:hAnsi="Times New Roman" w:cs="Times New Roman"/>
          <w:b/>
          <w:i/>
          <w:color w:val="000000"/>
          <w:sz w:val="18"/>
          <w:szCs w:val="18"/>
          <w:lang w:eastAsia="es-AR"/>
        </w:rPr>
      </w:pPr>
      <w:r w:rsidRPr="00277BB9">
        <w:rPr>
          <w:rFonts w:ascii="Times New Roman" w:hAnsi="Times New Roman" w:cs="Times New Roman"/>
          <w:i/>
          <w:color w:val="000000"/>
          <w:sz w:val="18"/>
          <w:szCs w:val="18"/>
          <w:lang w:eastAsia="es-AR"/>
        </w:rPr>
        <w:t xml:space="preserve">Yo considero que </w:t>
      </w:r>
      <w:r w:rsidRPr="00EB7F3D">
        <w:rPr>
          <w:rFonts w:ascii="Times New Roman" w:hAnsi="Times New Roman" w:cs="Times New Roman"/>
          <w:b/>
          <w:i/>
          <w:color w:val="000000"/>
          <w:sz w:val="18"/>
          <w:szCs w:val="18"/>
          <w:lang w:eastAsia="es-AR"/>
        </w:rPr>
        <w:t>lo que me dio fuerza para crecer fue el acompañamiento de la familia como punto principal y después una dedicación exhaustiva hacia esas labores, pasamos años difíciles y después ver que las cosas iban mejorando, que podíamos equiparnos con buenas herramientas, nos impulsó a crecer, realmente uno se entusiasma y se va dando manija.</w:t>
      </w:r>
    </w:p>
    <w:p w:rsidR="00634672" w:rsidRPr="00551AB9" w:rsidRDefault="00634672" w:rsidP="00AF51FC">
      <w:pPr>
        <w:pStyle w:val="Prrafodelista"/>
        <w:autoSpaceDE w:val="0"/>
        <w:autoSpaceDN w:val="0"/>
        <w:adjustRightInd w:val="0"/>
        <w:spacing w:after="0" w:line="240" w:lineRule="auto"/>
        <w:ind w:left="714"/>
        <w:jc w:val="both"/>
        <w:rPr>
          <w:rFonts w:ascii="Times New Roman" w:eastAsia="Times New Roman" w:hAnsi="Times New Roman" w:cs="Times New Roman"/>
          <w:bCs/>
          <w:sz w:val="18"/>
          <w:szCs w:val="18"/>
          <w:u w:val="single"/>
          <w:lang w:eastAsia="es-ES"/>
        </w:rPr>
      </w:pPr>
    </w:p>
    <w:p w:rsidR="00551AB9" w:rsidRDefault="00C53607" w:rsidP="006778DC">
      <w:pPr>
        <w:autoSpaceDE w:val="0"/>
        <w:autoSpaceDN w:val="0"/>
        <w:adjustRightInd w:val="0"/>
        <w:spacing w:after="0" w:line="360" w:lineRule="auto"/>
        <w:jc w:val="both"/>
        <w:rPr>
          <w:rFonts w:ascii="Times New Roman" w:eastAsia="Times New Roman" w:hAnsi="Times New Roman" w:cs="Times New Roman"/>
          <w:bCs/>
          <w:sz w:val="24"/>
          <w:u w:val="single"/>
          <w:lang w:eastAsia="es-ES"/>
        </w:rPr>
      </w:pPr>
      <w:r>
        <w:rPr>
          <w:rFonts w:ascii="Times New Roman" w:eastAsia="Times New Roman" w:hAnsi="Times New Roman" w:cs="Times New Roman"/>
          <w:bCs/>
          <w:sz w:val="24"/>
          <w:u w:val="single"/>
          <w:lang w:eastAsia="es-ES"/>
        </w:rPr>
        <w:t>Aspectos p</w:t>
      </w:r>
      <w:r w:rsidR="00551AB9">
        <w:rPr>
          <w:rFonts w:ascii="Times New Roman" w:eastAsia="Times New Roman" w:hAnsi="Times New Roman" w:cs="Times New Roman"/>
          <w:bCs/>
          <w:sz w:val="24"/>
          <w:u w:val="single"/>
          <w:lang w:eastAsia="es-ES"/>
        </w:rPr>
        <w:t>roductivos:</w:t>
      </w:r>
    </w:p>
    <w:p w:rsidR="008C6846" w:rsidRPr="008C6846" w:rsidRDefault="008C6846" w:rsidP="006778DC">
      <w:pPr>
        <w:autoSpaceDE w:val="0"/>
        <w:autoSpaceDN w:val="0"/>
        <w:adjustRightInd w:val="0"/>
        <w:spacing w:after="0" w:line="360" w:lineRule="auto"/>
        <w:jc w:val="both"/>
        <w:rPr>
          <w:rFonts w:ascii="Times New Roman" w:eastAsia="Times New Roman" w:hAnsi="Times New Roman" w:cs="Times New Roman"/>
          <w:bCs/>
          <w:sz w:val="24"/>
          <w:lang w:eastAsia="es-ES"/>
        </w:rPr>
      </w:pPr>
      <w:r w:rsidRPr="008C6846">
        <w:rPr>
          <w:rFonts w:ascii="Times New Roman" w:eastAsia="Times New Roman" w:hAnsi="Times New Roman" w:cs="Times New Roman"/>
          <w:bCs/>
          <w:sz w:val="24"/>
          <w:lang w:eastAsia="es-ES"/>
        </w:rPr>
        <w:tab/>
        <w:t>Los productores expresaron:</w:t>
      </w:r>
    </w:p>
    <w:p w:rsidR="002C2C9E" w:rsidRDefault="00551AB9" w:rsidP="002C2C9E">
      <w:pPr>
        <w:pStyle w:val="Prrafodelista"/>
        <w:numPr>
          <w:ilvl w:val="0"/>
          <w:numId w:val="17"/>
        </w:numPr>
        <w:spacing w:after="0" w:line="240" w:lineRule="auto"/>
        <w:jc w:val="both"/>
        <w:rPr>
          <w:rFonts w:ascii="Times New Roman" w:hAnsi="Times New Roman" w:cs="Times New Roman"/>
          <w:i/>
          <w:sz w:val="18"/>
          <w:szCs w:val="18"/>
        </w:rPr>
      </w:pPr>
      <w:r w:rsidRPr="00CB7641">
        <w:rPr>
          <w:rFonts w:ascii="Times New Roman" w:hAnsi="Times New Roman" w:cs="Times New Roman"/>
          <w:i/>
          <w:sz w:val="18"/>
          <w:szCs w:val="18"/>
        </w:rPr>
        <w:t xml:space="preserve">Algunos aspectos que nos fortalecieron como empresa fue </w:t>
      </w:r>
      <w:r w:rsidRPr="00834C95">
        <w:rPr>
          <w:rFonts w:ascii="Times New Roman" w:hAnsi="Times New Roman" w:cs="Times New Roman"/>
          <w:b/>
          <w:i/>
          <w:sz w:val="18"/>
          <w:szCs w:val="18"/>
        </w:rPr>
        <w:t>la diversificación de actividades</w:t>
      </w:r>
      <w:r w:rsidRPr="00CB7641">
        <w:rPr>
          <w:rFonts w:ascii="Times New Roman" w:hAnsi="Times New Roman" w:cs="Times New Roman"/>
          <w:i/>
          <w:sz w:val="18"/>
          <w:szCs w:val="18"/>
        </w:rPr>
        <w:t xml:space="preserve">, antes era una empresa netamente agrícola y hace 15 años es agrícola-tambera, esto nos permitió </w:t>
      </w:r>
      <w:r w:rsidRPr="00834C95">
        <w:rPr>
          <w:rFonts w:ascii="Times New Roman" w:hAnsi="Times New Roman" w:cs="Times New Roman"/>
          <w:b/>
          <w:i/>
          <w:sz w:val="18"/>
          <w:szCs w:val="18"/>
        </w:rPr>
        <w:t>darles valor agregado a los granos producidos</w:t>
      </w:r>
      <w:r w:rsidRPr="00CB7641">
        <w:rPr>
          <w:rFonts w:ascii="Times New Roman" w:hAnsi="Times New Roman" w:cs="Times New Roman"/>
          <w:i/>
          <w:sz w:val="18"/>
          <w:szCs w:val="18"/>
        </w:rPr>
        <w:t>.</w:t>
      </w:r>
      <w:r w:rsidR="002C2C9E" w:rsidRPr="002C2C9E">
        <w:rPr>
          <w:rFonts w:ascii="Times New Roman" w:hAnsi="Times New Roman" w:cs="Times New Roman"/>
          <w:i/>
          <w:sz w:val="18"/>
          <w:szCs w:val="18"/>
        </w:rPr>
        <w:t xml:space="preserve"> </w:t>
      </w:r>
    </w:p>
    <w:p w:rsidR="002C2C9E" w:rsidRPr="0027100F" w:rsidRDefault="002C2C9E" w:rsidP="002C2C9E">
      <w:pPr>
        <w:pStyle w:val="Prrafodelista"/>
        <w:numPr>
          <w:ilvl w:val="0"/>
          <w:numId w:val="17"/>
        </w:num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w:t>
      </w:r>
      <w:r w:rsidRPr="001A3CF4">
        <w:rPr>
          <w:rFonts w:ascii="Times New Roman" w:hAnsi="Times New Roman" w:cs="Times New Roman"/>
          <w:b/>
          <w:i/>
          <w:sz w:val="18"/>
          <w:szCs w:val="18"/>
        </w:rPr>
        <w:t>el aspecto productivo te mantiene en alza los aspectos comerciales y económicos</w:t>
      </w:r>
      <w:r w:rsidRPr="00EB4E88">
        <w:rPr>
          <w:rFonts w:ascii="Times New Roman" w:hAnsi="Times New Roman" w:cs="Times New Roman"/>
          <w:i/>
          <w:sz w:val="18"/>
          <w:szCs w:val="18"/>
        </w:rPr>
        <w:t xml:space="preserve">. </w:t>
      </w:r>
      <w:r w:rsidRPr="001A3CF4">
        <w:rPr>
          <w:rFonts w:ascii="Times New Roman" w:hAnsi="Times New Roman" w:cs="Times New Roman"/>
          <w:b/>
          <w:i/>
          <w:sz w:val="18"/>
          <w:szCs w:val="18"/>
        </w:rPr>
        <w:t>Va todo enganchado</w:t>
      </w:r>
      <w:r w:rsidRPr="000B6EB5">
        <w:rPr>
          <w:rFonts w:ascii="Times New Roman" w:hAnsi="Times New Roman" w:cs="Times New Roman"/>
          <w:i/>
          <w:sz w:val="18"/>
          <w:szCs w:val="18"/>
        </w:rPr>
        <w:t xml:space="preserve">, </w:t>
      </w:r>
      <w:r w:rsidRPr="001A3CF4">
        <w:rPr>
          <w:rFonts w:ascii="Times New Roman" w:hAnsi="Times New Roman" w:cs="Times New Roman"/>
          <w:b/>
          <w:i/>
          <w:sz w:val="18"/>
          <w:szCs w:val="18"/>
        </w:rPr>
        <w:t xml:space="preserve">casi casi lo podría poner primero y después </w:t>
      </w:r>
      <w:proofErr w:type="spellStart"/>
      <w:r w:rsidRPr="001A3CF4">
        <w:rPr>
          <w:rFonts w:ascii="Times New Roman" w:hAnsi="Times New Roman" w:cs="Times New Roman"/>
          <w:b/>
          <w:i/>
          <w:sz w:val="18"/>
          <w:szCs w:val="18"/>
        </w:rPr>
        <w:t>tenes</w:t>
      </w:r>
      <w:proofErr w:type="spellEnd"/>
      <w:r w:rsidRPr="001A3CF4">
        <w:rPr>
          <w:rFonts w:ascii="Times New Roman" w:hAnsi="Times New Roman" w:cs="Times New Roman"/>
          <w:b/>
          <w:i/>
          <w:sz w:val="18"/>
          <w:szCs w:val="18"/>
        </w:rPr>
        <w:t xml:space="preserve"> que poner el tecnológico y familiar, pero eso va enganchado al social y laboral. </w:t>
      </w:r>
    </w:p>
    <w:p w:rsidR="00AF51FC" w:rsidRDefault="00237F0E" w:rsidP="00AF51FC">
      <w:pPr>
        <w:pStyle w:val="Prrafodelista"/>
        <w:numPr>
          <w:ilvl w:val="0"/>
          <w:numId w:val="17"/>
        </w:numPr>
        <w:spacing w:after="0" w:line="240" w:lineRule="auto"/>
        <w:jc w:val="both"/>
        <w:rPr>
          <w:rFonts w:ascii="Times New Roman" w:hAnsi="Times New Roman" w:cs="Times New Roman"/>
          <w:i/>
          <w:sz w:val="18"/>
          <w:szCs w:val="18"/>
        </w:rPr>
      </w:pPr>
      <w:r w:rsidRPr="00277BB9">
        <w:rPr>
          <w:rFonts w:ascii="Times New Roman" w:hAnsi="Times New Roman" w:cs="Times New Roman"/>
          <w:i/>
          <w:sz w:val="18"/>
          <w:szCs w:val="18"/>
        </w:rPr>
        <w:t xml:space="preserve">En lo productivo hay años que tenemos alegrías, hay años que tenemos amarguras, pero dentro de todo siempre se salió adelante, un poco más un poco menos, </w:t>
      </w:r>
      <w:r w:rsidRPr="002B0720">
        <w:rPr>
          <w:rFonts w:ascii="Times New Roman" w:hAnsi="Times New Roman" w:cs="Times New Roman"/>
          <w:b/>
          <w:i/>
          <w:sz w:val="18"/>
          <w:szCs w:val="18"/>
        </w:rPr>
        <w:t>los rendimientos fueron aumentando a base de fertilización, a base de rotación y la genética de la semilla</w:t>
      </w:r>
      <w:r w:rsidRPr="00277BB9">
        <w:rPr>
          <w:rFonts w:ascii="Times New Roman" w:hAnsi="Times New Roman" w:cs="Times New Roman"/>
          <w:i/>
          <w:sz w:val="18"/>
          <w:szCs w:val="18"/>
        </w:rPr>
        <w:t>.</w:t>
      </w:r>
    </w:p>
    <w:p w:rsidR="00AF51FC" w:rsidRPr="00AF51FC" w:rsidRDefault="00AF51FC" w:rsidP="00AF51FC">
      <w:pPr>
        <w:pStyle w:val="Prrafodelista"/>
        <w:spacing w:after="0" w:line="240" w:lineRule="auto"/>
        <w:jc w:val="both"/>
        <w:rPr>
          <w:rFonts w:ascii="Times New Roman" w:hAnsi="Times New Roman" w:cs="Times New Roman"/>
          <w:i/>
          <w:sz w:val="18"/>
          <w:szCs w:val="18"/>
        </w:rPr>
      </w:pPr>
    </w:p>
    <w:p w:rsidR="00F67795" w:rsidRPr="00606EC5" w:rsidRDefault="00C53607" w:rsidP="00E23E46">
      <w:pPr>
        <w:autoSpaceDE w:val="0"/>
        <w:autoSpaceDN w:val="0"/>
        <w:adjustRightInd w:val="0"/>
        <w:spacing w:after="0" w:line="360" w:lineRule="auto"/>
        <w:jc w:val="both"/>
        <w:rPr>
          <w:rFonts w:ascii="Times New Roman" w:hAnsi="Times New Roman"/>
          <w:color w:val="000000"/>
          <w:sz w:val="24"/>
          <w:lang w:eastAsia="es-AR"/>
        </w:rPr>
      </w:pPr>
      <w:r>
        <w:rPr>
          <w:rFonts w:ascii="Times New Roman" w:eastAsia="Times New Roman" w:hAnsi="Times New Roman" w:cs="Times New Roman"/>
          <w:bCs/>
          <w:sz w:val="24"/>
          <w:u w:val="single"/>
          <w:lang w:eastAsia="es-ES"/>
        </w:rPr>
        <w:lastRenderedPageBreak/>
        <w:t>Aspectos e</w:t>
      </w:r>
      <w:r w:rsidR="00551AB9">
        <w:rPr>
          <w:rFonts w:ascii="Times New Roman" w:eastAsia="Times New Roman" w:hAnsi="Times New Roman" w:cs="Times New Roman"/>
          <w:bCs/>
          <w:sz w:val="24"/>
          <w:u w:val="single"/>
          <w:lang w:eastAsia="es-ES"/>
        </w:rPr>
        <w:t>conómicos:</w:t>
      </w:r>
      <w:r w:rsidR="00045CF1" w:rsidRPr="00551AB9">
        <w:rPr>
          <w:rFonts w:ascii="Times New Roman" w:hAnsi="Times New Roman" w:cs="Times New Roman"/>
          <w:i/>
          <w:sz w:val="18"/>
          <w:szCs w:val="18"/>
        </w:rPr>
        <w:t xml:space="preserve"> </w:t>
      </w:r>
    </w:p>
    <w:p w:rsidR="008C6846" w:rsidRPr="008C6846" w:rsidRDefault="008C6846" w:rsidP="008C6846">
      <w:pPr>
        <w:pStyle w:val="Prrafodelista"/>
        <w:spacing w:after="0" w:line="360" w:lineRule="auto"/>
        <w:jc w:val="both"/>
        <w:rPr>
          <w:rFonts w:ascii="Times New Roman" w:hAnsi="Times New Roman" w:cs="Times New Roman"/>
          <w:sz w:val="24"/>
          <w:szCs w:val="18"/>
        </w:rPr>
      </w:pPr>
      <w:r w:rsidRPr="008C6846">
        <w:rPr>
          <w:rFonts w:ascii="Times New Roman" w:hAnsi="Times New Roman" w:cs="Times New Roman"/>
          <w:sz w:val="24"/>
          <w:szCs w:val="18"/>
        </w:rPr>
        <w:t>Los productores expresaron:</w:t>
      </w:r>
    </w:p>
    <w:p w:rsidR="00045CF1" w:rsidRPr="001A3CF4" w:rsidRDefault="00045CF1" w:rsidP="00EB4E88">
      <w:pPr>
        <w:pStyle w:val="Prrafodelista"/>
        <w:numPr>
          <w:ilvl w:val="0"/>
          <w:numId w:val="17"/>
        </w:numPr>
        <w:spacing w:after="0" w:line="240" w:lineRule="auto"/>
        <w:jc w:val="both"/>
        <w:rPr>
          <w:rFonts w:ascii="Times New Roman" w:hAnsi="Times New Roman" w:cs="Times New Roman"/>
          <w:b/>
          <w:i/>
          <w:sz w:val="18"/>
          <w:szCs w:val="18"/>
        </w:rPr>
      </w:pPr>
      <w:r w:rsidRPr="000B6EB5">
        <w:rPr>
          <w:rFonts w:ascii="Times New Roman" w:hAnsi="Times New Roman" w:cs="Times New Roman"/>
          <w:i/>
          <w:sz w:val="18"/>
          <w:szCs w:val="18"/>
        </w:rPr>
        <w:t xml:space="preserve">Y si uno quiere tener rentabilidad </w:t>
      </w:r>
      <w:proofErr w:type="spellStart"/>
      <w:r w:rsidRPr="000B6EB5">
        <w:rPr>
          <w:rFonts w:ascii="Times New Roman" w:hAnsi="Times New Roman" w:cs="Times New Roman"/>
          <w:i/>
          <w:sz w:val="18"/>
          <w:szCs w:val="18"/>
        </w:rPr>
        <w:t>tenes</w:t>
      </w:r>
      <w:proofErr w:type="spellEnd"/>
      <w:r w:rsidRPr="000B6EB5">
        <w:rPr>
          <w:rFonts w:ascii="Times New Roman" w:hAnsi="Times New Roman" w:cs="Times New Roman"/>
          <w:i/>
          <w:sz w:val="18"/>
          <w:szCs w:val="18"/>
        </w:rPr>
        <w:t xml:space="preserve"> que estar y seguir para adelante. </w:t>
      </w:r>
      <w:r w:rsidRPr="001A3CF4">
        <w:rPr>
          <w:rFonts w:ascii="Times New Roman" w:hAnsi="Times New Roman" w:cs="Times New Roman"/>
          <w:b/>
          <w:i/>
          <w:sz w:val="18"/>
          <w:szCs w:val="18"/>
        </w:rPr>
        <w:t xml:space="preserve">Y si queremos seguir progresando </w:t>
      </w:r>
      <w:proofErr w:type="spellStart"/>
      <w:r w:rsidRPr="001A3CF4">
        <w:rPr>
          <w:rFonts w:ascii="Times New Roman" w:hAnsi="Times New Roman" w:cs="Times New Roman"/>
          <w:b/>
          <w:i/>
          <w:sz w:val="18"/>
          <w:szCs w:val="18"/>
        </w:rPr>
        <w:t>tenes</w:t>
      </w:r>
      <w:proofErr w:type="spellEnd"/>
      <w:r w:rsidRPr="001A3CF4">
        <w:rPr>
          <w:rFonts w:ascii="Times New Roman" w:hAnsi="Times New Roman" w:cs="Times New Roman"/>
          <w:b/>
          <w:i/>
          <w:sz w:val="18"/>
          <w:szCs w:val="18"/>
        </w:rPr>
        <w:t xml:space="preserve"> que colocar el producto</w:t>
      </w:r>
      <w:r w:rsidRPr="000B6EB5">
        <w:rPr>
          <w:rFonts w:ascii="Times New Roman" w:hAnsi="Times New Roman" w:cs="Times New Roman"/>
          <w:i/>
          <w:sz w:val="18"/>
          <w:szCs w:val="18"/>
        </w:rPr>
        <w:t xml:space="preserve">. </w:t>
      </w:r>
      <w:r w:rsidRPr="001A3CF4">
        <w:rPr>
          <w:rFonts w:ascii="Times New Roman" w:hAnsi="Times New Roman" w:cs="Times New Roman"/>
          <w:b/>
          <w:i/>
          <w:sz w:val="18"/>
          <w:szCs w:val="18"/>
        </w:rPr>
        <w:t>Tengo dos vacas lecheras con terneros y las vacas de carne las llevo a 350 kg y las vendo a feria o las como yo. Tengo algunas gallinas y tuve cerdos.</w:t>
      </w:r>
    </w:p>
    <w:p w:rsidR="00045CF1" w:rsidRPr="000B6EB5" w:rsidRDefault="00AF51FC" w:rsidP="00EB4E88">
      <w:pPr>
        <w:pStyle w:val="Prrafodelista"/>
        <w:numPr>
          <w:ilvl w:val="0"/>
          <w:numId w:val="17"/>
        </w:num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w:t>
      </w:r>
      <w:r w:rsidR="00045CF1" w:rsidRPr="001A3CF4">
        <w:rPr>
          <w:rFonts w:ascii="Times New Roman" w:hAnsi="Times New Roman" w:cs="Times New Roman"/>
          <w:b/>
          <w:i/>
          <w:sz w:val="18"/>
          <w:szCs w:val="18"/>
        </w:rPr>
        <w:t>hace falta dinero, préstamos, un incentivo, un apoyo</w:t>
      </w:r>
      <w:r>
        <w:rPr>
          <w:rFonts w:ascii="Times New Roman" w:hAnsi="Times New Roman" w:cs="Times New Roman"/>
          <w:i/>
          <w:sz w:val="18"/>
          <w:szCs w:val="18"/>
        </w:rPr>
        <w:t>…</w:t>
      </w:r>
    </w:p>
    <w:p w:rsidR="00045CF1" w:rsidRPr="001A3CF4" w:rsidRDefault="00045CF1" w:rsidP="00EB4E88">
      <w:pPr>
        <w:pStyle w:val="Prrafodelista"/>
        <w:numPr>
          <w:ilvl w:val="0"/>
          <w:numId w:val="17"/>
        </w:numPr>
        <w:spacing w:after="0" w:line="240" w:lineRule="auto"/>
        <w:jc w:val="both"/>
        <w:rPr>
          <w:rFonts w:ascii="Times New Roman" w:eastAsia="Calibri" w:hAnsi="Times New Roman" w:cs="Times New Roman"/>
          <w:b/>
          <w:i/>
          <w:sz w:val="18"/>
          <w:szCs w:val="18"/>
        </w:rPr>
      </w:pPr>
      <w:r w:rsidRPr="001A3CF4">
        <w:rPr>
          <w:rFonts w:ascii="Times New Roman" w:eastAsia="Calibri" w:hAnsi="Times New Roman" w:cs="Times New Roman"/>
          <w:b/>
          <w:i/>
          <w:sz w:val="18"/>
          <w:szCs w:val="18"/>
        </w:rPr>
        <w:t xml:space="preserve">El campo es independiente de todas las </w:t>
      </w:r>
      <w:r w:rsidR="000B6EB5" w:rsidRPr="001A3CF4">
        <w:rPr>
          <w:rFonts w:ascii="Times New Roman" w:eastAsia="Calibri" w:hAnsi="Times New Roman" w:cs="Times New Roman"/>
          <w:b/>
          <w:i/>
          <w:sz w:val="18"/>
          <w:szCs w:val="18"/>
        </w:rPr>
        <w:t>otras actividades y</w:t>
      </w:r>
      <w:r w:rsidRPr="001A3CF4">
        <w:rPr>
          <w:rFonts w:ascii="Times New Roman" w:eastAsia="Calibri" w:hAnsi="Times New Roman" w:cs="Times New Roman"/>
          <w:b/>
          <w:i/>
          <w:sz w:val="18"/>
          <w:szCs w:val="18"/>
        </w:rPr>
        <w:t xml:space="preserve"> a mi criterio es el único que produce riquezas genuinas</w:t>
      </w:r>
      <w:r w:rsidRPr="000B6EB5">
        <w:rPr>
          <w:rFonts w:ascii="Times New Roman" w:eastAsia="Calibri" w:hAnsi="Times New Roman" w:cs="Times New Roman"/>
          <w:i/>
          <w:sz w:val="18"/>
          <w:szCs w:val="18"/>
        </w:rPr>
        <w:t xml:space="preserve">. </w:t>
      </w:r>
    </w:p>
    <w:p w:rsidR="00045CF1" w:rsidRDefault="00045CF1" w:rsidP="005B4062">
      <w:pPr>
        <w:pStyle w:val="Prrafodelista"/>
        <w:numPr>
          <w:ilvl w:val="0"/>
          <w:numId w:val="17"/>
        </w:numPr>
        <w:spacing w:after="240" w:line="240" w:lineRule="auto"/>
        <w:ind w:left="714" w:hanging="357"/>
        <w:jc w:val="both"/>
        <w:rPr>
          <w:rFonts w:ascii="Times New Roman" w:eastAsia="Calibri" w:hAnsi="Times New Roman" w:cs="Times New Roman"/>
          <w:i/>
          <w:sz w:val="18"/>
          <w:szCs w:val="18"/>
        </w:rPr>
      </w:pPr>
      <w:r w:rsidRPr="000B6EB5">
        <w:rPr>
          <w:rFonts w:ascii="Times New Roman" w:eastAsia="Calibri" w:hAnsi="Times New Roman" w:cs="Times New Roman"/>
          <w:i/>
          <w:sz w:val="18"/>
          <w:szCs w:val="18"/>
        </w:rPr>
        <w:t xml:space="preserve">Es un sistema donde </w:t>
      </w:r>
      <w:r w:rsidRPr="008A7C38">
        <w:rPr>
          <w:rFonts w:ascii="Times New Roman" w:eastAsia="Calibri" w:hAnsi="Times New Roman" w:cs="Times New Roman"/>
          <w:b/>
          <w:i/>
          <w:sz w:val="18"/>
          <w:szCs w:val="18"/>
        </w:rPr>
        <w:t>necesitas un equipo contable permanente para poder cumplir con todas las resoluciones que salen diarias para enterarte de lo que está pasando</w:t>
      </w:r>
      <w:r w:rsidRPr="000B6EB5">
        <w:rPr>
          <w:rFonts w:ascii="Times New Roman" w:eastAsia="Calibri" w:hAnsi="Times New Roman" w:cs="Times New Roman"/>
          <w:i/>
          <w:sz w:val="18"/>
          <w:szCs w:val="18"/>
        </w:rPr>
        <w:t>, es</w:t>
      </w:r>
      <w:r w:rsidRPr="00792497">
        <w:rPr>
          <w:rFonts w:ascii="Times New Roman" w:eastAsia="Calibri" w:hAnsi="Times New Roman" w:cs="Times New Roman"/>
          <w:i/>
          <w:sz w:val="18"/>
          <w:szCs w:val="18"/>
        </w:rPr>
        <w:t xml:space="preserve"> lo que más molesta.</w:t>
      </w:r>
    </w:p>
    <w:p w:rsidR="00C53607" w:rsidRDefault="00C53607" w:rsidP="00C53607">
      <w:pPr>
        <w:autoSpaceDE w:val="0"/>
        <w:autoSpaceDN w:val="0"/>
        <w:adjustRightInd w:val="0"/>
        <w:spacing w:after="0" w:line="360" w:lineRule="auto"/>
        <w:ind w:firstLine="708"/>
        <w:jc w:val="both"/>
        <w:rPr>
          <w:rFonts w:ascii="Times New Roman" w:hAnsi="Times New Roman" w:cs="Times New Roman"/>
          <w:sz w:val="24"/>
        </w:rPr>
      </w:pPr>
      <w:r>
        <w:rPr>
          <w:rFonts w:ascii="Times New Roman" w:hAnsi="Times New Roman" w:cs="Times New Roman"/>
          <w:sz w:val="24"/>
        </w:rPr>
        <w:t>Se destacan</w:t>
      </w:r>
      <w:r w:rsidRPr="007A4147">
        <w:rPr>
          <w:rFonts w:ascii="Times New Roman" w:hAnsi="Times New Roman" w:cs="Times New Roman"/>
          <w:sz w:val="24"/>
        </w:rPr>
        <w:t xml:space="preserve"> </w:t>
      </w:r>
      <w:r>
        <w:rPr>
          <w:rFonts w:ascii="Times New Roman" w:hAnsi="Times New Roman" w:cs="Times New Roman"/>
          <w:sz w:val="24"/>
        </w:rPr>
        <w:t xml:space="preserve">principalmente los aspectos relacionados </w:t>
      </w:r>
      <w:r w:rsidRPr="007A4147">
        <w:rPr>
          <w:rFonts w:ascii="Times New Roman" w:hAnsi="Times New Roman" w:cs="Times New Roman"/>
          <w:sz w:val="24"/>
        </w:rPr>
        <w:t>a lo familiar, a l</w:t>
      </w:r>
      <w:r>
        <w:rPr>
          <w:rFonts w:ascii="Times New Roman" w:hAnsi="Times New Roman" w:cs="Times New Roman"/>
          <w:sz w:val="24"/>
        </w:rPr>
        <w:t xml:space="preserve">o productivo, a lo tecnológico, </w:t>
      </w:r>
      <w:r w:rsidRPr="007A4147">
        <w:rPr>
          <w:rFonts w:ascii="Times New Roman" w:hAnsi="Times New Roman" w:cs="Times New Roman"/>
          <w:sz w:val="24"/>
        </w:rPr>
        <w:t>a lo comercial y laboral</w:t>
      </w:r>
      <w:r w:rsidR="009A3636">
        <w:rPr>
          <w:rFonts w:ascii="Times New Roman" w:hAnsi="Times New Roman" w:cs="Times New Roman"/>
          <w:sz w:val="24"/>
        </w:rPr>
        <w:t xml:space="preserve"> (Figura 12</w:t>
      </w:r>
      <w:r>
        <w:rPr>
          <w:rFonts w:ascii="Times New Roman" w:hAnsi="Times New Roman" w:cs="Times New Roman"/>
          <w:sz w:val="24"/>
        </w:rPr>
        <w:t>)</w:t>
      </w:r>
      <w:r w:rsidRPr="007A4147">
        <w:rPr>
          <w:rFonts w:ascii="Times New Roman" w:hAnsi="Times New Roman" w:cs="Times New Roman"/>
          <w:sz w:val="24"/>
        </w:rPr>
        <w:t xml:space="preserve">. </w:t>
      </w:r>
    </w:p>
    <w:p w:rsidR="00C53607" w:rsidRPr="00503A99" w:rsidRDefault="00C53607" w:rsidP="00C53607">
      <w:pPr>
        <w:autoSpaceDE w:val="0"/>
        <w:autoSpaceDN w:val="0"/>
        <w:adjustRightInd w:val="0"/>
        <w:spacing w:after="0" w:line="360" w:lineRule="auto"/>
        <w:jc w:val="center"/>
        <w:rPr>
          <w:rFonts w:ascii="Times New Roman" w:eastAsia="Times New Roman" w:hAnsi="Times New Roman" w:cs="Times New Roman"/>
          <w:b/>
          <w:bCs/>
          <w:lang w:eastAsia="es-ES"/>
        </w:rPr>
      </w:pPr>
      <w:r w:rsidRPr="00503A99">
        <w:rPr>
          <w:rFonts w:ascii="Times New Roman" w:eastAsia="Times New Roman" w:hAnsi="Times New Roman" w:cs="Times New Roman"/>
          <w:b/>
          <w:bCs/>
          <w:noProof/>
          <w:lang w:eastAsia="es-AR"/>
        </w:rPr>
        <w:drawing>
          <wp:inline distT="0" distB="0" distL="0" distR="0" wp14:anchorId="6C6ED6B1" wp14:editId="732F233B">
            <wp:extent cx="3376224" cy="1633119"/>
            <wp:effectExtent l="0" t="0" r="0" b="5715"/>
            <wp:docPr id="5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3379816" cy="1634857"/>
                    </a:xfrm>
                    <a:prstGeom prst="rect">
                      <a:avLst/>
                    </a:prstGeom>
                    <a:noFill/>
                  </pic:spPr>
                </pic:pic>
              </a:graphicData>
            </a:graphic>
          </wp:inline>
        </w:drawing>
      </w:r>
    </w:p>
    <w:p w:rsidR="00C53607" w:rsidRPr="0055715B" w:rsidRDefault="009A3636" w:rsidP="004855C8">
      <w:pPr>
        <w:autoSpaceDE w:val="0"/>
        <w:autoSpaceDN w:val="0"/>
        <w:adjustRightInd w:val="0"/>
        <w:spacing w:after="240" w:line="240" w:lineRule="auto"/>
        <w:jc w:val="both"/>
        <w:rPr>
          <w:rFonts w:ascii="Times New Roman" w:eastAsia="Times New Roman" w:hAnsi="Times New Roman" w:cs="Times New Roman"/>
          <w:bCs/>
          <w:u w:val="single"/>
          <w:lang w:eastAsia="es-ES"/>
        </w:rPr>
      </w:pPr>
      <w:r>
        <w:rPr>
          <w:rFonts w:ascii="Times New Roman" w:hAnsi="Times New Roman"/>
          <w:b/>
        </w:rPr>
        <w:t>Figura 12</w:t>
      </w:r>
      <w:r w:rsidR="00C53607" w:rsidRPr="0055715B">
        <w:rPr>
          <w:rFonts w:ascii="Times New Roman" w:hAnsi="Times New Roman"/>
          <w:b/>
        </w:rPr>
        <w:t>.</w:t>
      </w:r>
      <w:r w:rsidR="00C53607" w:rsidRPr="0055715B">
        <w:rPr>
          <w:rFonts w:ascii="Times New Roman" w:hAnsi="Times New Roman"/>
        </w:rPr>
        <w:t xml:space="preserve"> Figura resumen de los aspectos sociales, tecnológicos, laborales, comerciales, familiares, productivos, económico</w:t>
      </w:r>
      <w:r w:rsidR="0004603C">
        <w:rPr>
          <w:rFonts w:ascii="Times New Roman" w:hAnsi="Times New Roman"/>
        </w:rPr>
        <w:t xml:space="preserve">s u otros, de las </w:t>
      </w:r>
      <w:proofErr w:type="spellStart"/>
      <w:r w:rsidR="0004603C">
        <w:rPr>
          <w:rFonts w:ascii="Times New Roman" w:hAnsi="Times New Roman"/>
        </w:rPr>
        <w:t>EAPs</w:t>
      </w:r>
      <w:proofErr w:type="spellEnd"/>
      <w:r w:rsidR="0004603C">
        <w:rPr>
          <w:rFonts w:ascii="Times New Roman" w:hAnsi="Times New Roman"/>
        </w:rPr>
        <w:t xml:space="preserve"> del ru</w:t>
      </w:r>
      <w:r w:rsidR="00C53607" w:rsidRPr="0055715B">
        <w:rPr>
          <w:rFonts w:ascii="Times New Roman" w:hAnsi="Times New Roman"/>
        </w:rPr>
        <w:t>rbano de la ciudad de Gálvez, que dieron fortaleza para seguir adelante, que le permitieron crecer como productor y que le permitieron competir con otras actividades productivas en esta zona.</w:t>
      </w:r>
    </w:p>
    <w:p w:rsidR="00141740" w:rsidRPr="00733A06" w:rsidRDefault="00D743F9" w:rsidP="00733A06">
      <w:pPr>
        <w:autoSpaceDE w:val="0"/>
        <w:autoSpaceDN w:val="0"/>
        <w:adjustRightInd w:val="0"/>
        <w:spacing w:after="0" w:line="360" w:lineRule="auto"/>
        <w:jc w:val="both"/>
        <w:rPr>
          <w:rFonts w:ascii="Times New Roman" w:eastAsia="Times New Roman" w:hAnsi="Times New Roman" w:cs="Times New Roman"/>
          <w:b/>
          <w:bCs/>
          <w:sz w:val="24"/>
          <w:lang w:eastAsia="es-ES"/>
        </w:rPr>
      </w:pPr>
      <w:r w:rsidRPr="00733A06">
        <w:rPr>
          <w:rFonts w:ascii="Times New Roman" w:eastAsia="Times New Roman" w:hAnsi="Times New Roman" w:cs="Times New Roman"/>
          <w:b/>
          <w:bCs/>
          <w:sz w:val="24"/>
          <w:lang w:eastAsia="es-ES"/>
        </w:rPr>
        <w:t>Acciones</w:t>
      </w:r>
      <w:r w:rsidR="001F0D5F" w:rsidRPr="00733A06">
        <w:rPr>
          <w:rFonts w:ascii="Times New Roman" w:eastAsia="Times New Roman" w:hAnsi="Times New Roman" w:cs="Times New Roman"/>
          <w:b/>
          <w:bCs/>
          <w:sz w:val="24"/>
          <w:lang w:eastAsia="es-ES"/>
        </w:rPr>
        <w:t xml:space="preserve"> realizadas por</w:t>
      </w:r>
      <w:r w:rsidR="00141740" w:rsidRPr="00733A06">
        <w:rPr>
          <w:rFonts w:ascii="Times New Roman" w:eastAsia="Times New Roman" w:hAnsi="Times New Roman" w:cs="Times New Roman"/>
          <w:b/>
          <w:bCs/>
          <w:sz w:val="24"/>
          <w:lang w:eastAsia="es-ES"/>
        </w:rPr>
        <w:t xml:space="preserve"> los productores</w:t>
      </w:r>
      <w:r w:rsidR="0004603C">
        <w:rPr>
          <w:rFonts w:ascii="Times New Roman" w:eastAsia="Times New Roman" w:hAnsi="Times New Roman" w:cs="Times New Roman"/>
          <w:b/>
          <w:bCs/>
          <w:sz w:val="24"/>
          <w:lang w:eastAsia="es-ES"/>
        </w:rPr>
        <w:t xml:space="preserve"> de las </w:t>
      </w:r>
      <w:proofErr w:type="spellStart"/>
      <w:r w:rsidR="0004603C">
        <w:rPr>
          <w:rFonts w:ascii="Times New Roman" w:eastAsia="Times New Roman" w:hAnsi="Times New Roman" w:cs="Times New Roman"/>
          <w:b/>
          <w:bCs/>
          <w:sz w:val="24"/>
          <w:lang w:eastAsia="es-ES"/>
        </w:rPr>
        <w:t>EAPs</w:t>
      </w:r>
      <w:proofErr w:type="spellEnd"/>
      <w:r w:rsidR="0004603C">
        <w:rPr>
          <w:rFonts w:ascii="Times New Roman" w:eastAsia="Times New Roman" w:hAnsi="Times New Roman" w:cs="Times New Roman"/>
          <w:b/>
          <w:bCs/>
          <w:sz w:val="24"/>
          <w:lang w:eastAsia="es-ES"/>
        </w:rPr>
        <w:t xml:space="preserve"> del r</w:t>
      </w:r>
      <w:r w:rsidR="001F0D5F" w:rsidRPr="00733A06">
        <w:rPr>
          <w:rFonts w:ascii="Times New Roman" w:eastAsia="Times New Roman" w:hAnsi="Times New Roman" w:cs="Times New Roman"/>
          <w:b/>
          <w:bCs/>
          <w:sz w:val="24"/>
          <w:lang w:eastAsia="es-ES"/>
        </w:rPr>
        <w:t>urbano</w:t>
      </w:r>
      <w:r w:rsidR="00912F70" w:rsidRPr="00733A06">
        <w:rPr>
          <w:rFonts w:ascii="Times New Roman" w:eastAsia="Times New Roman" w:hAnsi="Times New Roman" w:cs="Times New Roman"/>
          <w:b/>
          <w:bCs/>
          <w:sz w:val="24"/>
          <w:lang w:eastAsia="es-ES"/>
        </w:rPr>
        <w:t xml:space="preserve">, </w:t>
      </w:r>
      <w:r w:rsidR="001F0D5F" w:rsidRPr="00733A06">
        <w:rPr>
          <w:rFonts w:ascii="Times New Roman" w:eastAsia="Times New Roman" w:hAnsi="Times New Roman" w:cs="Times New Roman"/>
          <w:b/>
          <w:bCs/>
          <w:sz w:val="24"/>
          <w:lang w:eastAsia="es-ES"/>
        </w:rPr>
        <w:t>que les permitieron</w:t>
      </w:r>
      <w:r w:rsidR="00912F70" w:rsidRPr="00733A06">
        <w:rPr>
          <w:rFonts w:ascii="Times New Roman" w:eastAsia="Times New Roman" w:hAnsi="Times New Roman" w:cs="Times New Roman"/>
          <w:b/>
          <w:bCs/>
          <w:sz w:val="24"/>
          <w:lang w:eastAsia="es-ES"/>
        </w:rPr>
        <w:t xml:space="preserve"> no fundi</w:t>
      </w:r>
      <w:r w:rsidR="00141740" w:rsidRPr="00733A06">
        <w:rPr>
          <w:rFonts w:ascii="Times New Roman" w:eastAsia="Times New Roman" w:hAnsi="Times New Roman" w:cs="Times New Roman"/>
          <w:b/>
          <w:bCs/>
          <w:sz w:val="24"/>
          <w:lang w:eastAsia="es-ES"/>
        </w:rPr>
        <w:t>r</w:t>
      </w:r>
      <w:r w:rsidR="00912F70" w:rsidRPr="00733A06">
        <w:rPr>
          <w:rFonts w:ascii="Times New Roman" w:eastAsia="Times New Roman" w:hAnsi="Times New Roman" w:cs="Times New Roman"/>
          <w:b/>
          <w:bCs/>
          <w:sz w:val="24"/>
          <w:lang w:eastAsia="es-ES"/>
        </w:rPr>
        <w:t>se</w:t>
      </w:r>
      <w:r w:rsidR="00141740" w:rsidRPr="00733A06">
        <w:rPr>
          <w:rFonts w:ascii="Times New Roman" w:eastAsia="Times New Roman" w:hAnsi="Times New Roman" w:cs="Times New Roman"/>
          <w:b/>
          <w:bCs/>
          <w:sz w:val="24"/>
          <w:lang w:eastAsia="es-ES"/>
        </w:rPr>
        <w:t xml:space="preserve"> </w:t>
      </w:r>
      <w:r w:rsidR="00DC70AF" w:rsidRPr="00733A06">
        <w:rPr>
          <w:rFonts w:ascii="Times New Roman" w:eastAsia="Times New Roman" w:hAnsi="Times New Roman" w:cs="Times New Roman"/>
          <w:b/>
          <w:bCs/>
          <w:sz w:val="24"/>
          <w:lang w:eastAsia="es-ES"/>
        </w:rPr>
        <w:t>ni ceder</w:t>
      </w:r>
      <w:r w:rsidR="00374C91" w:rsidRPr="00733A06">
        <w:rPr>
          <w:rFonts w:ascii="Times New Roman" w:eastAsia="Times New Roman" w:hAnsi="Times New Roman" w:cs="Times New Roman"/>
          <w:b/>
          <w:bCs/>
          <w:sz w:val="24"/>
          <w:lang w:eastAsia="es-ES"/>
        </w:rPr>
        <w:t xml:space="preserve"> su campo en alquile</w:t>
      </w:r>
      <w:r w:rsidR="00912F70" w:rsidRPr="00733A06">
        <w:rPr>
          <w:rFonts w:ascii="Times New Roman" w:eastAsia="Times New Roman" w:hAnsi="Times New Roman" w:cs="Times New Roman"/>
          <w:b/>
          <w:bCs/>
          <w:sz w:val="24"/>
          <w:lang w:eastAsia="es-ES"/>
        </w:rPr>
        <w:t>r</w:t>
      </w:r>
    </w:p>
    <w:p w:rsidR="00146D36" w:rsidRDefault="00146D36" w:rsidP="00146D36">
      <w:pPr>
        <w:autoSpaceDE w:val="0"/>
        <w:autoSpaceDN w:val="0"/>
        <w:adjustRightInd w:val="0"/>
        <w:spacing w:after="0" w:line="360" w:lineRule="auto"/>
        <w:ind w:firstLine="708"/>
        <w:jc w:val="both"/>
        <w:rPr>
          <w:rFonts w:ascii="Times New Roman" w:hAnsi="Times New Roman" w:cs="Times New Roman"/>
          <w:sz w:val="24"/>
        </w:rPr>
      </w:pPr>
      <w:r w:rsidRPr="007A4147">
        <w:rPr>
          <w:rFonts w:ascii="Times New Roman" w:hAnsi="Times New Roman" w:cs="Times New Roman"/>
          <w:sz w:val="24"/>
        </w:rPr>
        <w:t>Lo que hicieron de diferente para no fundirse o alquilar su campo, dependió del manejo administrativo, la prudencia, el trabajo y las inversiones</w:t>
      </w:r>
      <w:r w:rsidR="009A3636">
        <w:rPr>
          <w:rFonts w:ascii="Times New Roman" w:hAnsi="Times New Roman" w:cs="Times New Roman"/>
          <w:sz w:val="24"/>
        </w:rPr>
        <w:t xml:space="preserve"> (Figura 13)</w:t>
      </w:r>
      <w:r w:rsidRPr="007A4147">
        <w:rPr>
          <w:rFonts w:ascii="Times New Roman" w:hAnsi="Times New Roman" w:cs="Times New Roman"/>
          <w:sz w:val="24"/>
        </w:rPr>
        <w:t>.</w:t>
      </w:r>
    </w:p>
    <w:p w:rsidR="00146D36" w:rsidRPr="00AE3753" w:rsidRDefault="00146D36" w:rsidP="00146D36">
      <w:pPr>
        <w:pStyle w:val="Prrafodelista"/>
        <w:autoSpaceDE w:val="0"/>
        <w:autoSpaceDN w:val="0"/>
        <w:adjustRightInd w:val="0"/>
        <w:spacing w:after="0" w:line="240" w:lineRule="auto"/>
        <w:jc w:val="both"/>
        <w:rPr>
          <w:rFonts w:ascii="Times New Roman" w:hAnsi="Times New Roman" w:cs="Times New Roman"/>
          <w:i/>
          <w:sz w:val="18"/>
          <w:szCs w:val="18"/>
        </w:rPr>
      </w:pPr>
    </w:p>
    <w:p w:rsidR="00146D36" w:rsidRPr="00503A99" w:rsidRDefault="00146D36" w:rsidP="00146D36">
      <w:pPr>
        <w:autoSpaceDE w:val="0"/>
        <w:autoSpaceDN w:val="0"/>
        <w:adjustRightInd w:val="0"/>
        <w:spacing w:after="0" w:line="360" w:lineRule="auto"/>
        <w:jc w:val="center"/>
        <w:rPr>
          <w:rFonts w:ascii="Times New Roman" w:eastAsia="Times New Roman" w:hAnsi="Times New Roman" w:cs="Times New Roman"/>
          <w:b/>
          <w:bCs/>
          <w:lang w:eastAsia="es-ES"/>
        </w:rPr>
      </w:pPr>
      <w:r w:rsidRPr="00503A99">
        <w:rPr>
          <w:rFonts w:ascii="Times New Roman" w:eastAsia="Times New Roman" w:hAnsi="Times New Roman" w:cs="Times New Roman"/>
          <w:b/>
          <w:bCs/>
          <w:noProof/>
          <w:lang w:eastAsia="es-AR"/>
        </w:rPr>
        <w:drawing>
          <wp:inline distT="0" distB="0" distL="0" distR="0" wp14:anchorId="72679407" wp14:editId="0AA6CBA7">
            <wp:extent cx="3398783" cy="1642745"/>
            <wp:effectExtent l="0" t="0" r="0" b="0"/>
            <wp:docPr id="5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3404826" cy="1645666"/>
                    </a:xfrm>
                    <a:prstGeom prst="rect">
                      <a:avLst/>
                    </a:prstGeom>
                    <a:noFill/>
                  </pic:spPr>
                </pic:pic>
              </a:graphicData>
            </a:graphic>
          </wp:inline>
        </w:drawing>
      </w:r>
    </w:p>
    <w:p w:rsidR="00146D36" w:rsidRPr="0055715B" w:rsidRDefault="009A3636" w:rsidP="00753B82">
      <w:pPr>
        <w:autoSpaceDE w:val="0"/>
        <w:autoSpaceDN w:val="0"/>
        <w:adjustRightInd w:val="0"/>
        <w:spacing w:after="240" w:line="240" w:lineRule="auto"/>
        <w:jc w:val="both"/>
        <w:rPr>
          <w:rFonts w:ascii="Times New Roman" w:hAnsi="Times New Roman"/>
        </w:rPr>
      </w:pPr>
      <w:r>
        <w:rPr>
          <w:rFonts w:ascii="Times New Roman" w:hAnsi="Times New Roman"/>
          <w:b/>
        </w:rPr>
        <w:t>Figura 13</w:t>
      </w:r>
      <w:r w:rsidR="00146D36" w:rsidRPr="0055715B">
        <w:rPr>
          <w:rFonts w:ascii="Times New Roman" w:hAnsi="Times New Roman"/>
          <w:b/>
        </w:rPr>
        <w:t>.</w:t>
      </w:r>
      <w:r w:rsidR="00146D36" w:rsidRPr="0055715B">
        <w:rPr>
          <w:rFonts w:ascii="Times New Roman" w:hAnsi="Times New Roman"/>
        </w:rPr>
        <w:t xml:space="preserve"> Figura resumen de las acciones</w:t>
      </w:r>
      <w:r w:rsidR="00146D36" w:rsidRPr="0055715B">
        <w:rPr>
          <w:rFonts w:ascii="Times New Roman" w:hAnsi="Times New Roman"/>
          <w:color w:val="FF0000"/>
        </w:rPr>
        <w:t xml:space="preserve"> </w:t>
      </w:r>
      <w:r w:rsidR="00146D36" w:rsidRPr="0055715B">
        <w:rPr>
          <w:rFonts w:ascii="Times New Roman" w:hAnsi="Times New Roman"/>
        </w:rPr>
        <w:t xml:space="preserve">que hicieron diferente, los </w:t>
      </w:r>
      <w:r w:rsidR="0004603C">
        <w:rPr>
          <w:rFonts w:ascii="Times New Roman" w:hAnsi="Times New Roman"/>
        </w:rPr>
        <w:t xml:space="preserve">productores de las </w:t>
      </w:r>
      <w:proofErr w:type="spellStart"/>
      <w:r w:rsidR="0004603C">
        <w:rPr>
          <w:rFonts w:ascii="Times New Roman" w:hAnsi="Times New Roman"/>
        </w:rPr>
        <w:t>EAPs</w:t>
      </w:r>
      <w:proofErr w:type="spellEnd"/>
      <w:r w:rsidR="0004603C">
        <w:rPr>
          <w:rFonts w:ascii="Times New Roman" w:hAnsi="Times New Roman"/>
        </w:rPr>
        <w:t xml:space="preserve"> del r</w:t>
      </w:r>
      <w:r w:rsidR="00146D36" w:rsidRPr="0055715B">
        <w:rPr>
          <w:rFonts w:ascii="Times New Roman" w:hAnsi="Times New Roman"/>
        </w:rPr>
        <w:t>urbano de la ciudad de Gálvez, para no fundirse o alquilar su campo.</w:t>
      </w:r>
    </w:p>
    <w:p w:rsidR="008C6846" w:rsidRPr="008C6846" w:rsidRDefault="008C6846" w:rsidP="008C6846">
      <w:pPr>
        <w:pStyle w:val="Prrafodelista"/>
        <w:autoSpaceDE w:val="0"/>
        <w:autoSpaceDN w:val="0"/>
        <w:adjustRightInd w:val="0"/>
        <w:spacing w:after="0" w:line="360" w:lineRule="auto"/>
        <w:jc w:val="both"/>
        <w:rPr>
          <w:rFonts w:ascii="Times New Roman" w:hAnsi="Times New Roman" w:cs="Times New Roman"/>
          <w:sz w:val="24"/>
          <w:szCs w:val="18"/>
        </w:rPr>
      </w:pPr>
      <w:r w:rsidRPr="008C6846">
        <w:rPr>
          <w:rFonts w:ascii="Times New Roman" w:hAnsi="Times New Roman" w:cs="Times New Roman"/>
          <w:sz w:val="24"/>
          <w:szCs w:val="18"/>
        </w:rPr>
        <w:lastRenderedPageBreak/>
        <w:t>Los productores expresaron:</w:t>
      </w:r>
    </w:p>
    <w:p w:rsidR="00045CF1" w:rsidRPr="00277BB9" w:rsidRDefault="00045CF1" w:rsidP="00623061">
      <w:pPr>
        <w:pStyle w:val="Prrafodelista"/>
        <w:numPr>
          <w:ilvl w:val="0"/>
          <w:numId w:val="18"/>
        </w:numPr>
        <w:autoSpaceDE w:val="0"/>
        <w:autoSpaceDN w:val="0"/>
        <w:adjustRightInd w:val="0"/>
        <w:spacing w:after="0" w:line="240" w:lineRule="auto"/>
        <w:jc w:val="both"/>
        <w:rPr>
          <w:rFonts w:ascii="Times New Roman" w:hAnsi="Times New Roman" w:cs="Times New Roman"/>
          <w:i/>
          <w:sz w:val="18"/>
          <w:szCs w:val="18"/>
        </w:rPr>
      </w:pPr>
      <w:r w:rsidRPr="0086653F">
        <w:rPr>
          <w:rFonts w:ascii="Times New Roman" w:hAnsi="Times New Roman" w:cs="Times New Roman"/>
          <w:b/>
          <w:i/>
          <w:sz w:val="18"/>
          <w:szCs w:val="18"/>
        </w:rPr>
        <w:t xml:space="preserve">Algunos productores tuvieron que </w:t>
      </w:r>
      <w:r w:rsidRPr="002965CD">
        <w:rPr>
          <w:rFonts w:ascii="Times New Roman" w:hAnsi="Times New Roman" w:cs="Times New Roman"/>
          <w:b/>
          <w:i/>
          <w:sz w:val="18"/>
          <w:szCs w:val="18"/>
        </w:rPr>
        <w:t>dejar</w:t>
      </w:r>
      <w:r w:rsidR="00D743F9" w:rsidRPr="002965CD">
        <w:rPr>
          <w:rFonts w:ascii="Times New Roman" w:hAnsi="Times New Roman" w:cs="Times New Roman"/>
          <w:b/>
          <w:i/>
          <w:sz w:val="18"/>
          <w:szCs w:val="18"/>
        </w:rPr>
        <w:t xml:space="preserve"> la actividad </w:t>
      </w:r>
      <w:r w:rsidRPr="0086653F">
        <w:rPr>
          <w:rFonts w:ascii="Times New Roman" w:hAnsi="Times New Roman" w:cs="Times New Roman"/>
          <w:b/>
          <w:i/>
          <w:sz w:val="18"/>
          <w:szCs w:val="18"/>
        </w:rPr>
        <w:t>forzosamente</w:t>
      </w:r>
      <w:r w:rsidRPr="00277BB9">
        <w:rPr>
          <w:rFonts w:ascii="Times New Roman" w:hAnsi="Times New Roman" w:cs="Times New Roman"/>
          <w:i/>
          <w:sz w:val="18"/>
          <w:szCs w:val="18"/>
        </w:rPr>
        <w:t xml:space="preserve"> por cuestiones ec</w:t>
      </w:r>
      <w:r w:rsidR="00FC6689">
        <w:rPr>
          <w:rFonts w:ascii="Times New Roman" w:hAnsi="Times New Roman" w:cs="Times New Roman"/>
          <w:i/>
          <w:sz w:val="18"/>
          <w:szCs w:val="18"/>
        </w:rPr>
        <w:t>onómicas..</w:t>
      </w:r>
      <w:r w:rsidRPr="00277BB9">
        <w:rPr>
          <w:rFonts w:ascii="Times New Roman" w:hAnsi="Times New Roman" w:cs="Times New Roman"/>
          <w:i/>
          <w:sz w:val="18"/>
          <w:szCs w:val="18"/>
        </w:rPr>
        <w:t>. Prácticamente el 100</w:t>
      </w:r>
      <w:r w:rsidR="00605A16">
        <w:rPr>
          <w:rFonts w:ascii="Times New Roman" w:hAnsi="Times New Roman" w:cs="Times New Roman"/>
          <w:i/>
          <w:sz w:val="18"/>
          <w:szCs w:val="18"/>
        </w:rPr>
        <w:t xml:space="preserve"> </w:t>
      </w:r>
      <w:r w:rsidRPr="00277BB9">
        <w:rPr>
          <w:rFonts w:ascii="Times New Roman" w:hAnsi="Times New Roman" w:cs="Times New Roman"/>
          <w:i/>
          <w:sz w:val="18"/>
          <w:szCs w:val="18"/>
        </w:rPr>
        <w:t xml:space="preserve">% de lo nuestro es alquilado y </w:t>
      </w:r>
      <w:r w:rsidRPr="0086653F">
        <w:rPr>
          <w:rFonts w:ascii="Times New Roman" w:hAnsi="Times New Roman" w:cs="Times New Roman"/>
          <w:b/>
          <w:i/>
          <w:sz w:val="18"/>
          <w:szCs w:val="18"/>
        </w:rPr>
        <w:t>los alquileres juegan un papel muy importante</w:t>
      </w:r>
      <w:r w:rsidRPr="00277BB9">
        <w:rPr>
          <w:rFonts w:ascii="Times New Roman" w:hAnsi="Times New Roman" w:cs="Times New Roman"/>
          <w:i/>
          <w:sz w:val="18"/>
          <w:szCs w:val="18"/>
        </w:rPr>
        <w:t xml:space="preserve">. Los </w:t>
      </w:r>
      <w:r w:rsidRPr="0086653F">
        <w:rPr>
          <w:rFonts w:ascii="Times New Roman" w:hAnsi="Times New Roman" w:cs="Times New Roman"/>
          <w:b/>
          <w:i/>
          <w:sz w:val="18"/>
          <w:szCs w:val="18"/>
        </w:rPr>
        <w:t>precios internacionales de los granos</w:t>
      </w:r>
      <w:r w:rsidRPr="00277BB9">
        <w:rPr>
          <w:rFonts w:ascii="Times New Roman" w:hAnsi="Times New Roman" w:cs="Times New Roman"/>
          <w:i/>
          <w:sz w:val="18"/>
          <w:szCs w:val="18"/>
        </w:rPr>
        <w:t xml:space="preserve"> y de los distintos rubros productivos en la zona, en los últimos años</w:t>
      </w:r>
      <w:r w:rsidR="00FC6689">
        <w:rPr>
          <w:rFonts w:ascii="Times New Roman" w:hAnsi="Times New Roman" w:cs="Times New Roman"/>
          <w:i/>
          <w:sz w:val="18"/>
          <w:szCs w:val="18"/>
        </w:rPr>
        <w:t xml:space="preserve"> impactó</w:t>
      </w:r>
      <w:r w:rsidRPr="00277BB9">
        <w:rPr>
          <w:rFonts w:ascii="Times New Roman" w:hAnsi="Times New Roman" w:cs="Times New Roman"/>
          <w:i/>
          <w:sz w:val="18"/>
          <w:szCs w:val="18"/>
        </w:rPr>
        <w:t xml:space="preserve"> en el aumento de los alquileres con un sistema muy agresivo a </w:t>
      </w:r>
      <w:r w:rsidRPr="0086653F">
        <w:rPr>
          <w:rFonts w:ascii="Times New Roman" w:hAnsi="Times New Roman" w:cs="Times New Roman"/>
          <w:b/>
          <w:i/>
          <w:sz w:val="18"/>
          <w:szCs w:val="18"/>
        </w:rPr>
        <w:t>nivel impositivo</w:t>
      </w:r>
      <w:r w:rsidRPr="00277BB9">
        <w:rPr>
          <w:rFonts w:ascii="Times New Roman" w:hAnsi="Times New Roman" w:cs="Times New Roman"/>
          <w:i/>
          <w:sz w:val="18"/>
          <w:szCs w:val="18"/>
        </w:rPr>
        <w:t xml:space="preserve"> que tiene Argentina y los </w:t>
      </w:r>
      <w:r w:rsidRPr="0086653F">
        <w:rPr>
          <w:rFonts w:ascii="Times New Roman" w:hAnsi="Times New Roman" w:cs="Times New Roman"/>
          <w:b/>
          <w:i/>
          <w:sz w:val="18"/>
          <w:szCs w:val="18"/>
        </w:rPr>
        <w:t>márgenes económicos</w:t>
      </w:r>
      <w:r w:rsidRPr="00277BB9">
        <w:rPr>
          <w:rFonts w:ascii="Times New Roman" w:hAnsi="Times New Roman" w:cs="Times New Roman"/>
          <w:i/>
          <w:sz w:val="18"/>
          <w:szCs w:val="18"/>
        </w:rPr>
        <w:t xml:space="preserve"> de las empresas bajaron muchísimo. Hay que tratar de hacer las cosas bien y seguir adelante.</w:t>
      </w:r>
    </w:p>
    <w:p w:rsidR="00045CF1" w:rsidRPr="00277BB9" w:rsidRDefault="00045CF1" w:rsidP="00623061">
      <w:pPr>
        <w:pStyle w:val="Prrafodelista"/>
        <w:numPr>
          <w:ilvl w:val="0"/>
          <w:numId w:val="18"/>
        </w:numPr>
        <w:spacing w:after="0" w:line="240" w:lineRule="auto"/>
        <w:jc w:val="both"/>
        <w:rPr>
          <w:rFonts w:ascii="Times New Roman" w:hAnsi="Times New Roman" w:cs="Times New Roman"/>
          <w:i/>
          <w:sz w:val="18"/>
          <w:szCs w:val="18"/>
        </w:rPr>
      </w:pPr>
      <w:r w:rsidRPr="00277BB9">
        <w:rPr>
          <w:rFonts w:ascii="Times New Roman" w:hAnsi="Times New Roman" w:cs="Times New Roman"/>
          <w:i/>
          <w:sz w:val="18"/>
          <w:szCs w:val="18"/>
        </w:rPr>
        <w:t xml:space="preserve">Una de las cosas que te podría decir es la </w:t>
      </w:r>
      <w:r w:rsidRPr="0086653F">
        <w:rPr>
          <w:rFonts w:ascii="Times New Roman" w:hAnsi="Times New Roman" w:cs="Times New Roman"/>
          <w:b/>
          <w:i/>
          <w:sz w:val="18"/>
          <w:szCs w:val="18"/>
        </w:rPr>
        <w:t>prolijidad en el trabajo</w:t>
      </w:r>
      <w:r w:rsidRPr="00277BB9">
        <w:rPr>
          <w:rFonts w:ascii="Times New Roman" w:hAnsi="Times New Roman" w:cs="Times New Roman"/>
          <w:i/>
          <w:sz w:val="18"/>
          <w:szCs w:val="18"/>
        </w:rPr>
        <w:t xml:space="preserve">. Después </w:t>
      </w:r>
      <w:r w:rsidRPr="0086653F">
        <w:rPr>
          <w:rFonts w:ascii="Times New Roman" w:hAnsi="Times New Roman" w:cs="Times New Roman"/>
          <w:b/>
          <w:i/>
          <w:sz w:val="18"/>
          <w:szCs w:val="18"/>
        </w:rPr>
        <w:t>no hacer ningún cambio drástico de un año a otro</w:t>
      </w:r>
      <w:r w:rsidRPr="00277BB9">
        <w:rPr>
          <w:rFonts w:ascii="Times New Roman" w:hAnsi="Times New Roman" w:cs="Times New Roman"/>
          <w:i/>
          <w:sz w:val="18"/>
          <w:szCs w:val="18"/>
        </w:rPr>
        <w:t xml:space="preserve">, o sea por lo que diga el mercado, no, no se cambia. </w:t>
      </w:r>
      <w:r w:rsidRPr="0086653F">
        <w:rPr>
          <w:rFonts w:ascii="Times New Roman" w:hAnsi="Times New Roman" w:cs="Times New Roman"/>
          <w:b/>
          <w:i/>
          <w:sz w:val="18"/>
          <w:szCs w:val="18"/>
        </w:rPr>
        <w:t>No salir a pagar alquileres locos</w:t>
      </w:r>
      <w:r w:rsidRPr="00277BB9">
        <w:rPr>
          <w:rFonts w:ascii="Times New Roman" w:hAnsi="Times New Roman" w:cs="Times New Roman"/>
          <w:i/>
          <w:sz w:val="18"/>
          <w:szCs w:val="18"/>
        </w:rPr>
        <w:t xml:space="preserve"> como han hecho muchos, porque puede terminar en un problema económico de la gran 7. Siempre tratamos de mantenernos </w:t>
      </w:r>
      <w:r w:rsidRPr="0086653F">
        <w:rPr>
          <w:rFonts w:ascii="Times New Roman" w:hAnsi="Times New Roman" w:cs="Times New Roman"/>
          <w:b/>
          <w:i/>
          <w:sz w:val="18"/>
          <w:szCs w:val="18"/>
        </w:rPr>
        <w:t>trabajando en la zona en campos de buena calidad</w:t>
      </w:r>
      <w:r w:rsidRPr="00277BB9">
        <w:rPr>
          <w:rFonts w:ascii="Times New Roman" w:hAnsi="Times New Roman" w:cs="Times New Roman"/>
          <w:i/>
          <w:sz w:val="18"/>
          <w:szCs w:val="18"/>
        </w:rPr>
        <w:t xml:space="preserve">, que sabes que te dan estabilidad de rendimiento. </w:t>
      </w:r>
    </w:p>
    <w:p w:rsidR="00045CF1" w:rsidRPr="00277BB9" w:rsidRDefault="002965CD" w:rsidP="00623061">
      <w:pPr>
        <w:pStyle w:val="Prrafodelista"/>
        <w:numPr>
          <w:ilvl w:val="0"/>
          <w:numId w:val="18"/>
        </w:numPr>
        <w:spacing w:after="0" w:line="240" w:lineRule="auto"/>
        <w:jc w:val="both"/>
        <w:rPr>
          <w:rFonts w:ascii="Times New Roman" w:eastAsia="Calibri" w:hAnsi="Times New Roman" w:cs="Times New Roman"/>
          <w:i/>
          <w:sz w:val="18"/>
          <w:szCs w:val="18"/>
        </w:rPr>
      </w:pPr>
      <w:r>
        <w:rPr>
          <w:rFonts w:ascii="Times New Roman" w:hAnsi="Times New Roman" w:cs="Times New Roman"/>
          <w:b/>
          <w:i/>
          <w:sz w:val="18"/>
          <w:szCs w:val="18"/>
        </w:rPr>
        <w:t xml:space="preserve">… </w:t>
      </w:r>
      <w:r w:rsidR="00045CF1" w:rsidRPr="0086653F">
        <w:rPr>
          <w:rFonts w:ascii="Times New Roman" w:eastAsia="Calibri" w:hAnsi="Times New Roman" w:cs="Times New Roman"/>
          <w:b/>
          <w:i/>
          <w:sz w:val="18"/>
          <w:szCs w:val="18"/>
        </w:rPr>
        <w:t>trabajar con criterio</w:t>
      </w:r>
      <w:r w:rsidR="00045CF1" w:rsidRPr="00277BB9">
        <w:rPr>
          <w:rFonts w:ascii="Times New Roman" w:eastAsia="Calibri" w:hAnsi="Times New Roman" w:cs="Times New Roman"/>
          <w:i/>
          <w:sz w:val="18"/>
          <w:szCs w:val="18"/>
        </w:rPr>
        <w:t xml:space="preserve">. </w:t>
      </w:r>
      <w:r w:rsidR="00045CF1" w:rsidRPr="0086653F">
        <w:rPr>
          <w:rFonts w:ascii="Times New Roman" w:eastAsia="Calibri" w:hAnsi="Times New Roman" w:cs="Times New Roman"/>
          <w:b/>
          <w:i/>
          <w:sz w:val="18"/>
          <w:szCs w:val="18"/>
        </w:rPr>
        <w:t>Hacemos absolutamente todo nosotros</w:t>
      </w:r>
      <w:r w:rsidR="00045CF1" w:rsidRPr="00277BB9">
        <w:rPr>
          <w:rFonts w:ascii="Times New Roman" w:eastAsia="Calibri" w:hAnsi="Times New Roman" w:cs="Times New Roman"/>
          <w:i/>
          <w:sz w:val="18"/>
          <w:szCs w:val="18"/>
        </w:rPr>
        <w:t xml:space="preserve">, siembra, cosecha, pulverización, reparaciones, </w:t>
      </w:r>
      <w:r w:rsidR="00045CF1" w:rsidRPr="0086653F">
        <w:rPr>
          <w:rFonts w:ascii="Times New Roman" w:eastAsia="Calibri" w:hAnsi="Times New Roman" w:cs="Times New Roman"/>
          <w:b/>
          <w:i/>
          <w:sz w:val="18"/>
          <w:szCs w:val="18"/>
        </w:rPr>
        <w:t>tengo una familia, un grupo que tira para adelante,</w:t>
      </w:r>
      <w:r>
        <w:rPr>
          <w:rFonts w:ascii="Times New Roman" w:eastAsia="Calibri" w:hAnsi="Times New Roman" w:cs="Times New Roman"/>
          <w:b/>
          <w:i/>
          <w:sz w:val="18"/>
          <w:szCs w:val="18"/>
        </w:rPr>
        <w:t xml:space="preserve"> …</w:t>
      </w:r>
    </w:p>
    <w:p w:rsidR="00045CF1" w:rsidRPr="00277BB9" w:rsidRDefault="00045CF1" w:rsidP="00623061">
      <w:pPr>
        <w:pStyle w:val="Prrafodelista"/>
        <w:numPr>
          <w:ilvl w:val="0"/>
          <w:numId w:val="18"/>
        </w:numPr>
        <w:autoSpaceDE w:val="0"/>
        <w:autoSpaceDN w:val="0"/>
        <w:adjustRightInd w:val="0"/>
        <w:spacing w:after="0" w:line="240" w:lineRule="auto"/>
        <w:jc w:val="both"/>
        <w:rPr>
          <w:rFonts w:ascii="Times New Roman" w:hAnsi="Times New Roman" w:cs="Times New Roman"/>
          <w:i/>
          <w:sz w:val="18"/>
          <w:szCs w:val="18"/>
        </w:rPr>
      </w:pPr>
      <w:r w:rsidRPr="0086653F">
        <w:rPr>
          <w:rFonts w:ascii="Times New Roman" w:hAnsi="Times New Roman" w:cs="Times New Roman"/>
          <w:b/>
          <w:i/>
          <w:sz w:val="18"/>
          <w:szCs w:val="18"/>
        </w:rPr>
        <w:t>Usando tecnología</w:t>
      </w:r>
      <w:r w:rsidRPr="00277BB9">
        <w:rPr>
          <w:rFonts w:ascii="Times New Roman" w:hAnsi="Times New Roman" w:cs="Times New Roman"/>
          <w:i/>
          <w:sz w:val="18"/>
          <w:szCs w:val="18"/>
        </w:rPr>
        <w:t xml:space="preserve"> (pasando de la siembra convencional a siembra directa), </w:t>
      </w:r>
      <w:r w:rsidRPr="0086653F">
        <w:rPr>
          <w:rFonts w:ascii="Times New Roman" w:hAnsi="Times New Roman" w:cs="Times New Roman"/>
          <w:b/>
          <w:i/>
          <w:sz w:val="18"/>
          <w:szCs w:val="18"/>
        </w:rPr>
        <w:t>cambiando maquinarias para no quedarse en el tiempo y utilizando insumos de punta. Siempre se buscó no endeudarse.</w:t>
      </w:r>
    </w:p>
    <w:p w:rsidR="00045CF1" w:rsidRPr="00277BB9" w:rsidRDefault="00045CF1" w:rsidP="00623061">
      <w:pPr>
        <w:pStyle w:val="Prrafodelista"/>
        <w:numPr>
          <w:ilvl w:val="0"/>
          <w:numId w:val="18"/>
        </w:numPr>
        <w:spacing w:after="0" w:line="240" w:lineRule="auto"/>
        <w:jc w:val="both"/>
        <w:rPr>
          <w:rFonts w:ascii="Times New Roman" w:hAnsi="Times New Roman" w:cs="Times New Roman"/>
          <w:i/>
          <w:sz w:val="18"/>
          <w:szCs w:val="18"/>
        </w:rPr>
      </w:pPr>
      <w:r w:rsidRPr="00277BB9">
        <w:rPr>
          <w:rFonts w:ascii="Times New Roman" w:hAnsi="Times New Roman" w:cs="Times New Roman"/>
          <w:i/>
          <w:sz w:val="18"/>
          <w:szCs w:val="18"/>
        </w:rPr>
        <w:t xml:space="preserve">Lo más importante, primero y principal </w:t>
      </w:r>
      <w:r w:rsidRPr="0086653F">
        <w:rPr>
          <w:rFonts w:ascii="Times New Roman" w:hAnsi="Times New Roman" w:cs="Times New Roman"/>
          <w:b/>
          <w:i/>
          <w:sz w:val="18"/>
          <w:szCs w:val="18"/>
        </w:rPr>
        <w:t>no salir a alquilar campo a cualquier plata</w:t>
      </w:r>
      <w:r w:rsidRPr="00277BB9">
        <w:rPr>
          <w:rFonts w:ascii="Times New Roman" w:hAnsi="Times New Roman" w:cs="Times New Roman"/>
          <w:i/>
          <w:sz w:val="18"/>
          <w:szCs w:val="18"/>
        </w:rPr>
        <w:t xml:space="preserve">. El tener el aval de tener </w:t>
      </w:r>
      <w:r w:rsidRPr="0086653F">
        <w:rPr>
          <w:rFonts w:ascii="Times New Roman" w:hAnsi="Times New Roman" w:cs="Times New Roman"/>
          <w:b/>
          <w:i/>
          <w:sz w:val="18"/>
          <w:szCs w:val="18"/>
        </w:rPr>
        <w:t>campo propio</w:t>
      </w:r>
      <w:r w:rsidRPr="00277BB9">
        <w:rPr>
          <w:rFonts w:ascii="Times New Roman" w:hAnsi="Times New Roman" w:cs="Times New Roman"/>
          <w:i/>
          <w:sz w:val="18"/>
          <w:szCs w:val="18"/>
        </w:rPr>
        <w:t xml:space="preserve"> (90%), </w:t>
      </w:r>
      <w:r w:rsidRPr="0086653F">
        <w:rPr>
          <w:rFonts w:ascii="Times New Roman" w:hAnsi="Times New Roman" w:cs="Times New Roman"/>
          <w:b/>
          <w:i/>
          <w:sz w:val="18"/>
          <w:szCs w:val="18"/>
        </w:rPr>
        <w:t>apoyarse un poco en CREA, el Ingeniero, en gente y no querer seguir como era antes, seguir evolucionando en las cosas que se van haciendo. Lo que más hincapié le pongo es a la parte tecnológica, seguir actualizándose, no ser la punta de flecha como dicen, pero ir acompañando y buscando los cambios.</w:t>
      </w:r>
    </w:p>
    <w:p w:rsidR="00045CF1" w:rsidRPr="007E3006" w:rsidRDefault="002965CD" w:rsidP="00DA0F06">
      <w:pPr>
        <w:pStyle w:val="Prrafodelista"/>
        <w:numPr>
          <w:ilvl w:val="0"/>
          <w:numId w:val="18"/>
        </w:num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w:t>
      </w:r>
      <w:r w:rsidR="00045CF1" w:rsidRPr="007E3006">
        <w:rPr>
          <w:rFonts w:ascii="Times New Roman" w:hAnsi="Times New Roman" w:cs="Times New Roman"/>
          <w:i/>
          <w:sz w:val="18"/>
          <w:szCs w:val="18"/>
        </w:rPr>
        <w:t xml:space="preserve">la </w:t>
      </w:r>
      <w:r w:rsidR="00045CF1" w:rsidRPr="007E3006">
        <w:rPr>
          <w:rFonts w:ascii="Times New Roman" w:hAnsi="Times New Roman" w:cs="Times New Roman"/>
          <w:b/>
          <w:i/>
          <w:sz w:val="18"/>
          <w:szCs w:val="18"/>
        </w:rPr>
        <w:t>planificación</w:t>
      </w:r>
      <w:r w:rsidR="00045CF1" w:rsidRPr="007E3006">
        <w:rPr>
          <w:rFonts w:ascii="Times New Roman" w:hAnsi="Times New Roman" w:cs="Times New Roman"/>
          <w:i/>
          <w:sz w:val="18"/>
          <w:szCs w:val="18"/>
        </w:rPr>
        <w:t xml:space="preserve">. Generalmente a las mañanas nos encontramos en el galpón y tomamos unos mates antes de empezar y vamos viendo que trabajos hay que hacer, </w:t>
      </w:r>
      <w:r w:rsidR="00045CF1" w:rsidRPr="007E3006">
        <w:rPr>
          <w:rFonts w:ascii="Times New Roman" w:hAnsi="Times New Roman" w:cs="Times New Roman"/>
          <w:b/>
          <w:i/>
          <w:sz w:val="18"/>
          <w:szCs w:val="18"/>
        </w:rPr>
        <w:t>se van viendo las prioridades de trabajos</w:t>
      </w:r>
      <w:r w:rsidR="00045CF1" w:rsidRPr="007E3006">
        <w:rPr>
          <w:rFonts w:ascii="Times New Roman" w:hAnsi="Times New Roman" w:cs="Times New Roman"/>
          <w:i/>
          <w:sz w:val="18"/>
          <w:szCs w:val="18"/>
        </w:rPr>
        <w:t>, que es lo que hay que hacer más urgente.</w:t>
      </w:r>
    </w:p>
    <w:p w:rsidR="00045CF1" w:rsidRPr="00277BB9" w:rsidRDefault="00652245" w:rsidP="00623061">
      <w:pPr>
        <w:pStyle w:val="Prrafodelista"/>
        <w:numPr>
          <w:ilvl w:val="0"/>
          <w:numId w:val="18"/>
        </w:numPr>
        <w:autoSpaceDE w:val="0"/>
        <w:autoSpaceDN w:val="0"/>
        <w:adjustRightInd w:val="0"/>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Lo que yo implementé</w:t>
      </w:r>
      <w:r w:rsidR="00045CF1" w:rsidRPr="00277BB9">
        <w:rPr>
          <w:rFonts w:ascii="Times New Roman" w:hAnsi="Times New Roman" w:cs="Times New Roman"/>
          <w:i/>
          <w:sz w:val="18"/>
          <w:szCs w:val="18"/>
        </w:rPr>
        <w:t xml:space="preserve"> fue empezar a </w:t>
      </w:r>
      <w:r w:rsidR="00045CF1" w:rsidRPr="00FF65D6">
        <w:rPr>
          <w:rFonts w:ascii="Times New Roman" w:hAnsi="Times New Roman" w:cs="Times New Roman"/>
          <w:b/>
          <w:i/>
          <w:sz w:val="18"/>
          <w:szCs w:val="18"/>
        </w:rPr>
        <w:t>hacer servicios agropecuarios</w:t>
      </w:r>
      <w:r w:rsidR="00045CF1" w:rsidRPr="00277BB9">
        <w:rPr>
          <w:rFonts w:ascii="Times New Roman" w:hAnsi="Times New Roman" w:cs="Times New Roman"/>
          <w:i/>
          <w:sz w:val="18"/>
          <w:szCs w:val="18"/>
        </w:rPr>
        <w:t xml:space="preserve">, el tiempo que me sobraba me dedicaba a pulverizar afuera, conseguí unos clientes como para mantener la cosechadora para hacer trilla afuera y bueno salgo a sembrar, todo lo que pueda hacer afuera lo hago, fertilización granulada, cosa de no tener descanso y tener todo el año ocupado, es una entrada </w:t>
      </w:r>
      <w:r w:rsidRPr="00277BB9">
        <w:rPr>
          <w:rFonts w:ascii="Times New Roman" w:hAnsi="Times New Roman" w:cs="Times New Roman"/>
          <w:i/>
          <w:sz w:val="18"/>
          <w:szCs w:val="18"/>
        </w:rPr>
        <w:t>más</w:t>
      </w:r>
      <w:r w:rsidR="00045CF1" w:rsidRPr="00277BB9">
        <w:rPr>
          <w:rFonts w:ascii="Times New Roman" w:hAnsi="Times New Roman" w:cs="Times New Roman"/>
          <w:i/>
          <w:sz w:val="18"/>
          <w:szCs w:val="18"/>
        </w:rPr>
        <w:t xml:space="preserve"> como para hacer mantenimiento. </w:t>
      </w:r>
      <w:r w:rsidR="00045CF1" w:rsidRPr="00FF65D6">
        <w:rPr>
          <w:rFonts w:ascii="Times New Roman" w:hAnsi="Times New Roman" w:cs="Times New Roman"/>
          <w:b/>
          <w:i/>
          <w:sz w:val="18"/>
          <w:szCs w:val="18"/>
        </w:rPr>
        <w:t>Decidimos seguir trabajando el campo porque: es amor al campo, es lo que nos gusta tener y creo que hasta lo último va a ser estar en el campo</w:t>
      </w:r>
      <w:r w:rsidR="00045CF1" w:rsidRPr="00277BB9">
        <w:rPr>
          <w:rFonts w:ascii="Times New Roman" w:hAnsi="Times New Roman" w:cs="Times New Roman"/>
          <w:i/>
          <w:sz w:val="18"/>
          <w:szCs w:val="18"/>
        </w:rPr>
        <w:t xml:space="preserve">. </w:t>
      </w:r>
    </w:p>
    <w:p w:rsidR="00045CF1" w:rsidRPr="00277BB9" w:rsidRDefault="00045CF1" w:rsidP="00623061">
      <w:pPr>
        <w:pStyle w:val="Prrafodelista"/>
        <w:numPr>
          <w:ilvl w:val="0"/>
          <w:numId w:val="18"/>
        </w:numPr>
        <w:autoSpaceDE w:val="0"/>
        <w:autoSpaceDN w:val="0"/>
        <w:adjustRightInd w:val="0"/>
        <w:spacing w:after="0" w:line="240" w:lineRule="auto"/>
        <w:jc w:val="both"/>
        <w:rPr>
          <w:rFonts w:ascii="Times New Roman" w:hAnsi="Times New Roman" w:cs="Times New Roman"/>
          <w:i/>
          <w:color w:val="000000"/>
          <w:sz w:val="18"/>
          <w:szCs w:val="18"/>
          <w:lang w:eastAsia="es-AR"/>
        </w:rPr>
      </w:pPr>
      <w:r w:rsidRPr="00277BB9">
        <w:rPr>
          <w:rFonts w:ascii="Times New Roman" w:hAnsi="Times New Roman" w:cs="Times New Roman"/>
          <w:i/>
          <w:color w:val="000000"/>
          <w:sz w:val="18"/>
          <w:szCs w:val="18"/>
          <w:lang w:eastAsia="es-AR"/>
        </w:rPr>
        <w:t xml:space="preserve">Creo que </w:t>
      </w:r>
      <w:r w:rsidRPr="00FF65D6">
        <w:rPr>
          <w:rFonts w:ascii="Times New Roman" w:hAnsi="Times New Roman" w:cs="Times New Roman"/>
          <w:b/>
          <w:i/>
          <w:color w:val="000000"/>
          <w:sz w:val="18"/>
          <w:szCs w:val="18"/>
          <w:lang w:eastAsia="es-AR"/>
        </w:rPr>
        <w:t>profesionalizar el sistema, el estar todo el tiempo nutriéndote de información tratamos de optimizar la explotación lo mejor posible, no veo que haya nada raro, es estar pensando siempre el 100 % en la empresa, en las épocas buenas es reinvertir en la empresa lo que te da la empresa y no destinarla a otras cosas</w:t>
      </w:r>
      <w:r w:rsidRPr="00277BB9">
        <w:rPr>
          <w:rFonts w:ascii="Times New Roman" w:hAnsi="Times New Roman" w:cs="Times New Roman"/>
          <w:i/>
          <w:color w:val="000000"/>
          <w:sz w:val="18"/>
          <w:szCs w:val="18"/>
          <w:lang w:eastAsia="es-AR"/>
        </w:rPr>
        <w:t xml:space="preserve">. </w:t>
      </w:r>
      <w:r w:rsidR="00865A99">
        <w:rPr>
          <w:rFonts w:ascii="Times New Roman" w:hAnsi="Times New Roman" w:cs="Times New Roman"/>
          <w:i/>
          <w:color w:val="000000"/>
          <w:sz w:val="18"/>
          <w:szCs w:val="18"/>
          <w:lang w:eastAsia="es-AR"/>
        </w:rPr>
        <w:t xml:space="preserve">… </w:t>
      </w:r>
      <w:r w:rsidRPr="00FF65D6">
        <w:rPr>
          <w:rFonts w:ascii="Times New Roman" w:hAnsi="Times New Roman" w:cs="Times New Roman"/>
          <w:b/>
          <w:i/>
          <w:color w:val="000000"/>
          <w:sz w:val="18"/>
          <w:szCs w:val="18"/>
          <w:lang w:eastAsia="es-AR"/>
        </w:rPr>
        <w:t>poner los huevos en distintas canastas para nosotros es abrir dentro de la explotación, es decir hago agricultura, hago ganadería, hago lechería</w:t>
      </w:r>
      <w:r w:rsidRPr="00277BB9">
        <w:rPr>
          <w:rFonts w:ascii="Times New Roman" w:hAnsi="Times New Roman" w:cs="Times New Roman"/>
          <w:i/>
          <w:color w:val="000000"/>
          <w:sz w:val="18"/>
          <w:szCs w:val="18"/>
          <w:lang w:eastAsia="es-AR"/>
        </w:rPr>
        <w:t xml:space="preserve">, </w:t>
      </w:r>
      <w:r w:rsidR="00865A99">
        <w:rPr>
          <w:rFonts w:ascii="Times New Roman" w:hAnsi="Times New Roman" w:cs="Times New Roman"/>
          <w:i/>
          <w:color w:val="000000"/>
          <w:sz w:val="18"/>
          <w:szCs w:val="18"/>
          <w:lang w:eastAsia="es-AR"/>
        </w:rPr>
        <w:t>…</w:t>
      </w:r>
    </w:p>
    <w:p w:rsidR="007E3006" w:rsidRPr="007E3006" w:rsidRDefault="00347CF1" w:rsidP="004855C8">
      <w:pPr>
        <w:pStyle w:val="Prrafodelista"/>
        <w:numPr>
          <w:ilvl w:val="0"/>
          <w:numId w:val="18"/>
        </w:numPr>
        <w:autoSpaceDE w:val="0"/>
        <w:autoSpaceDN w:val="0"/>
        <w:adjustRightInd w:val="0"/>
        <w:spacing w:after="240" w:line="240" w:lineRule="auto"/>
        <w:ind w:left="714" w:hanging="357"/>
        <w:jc w:val="both"/>
        <w:rPr>
          <w:rFonts w:ascii="Times New Roman" w:hAnsi="Times New Roman" w:cs="Times New Roman"/>
          <w:b/>
          <w:i/>
          <w:color w:val="000000"/>
          <w:sz w:val="18"/>
          <w:szCs w:val="18"/>
          <w:lang w:eastAsia="es-AR"/>
        </w:rPr>
      </w:pPr>
      <w:r>
        <w:rPr>
          <w:rFonts w:ascii="Times New Roman" w:hAnsi="Times New Roman" w:cs="Times New Roman"/>
          <w:i/>
          <w:color w:val="000000"/>
          <w:sz w:val="18"/>
          <w:szCs w:val="18"/>
          <w:lang w:eastAsia="es-AR"/>
        </w:rPr>
        <w:t>…</w:t>
      </w:r>
      <w:r w:rsidR="00045CF1" w:rsidRPr="007E3006">
        <w:rPr>
          <w:rFonts w:ascii="Times New Roman" w:hAnsi="Times New Roman" w:cs="Times New Roman"/>
          <w:b/>
          <w:i/>
          <w:color w:val="000000"/>
          <w:sz w:val="18"/>
          <w:szCs w:val="18"/>
          <w:lang w:eastAsia="es-AR"/>
        </w:rPr>
        <w:t>reconvertir la relación campo propio campo alquilado, si yo puedo ir mejorando de alguna forma con rentabilidad es tener más tierra propia y men</w:t>
      </w:r>
      <w:r w:rsidR="003610AC" w:rsidRPr="007E3006">
        <w:rPr>
          <w:rFonts w:ascii="Times New Roman" w:hAnsi="Times New Roman" w:cs="Times New Roman"/>
          <w:b/>
          <w:i/>
          <w:color w:val="000000"/>
          <w:sz w:val="18"/>
          <w:szCs w:val="18"/>
          <w:lang w:eastAsia="es-AR"/>
        </w:rPr>
        <w:t>os alquilada</w:t>
      </w:r>
      <w:r w:rsidR="00045CF1" w:rsidRPr="007E3006">
        <w:rPr>
          <w:rFonts w:ascii="Times New Roman" w:hAnsi="Times New Roman" w:cs="Times New Roman"/>
          <w:b/>
          <w:i/>
          <w:color w:val="000000"/>
          <w:sz w:val="18"/>
          <w:szCs w:val="18"/>
          <w:lang w:eastAsia="es-AR"/>
        </w:rPr>
        <w:t xml:space="preserve"> siempre es una meta</w:t>
      </w:r>
      <w:r w:rsidR="00045CF1" w:rsidRPr="007E3006">
        <w:rPr>
          <w:rFonts w:ascii="Times New Roman" w:hAnsi="Times New Roman" w:cs="Times New Roman"/>
          <w:i/>
          <w:color w:val="000000"/>
          <w:sz w:val="18"/>
          <w:szCs w:val="18"/>
          <w:lang w:eastAsia="es-AR"/>
        </w:rPr>
        <w:t xml:space="preserve">. Lo otro es </w:t>
      </w:r>
      <w:r w:rsidR="00045CF1" w:rsidRPr="007E3006">
        <w:rPr>
          <w:rFonts w:ascii="Times New Roman" w:hAnsi="Times New Roman" w:cs="Times New Roman"/>
          <w:b/>
          <w:i/>
          <w:color w:val="000000"/>
          <w:sz w:val="18"/>
          <w:szCs w:val="18"/>
          <w:lang w:eastAsia="es-AR"/>
        </w:rPr>
        <w:t>hacer un sistema eficiente que siga siendo eficiente, nosotros pensamos mucho también en la parte humana, que el empleado se sienta cómodo, que trabaje a gusto, que tenga las mejores herramientas para trabajar, que el tambero viva en una buena casa.</w:t>
      </w:r>
      <w:r w:rsidR="00045CF1" w:rsidRPr="007E3006">
        <w:rPr>
          <w:rFonts w:ascii="Times New Roman" w:hAnsi="Times New Roman" w:cs="Times New Roman"/>
          <w:i/>
          <w:color w:val="000000"/>
          <w:sz w:val="18"/>
          <w:szCs w:val="18"/>
          <w:lang w:eastAsia="es-AR"/>
        </w:rPr>
        <w:t xml:space="preserve"> </w:t>
      </w:r>
    </w:p>
    <w:p w:rsidR="00503A99" w:rsidRPr="00733A06" w:rsidRDefault="00EB3ED3" w:rsidP="00733A06">
      <w:pPr>
        <w:autoSpaceDE w:val="0"/>
        <w:autoSpaceDN w:val="0"/>
        <w:adjustRightInd w:val="0"/>
        <w:spacing w:after="0" w:line="360" w:lineRule="auto"/>
        <w:jc w:val="both"/>
        <w:rPr>
          <w:rFonts w:ascii="Times New Roman" w:eastAsia="Times New Roman" w:hAnsi="Times New Roman" w:cs="Times New Roman"/>
          <w:b/>
          <w:bCs/>
          <w:sz w:val="24"/>
          <w:lang w:eastAsia="es-ES"/>
        </w:rPr>
      </w:pPr>
      <w:r w:rsidRPr="00733A06">
        <w:rPr>
          <w:rFonts w:ascii="Times New Roman" w:eastAsia="Times New Roman" w:hAnsi="Times New Roman" w:cs="Times New Roman"/>
          <w:b/>
          <w:bCs/>
          <w:sz w:val="24"/>
          <w:lang w:eastAsia="es-ES"/>
        </w:rPr>
        <w:t xml:space="preserve">Consideraciones </w:t>
      </w:r>
      <w:r w:rsidR="00924E68" w:rsidRPr="00733A06">
        <w:rPr>
          <w:rFonts w:ascii="Times New Roman" w:eastAsia="Times New Roman" w:hAnsi="Times New Roman" w:cs="Times New Roman"/>
          <w:b/>
          <w:bCs/>
          <w:sz w:val="24"/>
          <w:lang w:eastAsia="es-ES"/>
        </w:rPr>
        <w:t xml:space="preserve">de los productores </w:t>
      </w:r>
      <w:r w:rsidR="00B171E0">
        <w:rPr>
          <w:rFonts w:ascii="Times New Roman" w:eastAsia="Times New Roman" w:hAnsi="Times New Roman" w:cs="Times New Roman"/>
          <w:b/>
          <w:bCs/>
          <w:sz w:val="24"/>
          <w:lang w:eastAsia="es-ES"/>
        </w:rPr>
        <w:t>sobre el sector agropecuario</w:t>
      </w:r>
    </w:p>
    <w:p w:rsidR="004B43CB" w:rsidRPr="008D6102" w:rsidRDefault="00836784" w:rsidP="00347CF1">
      <w:pPr>
        <w:spacing w:after="0" w:line="360" w:lineRule="auto"/>
        <w:jc w:val="both"/>
        <w:rPr>
          <w:rFonts w:ascii="Times New Roman" w:hAnsi="Times New Roman" w:cs="Times New Roman"/>
          <w:sz w:val="24"/>
        </w:rPr>
      </w:pPr>
      <w:r w:rsidRPr="00836784">
        <w:rPr>
          <w:rFonts w:ascii="Times New Roman" w:eastAsia="Times New Roman" w:hAnsi="Times New Roman" w:cs="Times New Roman"/>
          <w:bCs/>
          <w:sz w:val="24"/>
          <w:szCs w:val="24"/>
          <w:u w:val="single"/>
          <w:lang w:eastAsia="es-ES"/>
        </w:rPr>
        <w:t>V</w:t>
      </w:r>
      <w:r w:rsidR="00004399" w:rsidRPr="00836784">
        <w:rPr>
          <w:rFonts w:ascii="Times New Roman" w:eastAsia="Times New Roman" w:hAnsi="Times New Roman" w:cs="Times New Roman"/>
          <w:bCs/>
          <w:sz w:val="24"/>
          <w:szCs w:val="24"/>
          <w:u w:val="single"/>
          <w:lang w:eastAsia="es-ES"/>
        </w:rPr>
        <w:t>isión sobre la producción agropecuaria</w:t>
      </w:r>
      <w:r w:rsidRPr="00836784">
        <w:rPr>
          <w:rFonts w:ascii="Times New Roman" w:eastAsia="Times New Roman" w:hAnsi="Times New Roman" w:cs="Times New Roman"/>
          <w:bCs/>
          <w:sz w:val="24"/>
          <w:szCs w:val="24"/>
          <w:lang w:eastAsia="es-ES"/>
        </w:rPr>
        <w:t xml:space="preserve"> </w:t>
      </w:r>
      <w:r w:rsidRPr="00606EC5">
        <w:rPr>
          <w:rFonts w:ascii="Times New Roman" w:eastAsia="Times New Roman" w:hAnsi="Times New Roman" w:cs="Times New Roman"/>
          <w:bCs/>
          <w:sz w:val="24"/>
          <w:lang w:eastAsia="es-ES"/>
        </w:rPr>
        <w:t>(Figura 14</w:t>
      </w:r>
      <w:r w:rsidRPr="00004399">
        <w:rPr>
          <w:rFonts w:ascii="Times New Roman" w:eastAsia="Times New Roman" w:hAnsi="Times New Roman" w:cs="Times New Roman"/>
          <w:bCs/>
          <w:sz w:val="24"/>
          <w:szCs w:val="24"/>
          <w:lang w:eastAsia="es-ES"/>
        </w:rPr>
        <w:t>):</w:t>
      </w:r>
      <w:r w:rsidR="004B43CB">
        <w:rPr>
          <w:rFonts w:ascii="Times New Roman" w:eastAsia="Times New Roman" w:hAnsi="Times New Roman" w:cs="Times New Roman"/>
          <w:bCs/>
          <w:sz w:val="24"/>
          <w:szCs w:val="24"/>
          <w:lang w:eastAsia="es-ES"/>
        </w:rPr>
        <w:t xml:space="preserve"> </w:t>
      </w:r>
      <w:r w:rsidR="00004399" w:rsidRPr="00ED6BA5">
        <w:rPr>
          <w:rFonts w:ascii="Times New Roman" w:eastAsia="Times New Roman" w:hAnsi="Times New Roman" w:cs="Times New Roman"/>
          <w:bCs/>
          <w:sz w:val="24"/>
          <w:szCs w:val="24"/>
          <w:lang w:eastAsia="es-ES"/>
        </w:rPr>
        <w:t>Los entrevistados, en gen</w:t>
      </w:r>
      <w:r w:rsidR="009165AF" w:rsidRPr="00ED6BA5">
        <w:rPr>
          <w:rFonts w:ascii="Times New Roman" w:eastAsia="Times New Roman" w:hAnsi="Times New Roman" w:cs="Times New Roman"/>
          <w:bCs/>
          <w:sz w:val="24"/>
          <w:szCs w:val="24"/>
          <w:lang w:eastAsia="es-ES"/>
        </w:rPr>
        <w:t>eral ven a la actividad como una actividad riesgosa</w:t>
      </w:r>
      <w:r w:rsidR="00BA008F" w:rsidRPr="00ED6BA5">
        <w:rPr>
          <w:rFonts w:ascii="Times New Roman" w:eastAsia="Times New Roman" w:hAnsi="Times New Roman" w:cs="Times New Roman"/>
          <w:bCs/>
          <w:sz w:val="24"/>
          <w:szCs w:val="24"/>
          <w:lang w:eastAsia="es-ES"/>
        </w:rPr>
        <w:t xml:space="preserve"> con gran dependencia de las condiciones climáticas, </w:t>
      </w:r>
      <w:r w:rsidR="00347CF1">
        <w:rPr>
          <w:rFonts w:ascii="Times New Roman" w:eastAsia="Times New Roman" w:hAnsi="Times New Roman" w:cs="Times New Roman"/>
          <w:bCs/>
          <w:sz w:val="24"/>
          <w:szCs w:val="24"/>
          <w:lang w:eastAsia="es-ES"/>
        </w:rPr>
        <w:t>d</w:t>
      </w:r>
      <w:r w:rsidR="00BA008F" w:rsidRPr="00ED6BA5">
        <w:rPr>
          <w:rFonts w:ascii="Times New Roman" w:eastAsia="Times New Roman" w:hAnsi="Times New Roman" w:cs="Times New Roman"/>
          <w:bCs/>
          <w:sz w:val="24"/>
          <w:szCs w:val="24"/>
          <w:lang w:eastAsia="es-ES"/>
        </w:rPr>
        <w:t xml:space="preserve">el estado de los caminos rurales, </w:t>
      </w:r>
      <w:r w:rsidR="00347CF1">
        <w:rPr>
          <w:rFonts w:ascii="Times New Roman" w:eastAsia="Times New Roman" w:hAnsi="Times New Roman" w:cs="Times New Roman"/>
          <w:bCs/>
          <w:sz w:val="24"/>
          <w:szCs w:val="24"/>
          <w:lang w:eastAsia="es-ES"/>
        </w:rPr>
        <w:t xml:space="preserve">de </w:t>
      </w:r>
      <w:r w:rsidR="00BA008F" w:rsidRPr="00ED6BA5">
        <w:rPr>
          <w:rFonts w:ascii="Times New Roman" w:eastAsia="Times New Roman" w:hAnsi="Times New Roman" w:cs="Times New Roman"/>
          <w:bCs/>
          <w:sz w:val="24"/>
          <w:szCs w:val="24"/>
          <w:lang w:eastAsia="es-ES"/>
        </w:rPr>
        <w:t xml:space="preserve">la falta de financiación y </w:t>
      </w:r>
      <w:r w:rsidR="00347CF1">
        <w:rPr>
          <w:rFonts w:ascii="Times New Roman" w:eastAsia="Times New Roman" w:hAnsi="Times New Roman" w:cs="Times New Roman"/>
          <w:bCs/>
          <w:sz w:val="24"/>
          <w:szCs w:val="24"/>
          <w:lang w:eastAsia="es-ES"/>
        </w:rPr>
        <w:t xml:space="preserve">de </w:t>
      </w:r>
      <w:r w:rsidR="00BA008F" w:rsidRPr="00ED6BA5">
        <w:rPr>
          <w:rFonts w:ascii="Times New Roman" w:eastAsia="Times New Roman" w:hAnsi="Times New Roman" w:cs="Times New Roman"/>
          <w:bCs/>
          <w:sz w:val="24"/>
          <w:szCs w:val="24"/>
          <w:lang w:eastAsia="es-ES"/>
        </w:rPr>
        <w:t>apoyo estatal</w:t>
      </w:r>
      <w:r w:rsidR="004B43CB">
        <w:rPr>
          <w:rFonts w:ascii="Times New Roman" w:eastAsia="Times New Roman" w:hAnsi="Times New Roman" w:cs="Times New Roman"/>
          <w:bCs/>
          <w:sz w:val="24"/>
          <w:szCs w:val="24"/>
          <w:lang w:eastAsia="es-ES"/>
        </w:rPr>
        <w:t>.</w:t>
      </w:r>
      <w:r w:rsidR="004B43CB" w:rsidRPr="004B43CB">
        <w:rPr>
          <w:rFonts w:ascii="Times New Roman" w:hAnsi="Times New Roman" w:cs="Times New Roman"/>
          <w:sz w:val="24"/>
        </w:rPr>
        <w:t xml:space="preserve"> </w:t>
      </w:r>
      <w:r w:rsidR="004B43CB" w:rsidRPr="008D6102">
        <w:rPr>
          <w:rFonts w:ascii="Times New Roman" w:hAnsi="Times New Roman" w:cs="Times New Roman"/>
          <w:sz w:val="24"/>
        </w:rPr>
        <w:t>Las consideraciones personales que realizan sobre el sector agropecuario hacen hincapié con la familia, el riesgo, la dificultad, el trabajo, el desafío, lo lindo de la actividad y el amor hacia el campo.</w:t>
      </w:r>
    </w:p>
    <w:p w:rsidR="004B43CB" w:rsidRDefault="004B43CB" w:rsidP="004B43CB">
      <w:pPr>
        <w:autoSpaceDE w:val="0"/>
        <w:autoSpaceDN w:val="0"/>
        <w:adjustRightInd w:val="0"/>
        <w:spacing w:after="0" w:line="360" w:lineRule="auto"/>
        <w:jc w:val="center"/>
        <w:rPr>
          <w:rFonts w:ascii="Times New Roman" w:eastAsia="Times New Roman" w:hAnsi="Times New Roman" w:cs="Times New Roman"/>
          <w:b/>
          <w:bCs/>
          <w:lang w:eastAsia="es-ES"/>
        </w:rPr>
      </w:pPr>
      <w:r w:rsidRPr="00924E68">
        <w:rPr>
          <w:rFonts w:ascii="Times New Roman" w:eastAsia="Times New Roman" w:hAnsi="Times New Roman" w:cs="Times New Roman"/>
          <w:b/>
          <w:bCs/>
          <w:noProof/>
          <w:lang w:eastAsia="es-AR"/>
        </w:rPr>
        <w:lastRenderedPageBreak/>
        <w:drawing>
          <wp:inline distT="0" distB="0" distL="0" distR="0" wp14:anchorId="35750F75" wp14:editId="66DED74A">
            <wp:extent cx="3405884" cy="1647555"/>
            <wp:effectExtent l="0" t="0" r="4445" b="0"/>
            <wp:docPr id="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3169" cy="1651079"/>
                    </a:xfrm>
                    <a:prstGeom prst="rect">
                      <a:avLst/>
                    </a:prstGeom>
                    <a:noFill/>
                  </pic:spPr>
                </pic:pic>
              </a:graphicData>
            </a:graphic>
          </wp:inline>
        </w:drawing>
      </w:r>
    </w:p>
    <w:p w:rsidR="00E24CC6" w:rsidRDefault="004B43CB" w:rsidP="00753B82">
      <w:pPr>
        <w:autoSpaceDE w:val="0"/>
        <w:autoSpaceDN w:val="0"/>
        <w:adjustRightInd w:val="0"/>
        <w:spacing w:after="240" w:line="240" w:lineRule="auto"/>
        <w:jc w:val="both"/>
        <w:rPr>
          <w:rFonts w:ascii="Times New Roman" w:eastAsia="Times New Roman" w:hAnsi="Times New Roman" w:cs="Times New Roman"/>
          <w:bCs/>
          <w:sz w:val="24"/>
          <w:szCs w:val="24"/>
          <w:lang w:eastAsia="es-ES"/>
        </w:rPr>
      </w:pPr>
      <w:r w:rsidRPr="0055715B">
        <w:rPr>
          <w:rFonts w:ascii="Times New Roman" w:hAnsi="Times New Roman"/>
          <w:b/>
        </w:rPr>
        <w:t>Figura 14.</w:t>
      </w:r>
      <w:r w:rsidRPr="0055715B">
        <w:rPr>
          <w:rFonts w:ascii="Times New Roman" w:hAnsi="Times New Roman"/>
        </w:rPr>
        <w:t xml:space="preserve"> Figura resumen de las consideraciones sobre el sector agropecuario, de los productores de las </w:t>
      </w:r>
      <w:proofErr w:type="spellStart"/>
      <w:r w:rsidRPr="0055715B">
        <w:rPr>
          <w:rFonts w:ascii="Times New Roman" w:hAnsi="Times New Roman"/>
        </w:rPr>
        <w:t>EAPs</w:t>
      </w:r>
      <w:proofErr w:type="spellEnd"/>
      <w:r w:rsidR="00370BA2">
        <w:rPr>
          <w:rFonts w:ascii="Times New Roman" w:hAnsi="Times New Roman"/>
        </w:rPr>
        <w:t xml:space="preserve"> del r</w:t>
      </w:r>
      <w:r w:rsidRPr="0055715B">
        <w:rPr>
          <w:rFonts w:ascii="Times New Roman" w:hAnsi="Times New Roman"/>
        </w:rPr>
        <w:t>urbano de la ciudad de Gálvez</w:t>
      </w:r>
      <w:r w:rsidRPr="00606EC5">
        <w:rPr>
          <w:rFonts w:ascii="Times New Roman" w:hAnsi="Times New Roman"/>
          <w:sz w:val="24"/>
        </w:rPr>
        <w:t>.</w:t>
      </w:r>
    </w:p>
    <w:p w:rsidR="008C6846" w:rsidRPr="008C6846" w:rsidRDefault="008C6846" w:rsidP="008C6846">
      <w:pPr>
        <w:pStyle w:val="Prrafodelista"/>
        <w:spacing w:after="0" w:line="360" w:lineRule="auto"/>
        <w:jc w:val="both"/>
        <w:rPr>
          <w:rFonts w:ascii="Times New Roman" w:hAnsi="Times New Roman" w:cs="Times New Roman"/>
          <w:color w:val="000000"/>
          <w:sz w:val="24"/>
          <w:szCs w:val="18"/>
          <w:lang w:eastAsia="es-AR"/>
        </w:rPr>
      </w:pPr>
      <w:r w:rsidRPr="008C6846">
        <w:rPr>
          <w:rFonts w:ascii="Times New Roman" w:hAnsi="Times New Roman" w:cs="Times New Roman"/>
          <w:color w:val="000000"/>
          <w:sz w:val="24"/>
          <w:szCs w:val="18"/>
          <w:lang w:eastAsia="es-AR"/>
        </w:rPr>
        <w:t>Los productores expresaron:</w:t>
      </w:r>
    </w:p>
    <w:p w:rsidR="004B43CB" w:rsidRPr="004B43CB" w:rsidRDefault="00503A99" w:rsidP="004B43CB">
      <w:pPr>
        <w:pStyle w:val="Prrafodelista"/>
        <w:numPr>
          <w:ilvl w:val="0"/>
          <w:numId w:val="34"/>
        </w:numPr>
        <w:spacing w:after="0" w:line="240" w:lineRule="auto"/>
        <w:jc w:val="both"/>
        <w:rPr>
          <w:rFonts w:ascii="Times New Roman" w:hAnsi="Times New Roman" w:cs="Times New Roman"/>
          <w:i/>
          <w:color w:val="000000"/>
          <w:sz w:val="18"/>
          <w:szCs w:val="18"/>
          <w:lang w:eastAsia="es-AR"/>
        </w:rPr>
      </w:pPr>
      <w:r w:rsidRPr="004B43CB">
        <w:rPr>
          <w:rFonts w:ascii="Times New Roman" w:hAnsi="Times New Roman" w:cs="Times New Roman"/>
          <w:i/>
          <w:color w:val="000000"/>
          <w:sz w:val="18"/>
          <w:szCs w:val="18"/>
          <w:lang w:eastAsia="es-AR"/>
        </w:rPr>
        <w:t xml:space="preserve">Nos está jugando una muy mala pasada el clima, veníamos de una seca violenta pasamos a prácticamente una inundación. En los tambos lo vivimos en forma mucho más pronunciada sobre todo cuando hay </w:t>
      </w:r>
      <w:r w:rsidR="00E24CC6" w:rsidRPr="004B43CB">
        <w:rPr>
          <w:rFonts w:ascii="Times New Roman" w:hAnsi="Times New Roman" w:cs="Times New Roman"/>
          <w:i/>
          <w:color w:val="000000"/>
          <w:sz w:val="18"/>
          <w:szCs w:val="18"/>
          <w:lang w:eastAsia="es-AR"/>
        </w:rPr>
        <w:t>mucha más agua</w:t>
      </w:r>
      <w:r w:rsidR="00ED6BA5" w:rsidRPr="004B43CB">
        <w:rPr>
          <w:rFonts w:ascii="Times New Roman" w:hAnsi="Times New Roman" w:cs="Times New Roman"/>
          <w:i/>
          <w:color w:val="000000"/>
          <w:sz w:val="18"/>
          <w:szCs w:val="18"/>
          <w:lang w:eastAsia="es-AR"/>
        </w:rPr>
        <w:t>..</w:t>
      </w:r>
      <w:r w:rsidRPr="004B43CB">
        <w:rPr>
          <w:rFonts w:ascii="Times New Roman" w:hAnsi="Times New Roman" w:cs="Times New Roman"/>
          <w:i/>
          <w:color w:val="000000"/>
          <w:sz w:val="18"/>
          <w:szCs w:val="18"/>
          <w:lang w:eastAsia="es-AR"/>
        </w:rPr>
        <w:t xml:space="preserve">. </w:t>
      </w:r>
    </w:p>
    <w:p w:rsidR="00E24CC6" w:rsidRPr="004B43CB" w:rsidRDefault="00B33165" w:rsidP="004B43CB">
      <w:pPr>
        <w:pStyle w:val="Prrafodelista"/>
        <w:numPr>
          <w:ilvl w:val="0"/>
          <w:numId w:val="34"/>
        </w:numPr>
        <w:spacing w:after="0" w:line="240" w:lineRule="auto"/>
        <w:jc w:val="both"/>
        <w:rPr>
          <w:rFonts w:ascii="Times New Roman" w:hAnsi="Times New Roman" w:cs="Times New Roman"/>
          <w:i/>
          <w:color w:val="000000"/>
          <w:sz w:val="18"/>
          <w:szCs w:val="18"/>
          <w:lang w:eastAsia="es-AR"/>
        </w:rPr>
      </w:pPr>
      <w:r w:rsidRPr="004B43CB">
        <w:rPr>
          <w:rFonts w:ascii="Times New Roman" w:hAnsi="Times New Roman" w:cs="Times New Roman"/>
          <w:i/>
          <w:color w:val="000000"/>
          <w:sz w:val="18"/>
          <w:szCs w:val="18"/>
          <w:lang w:eastAsia="es-AR"/>
        </w:rPr>
        <w:t>…</w:t>
      </w:r>
      <w:r w:rsidR="00503A99" w:rsidRPr="004B43CB">
        <w:rPr>
          <w:rFonts w:ascii="Times New Roman" w:hAnsi="Times New Roman" w:cs="Times New Roman"/>
          <w:i/>
          <w:color w:val="000000"/>
          <w:sz w:val="18"/>
          <w:szCs w:val="18"/>
          <w:lang w:eastAsia="es-AR"/>
        </w:rPr>
        <w:t xml:space="preserve">necesitas financiamiento y hoy no está el financiamiento o al menos el financiamiento que esta es extremadamente caro, entonces un productor que lo necesite hoy no sé si va a tener la ayuda o va a tener una ayuda muy cara y en eso tiene que tener mucho cuidado. </w:t>
      </w:r>
    </w:p>
    <w:p w:rsidR="00503A99" w:rsidRPr="004B43CB" w:rsidRDefault="00ED6BA5" w:rsidP="004B43CB">
      <w:pPr>
        <w:pStyle w:val="Prrafodelista"/>
        <w:numPr>
          <w:ilvl w:val="0"/>
          <w:numId w:val="34"/>
        </w:numPr>
        <w:spacing w:after="0" w:line="240" w:lineRule="auto"/>
        <w:jc w:val="both"/>
        <w:rPr>
          <w:rFonts w:ascii="Times New Roman" w:hAnsi="Times New Roman" w:cs="Times New Roman"/>
          <w:i/>
          <w:color w:val="000000"/>
          <w:sz w:val="18"/>
          <w:szCs w:val="18"/>
          <w:lang w:eastAsia="es-AR"/>
        </w:rPr>
      </w:pPr>
      <w:r w:rsidRPr="004B43CB">
        <w:rPr>
          <w:rFonts w:ascii="Times New Roman" w:hAnsi="Times New Roman" w:cs="Times New Roman"/>
          <w:i/>
          <w:color w:val="000000"/>
          <w:sz w:val="18"/>
          <w:szCs w:val="18"/>
          <w:lang w:eastAsia="es-AR"/>
        </w:rPr>
        <w:t>…</w:t>
      </w:r>
      <w:r w:rsidR="00503A99" w:rsidRPr="004B43CB">
        <w:rPr>
          <w:rFonts w:ascii="Times New Roman" w:hAnsi="Times New Roman" w:cs="Times New Roman"/>
          <w:i/>
          <w:color w:val="000000"/>
          <w:sz w:val="18"/>
          <w:szCs w:val="18"/>
          <w:lang w:eastAsia="es-AR"/>
        </w:rPr>
        <w:t>sobre todo los tamberos, porque lo primero que te preguntan</w:t>
      </w:r>
      <w:r w:rsidRPr="004B43CB">
        <w:rPr>
          <w:rFonts w:ascii="Times New Roman" w:hAnsi="Times New Roman" w:cs="Times New Roman"/>
          <w:i/>
          <w:color w:val="000000"/>
          <w:sz w:val="18"/>
          <w:szCs w:val="18"/>
          <w:lang w:eastAsia="es-AR"/>
        </w:rPr>
        <w:t xml:space="preserve"> es:</w:t>
      </w:r>
      <w:r w:rsidR="00503A99" w:rsidRPr="004B43CB">
        <w:rPr>
          <w:rFonts w:ascii="Times New Roman" w:hAnsi="Times New Roman" w:cs="Times New Roman"/>
          <w:i/>
          <w:color w:val="000000"/>
          <w:sz w:val="18"/>
          <w:szCs w:val="18"/>
          <w:lang w:eastAsia="es-AR"/>
        </w:rPr>
        <w:t xml:space="preserve"> </w:t>
      </w:r>
      <w:r w:rsidRPr="004B43CB">
        <w:rPr>
          <w:rFonts w:ascii="Times New Roman" w:hAnsi="Times New Roman" w:cs="Times New Roman"/>
          <w:i/>
          <w:color w:val="000000"/>
          <w:sz w:val="18"/>
          <w:szCs w:val="18"/>
          <w:lang w:eastAsia="es-AR"/>
        </w:rPr>
        <w:t>¿dónde está la escuela?</w:t>
      </w:r>
      <w:r w:rsidR="00503A99" w:rsidRPr="004B43CB">
        <w:rPr>
          <w:rFonts w:ascii="Times New Roman" w:hAnsi="Times New Roman" w:cs="Times New Roman"/>
          <w:i/>
          <w:color w:val="000000"/>
          <w:sz w:val="18"/>
          <w:szCs w:val="18"/>
          <w:lang w:eastAsia="es-AR"/>
        </w:rPr>
        <w:t xml:space="preserve">, </w:t>
      </w:r>
      <w:r w:rsidRPr="004B43CB">
        <w:rPr>
          <w:rFonts w:ascii="Times New Roman" w:hAnsi="Times New Roman" w:cs="Times New Roman"/>
          <w:i/>
          <w:color w:val="000000"/>
          <w:sz w:val="18"/>
          <w:szCs w:val="18"/>
          <w:lang w:eastAsia="es-AR"/>
        </w:rPr>
        <w:t xml:space="preserve">¿y cómo llegan los chicos a la escuela? </w:t>
      </w:r>
      <w:r w:rsidR="00503A99" w:rsidRPr="004B43CB">
        <w:rPr>
          <w:rFonts w:ascii="Times New Roman" w:hAnsi="Times New Roman" w:cs="Times New Roman"/>
          <w:i/>
          <w:color w:val="000000"/>
          <w:sz w:val="18"/>
          <w:szCs w:val="18"/>
          <w:lang w:eastAsia="es-AR"/>
        </w:rPr>
        <w:t xml:space="preserve"> y como salimos los días de </w:t>
      </w:r>
      <w:r w:rsidR="00DA320B" w:rsidRPr="004B43CB">
        <w:rPr>
          <w:rFonts w:ascii="Times New Roman" w:hAnsi="Times New Roman" w:cs="Times New Roman"/>
          <w:i/>
          <w:color w:val="000000"/>
          <w:sz w:val="18"/>
          <w:szCs w:val="18"/>
          <w:lang w:eastAsia="es-AR"/>
        </w:rPr>
        <w:t>lluvia?, e</w:t>
      </w:r>
      <w:r w:rsidR="00503A99" w:rsidRPr="004B43CB">
        <w:rPr>
          <w:rFonts w:ascii="Times New Roman" w:hAnsi="Times New Roman" w:cs="Times New Roman"/>
          <w:i/>
          <w:color w:val="000000"/>
          <w:sz w:val="18"/>
          <w:szCs w:val="18"/>
          <w:lang w:eastAsia="es-AR"/>
        </w:rPr>
        <w:t>ntonces realmente es eso un</w:t>
      </w:r>
      <w:r w:rsidR="00DA320B" w:rsidRPr="004B43CB">
        <w:rPr>
          <w:rFonts w:ascii="Times New Roman" w:hAnsi="Times New Roman" w:cs="Times New Roman"/>
          <w:i/>
          <w:color w:val="000000"/>
          <w:sz w:val="18"/>
          <w:szCs w:val="18"/>
          <w:lang w:eastAsia="es-AR"/>
        </w:rPr>
        <w:t>a complicación</w:t>
      </w:r>
      <w:r w:rsidR="00503A99" w:rsidRPr="004B43CB">
        <w:rPr>
          <w:rFonts w:ascii="Times New Roman" w:hAnsi="Times New Roman" w:cs="Times New Roman"/>
          <w:i/>
          <w:color w:val="000000"/>
          <w:sz w:val="18"/>
          <w:szCs w:val="18"/>
          <w:lang w:eastAsia="es-AR"/>
        </w:rPr>
        <w:t xml:space="preserve">. </w:t>
      </w:r>
      <w:r w:rsidR="00DA320B" w:rsidRPr="004B43CB">
        <w:rPr>
          <w:rFonts w:ascii="Times New Roman" w:hAnsi="Times New Roman" w:cs="Times New Roman"/>
          <w:i/>
          <w:color w:val="000000"/>
          <w:sz w:val="18"/>
          <w:szCs w:val="18"/>
          <w:lang w:eastAsia="es-AR"/>
        </w:rPr>
        <w:t>L</w:t>
      </w:r>
      <w:r w:rsidR="00503A99" w:rsidRPr="004B43CB">
        <w:rPr>
          <w:rFonts w:ascii="Times New Roman" w:hAnsi="Times New Roman" w:cs="Times New Roman"/>
          <w:i/>
          <w:color w:val="000000"/>
          <w:sz w:val="18"/>
          <w:szCs w:val="18"/>
          <w:lang w:eastAsia="es-AR"/>
        </w:rPr>
        <w:t xml:space="preserve">a gente del campo se viene al pueblo porque en realidad una de las pocas cosas que está faltando es eso, porque vos en el campo a las otras necesidades básicas de vida las </w:t>
      </w:r>
      <w:proofErr w:type="spellStart"/>
      <w:r w:rsidR="00FD3D42" w:rsidRPr="004B43CB">
        <w:rPr>
          <w:rFonts w:ascii="Times New Roman" w:hAnsi="Times New Roman" w:cs="Times New Roman"/>
          <w:i/>
          <w:color w:val="000000"/>
          <w:sz w:val="18"/>
          <w:szCs w:val="18"/>
          <w:lang w:eastAsia="es-AR"/>
        </w:rPr>
        <w:t>tenes</w:t>
      </w:r>
      <w:proofErr w:type="spellEnd"/>
      <w:r w:rsidR="00FD3D42" w:rsidRPr="004B43CB">
        <w:rPr>
          <w:rFonts w:ascii="Times New Roman" w:hAnsi="Times New Roman" w:cs="Times New Roman"/>
          <w:i/>
          <w:color w:val="000000"/>
          <w:sz w:val="18"/>
          <w:szCs w:val="18"/>
          <w:lang w:eastAsia="es-AR"/>
        </w:rPr>
        <w:t>,</w:t>
      </w:r>
      <w:r w:rsidR="004E2971">
        <w:rPr>
          <w:rFonts w:ascii="Times New Roman" w:hAnsi="Times New Roman" w:cs="Times New Roman"/>
          <w:i/>
          <w:color w:val="000000"/>
          <w:sz w:val="18"/>
          <w:szCs w:val="18"/>
          <w:lang w:eastAsia="es-AR"/>
        </w:rPr>
        <w:t xml:space="preserve"> …</w:t>
      </w:r>
      <w:r w:rsidR="00503A99" w:rsidRPr="004B43CB">
        <w:rPr>
          <w:rFonts w:ascii="Times New Roman" w:hAnsi="Times New Roman" w:cs="Times New Roman"/>
          <w:i/>
          <w:color w:val="000000"/>
          <w:sz w:val="18"/>
          <w:szCs w:val="18"/>
          <w:lang w:eastAsia="es-AR"/>
        </w:rPr>
        <w:t xml:space="preserve"> no estamos hablando de nada del otro mundo, estamos hablando de ripio</w:t>
      </w:r>
      <w:r w:rsidRPr="004B43CB">
        <w:rPr>
          <w:rFonts w:ascii="Times New Roman" w:hAnsi="Times New Roman" w:cs="Times New Roman"/>
          <w:i/>
          <w:color w:val="000000"/>
          <w:sz w:val="18"/>
          <w:szCs w:val="18"/>
          <w:lang w:eastAsia="es-AR"/>
        </w:rPr>
        <w:t>…</w:t>
      </w:r>
      <w:r w:rsidR="00503A99" w:rsidRPr="004B43CB">
        <w:rPr>
          <w:rFonts w:ascii="Times New Roman" w:hAnsi="Times New Roman" w:cs="Times New Roman"/>
          <w:i/>
          <w:color w:val="000000"/>
          <w:sz w:val="18"/>
          <w:szCs w:val="18"/>
          <w:lang w:eastAsia="es-AR"/>
        </w:rPr>
        <w:t xml:space="preserve"> Eso es una limitante para el avance y para que la gente quiera, pueda seguir viviendo en el campo.</w:t>
      </w:r>
    </w:p>
    <w:p w:rsidR="00503A99" w:rsidRPr="004B43CB" w:rsidRDefault="00503A99" w:rsidP="004B43CB">
      <w:pPr>
        <w:pStyle w:val="Prrafodelista"/>
        <w:numPr>
          <w:ilvl w:val="0"/>
          <w:numId w:val="34"/>
        </w:numPr>
        <w:spacing w:after="0" w:line="240" w:lineRule="auto"/>
        <w:jc w:val="both"/>
        <w:rPr>
          <w:rFonts w:ascii="Times New Roman" w:hAnsi="Times New Roman" w:cs="Times New Roman"/>
          <w:i/>
          <w:color w:val="000000"/>
          <w:sz w:val="18"/>
          <w:szCs w:val="18"/>
          <w:lang w:eastAsia="es-AR"/>
        </w:rPr>
      </w:pPr>
      <w:r w:rsidRPr="004B43CB">
        <w:rPr>
          <w:rFonts w:ascii="Times New Roman" w:hAnsi="Times New Roman" w:cs="Times New Roman"/>
          <w:i/>
          <w:color w:val="000000"/>
          <w:sz w:val="18"/>
          <w:szCs w:val="18"/>
          <w:lang w:eastAsia="es-AR"/>
        </w:rPr>
        <w:t>Estamos produciendo comida para e</w:t>
      </w:r>
      <w:r w:rsidR="00ED6BA5" w:rsidRPr="004B43CB">
        <w:rPr>
          <w:rFonts w:ascii="Times New Roman" w:hAnsi="Times New Roman" w:cs="Times New Roman"/>
          <w:i/>
          <w:color w:val="000000"/>
          <w:sz w:val="18"/>
          <w:szCs w:val="18"/>
          <w:lang w:eastAsia="es-AR"/>
        </w:rPr>
        <w:t>l mundo…</w:t>
      </w:r>
    </w:p>
    <w:p w:rsidR="008D6102" w:rsidRPr="004B43CB" w:rsidRDefault="00ED6BA5" w:rsidP="004B43CB">
      <w:pPr>
        <w:pStyle w:val="Prrafodelista"/>
        <w:numPr>
          <w:ilvl w:val="0"/>
          <w:numId w:val="34"/>
        </w:numPr>
        <w:spacing w:after="0" w:line="240" w:lineRule="auto"/>
        <w:jc w:val="both"/>
        <w:rPr>
          <w:rFonts w:ascii="Times New Roman" w:hAnsi="Times New Roman" w:cs="Times New Roman"/>
          <w:i/>
          <w:color w:val="000000"/>
          <w:sz w:val="18"/>
          <w:szCs w:val="18"/>
          <w:lang w:eastAsia="es-AR"/>
        </w:rPr>
      </w:pPr>
      <w:r w:rsidRPr="004B43CB">
        <w:rPr>
          <w:rFonts w:ascii="Times New Roman" w:hAnsi="Times New Roman" w:cs="Times New Roman"/>
          <w:i/>
          <w:color w:val="000000"/>
          <w:sz w:val="18"/>
          <w:szCs w:val="18"/>
          <w:lang w:eastAsia="es-AR"/>
        </w:rPr>
        <w:t>Siento amor por el campo…</w:t>
      </w:r>
    </w:p>
    <w:p w:rsidR="008D6102" w:rsidRPr="004B43CB" w:rsidRDefault="00924E68" w:rsidP="00C222D3">
      <w:pPr>
        <w:pStyle w:val="Prrafodelista"/>
        <w:numPr>
          <w:ilvl w:val="0"/>
          <w:numId w:val="34"/>
        </w:numPr>
        <w:spacing w:after="240" w:line="240" w:lineRule="auto"/>
        <w:ind w:left="714" w:hanging="357"/>
        <w:jc w:val="both"/>
        <w:rPr>
          <w:rFonts w:ascii="Times New Roman" w:hAnsi="Times New Roman" w:cs="Times New Roman"/>
          <w:i/>
          <w:color w:val="000000"/>
          <w:sz w:val="18"/>
          <w:szCs w:val="18"/>
          <w:lang w:eastAsia="es-AR"/>
        </w:rPr>
      </w:pPr>
      <w:r w:rsidRPr="004B43CB">
        <w:rPr>
          <w:rFonts w:ascii="Times New Roman" w:hAnsi="Times New Roman" w:cs="Times New Roman"/>
          <w:i/>
          <w:color w:val="000000"/>
          <w:sz w:val="18"/>
          <w:szCs w:val="18"/>
          <w:lang w:eastAsia="es-AR"/>
        </w:rPr>
        <w:t>P</w:t>
      </w:r>
      <w:r w:rsidR="00503A99" w:rsidRPr="004B43CB">
        <w:rPr>
          <w:rFonts w:ascii="Times New Roman" w:hAnsi="Times New Roman" w:cs="Times New Roman"/>
          <w:i/>
          <w:color w:val="000000"/>
          <w:sz w:val="18"/>
          <w:szCs w:val="18"/>
          <w:lang w:eastAsia="es-AR"/>
        </w:rPr>
        <w:t xml:space="preserve">ara mí el campo, yo nací y me </w:t>
      </w:r>
      <w:r w:rsidR="00E24CC6" w:rsidRPr="004B43CB">
        <w:rPr>
          <w:rFonts w:ascii="Times New Roman" w:hAnsi="Times New Roman" w:cs="Times New Roman"/>
          <w:i/>
          <w:color w:val="000000"/>
          <w:sz w:val="18"/>
          <w:szCs w:val="18"/>
          <w:lang w:eastAsia="es-AR"/>
        </w:rPr>
        <w:t>crie</w:t>
      </w:r>
      <w:r w:rsidR="00503A99" w:rsidRPr="004B43CB">
        <w:rPr>
          <w:rFonts w:ascii="Times New Roman" w:hAnsi="Times New Roman" w:cs="Times New Roman"/>
          <w:i/>
          <w:color w:val="000000"/>
          <w:sz w:val="18"/>
          <w:szCs w:val="18"/>
          <w:lang w:eastAsia="es-AR"/>
        </w:rPr>
        <w:t xml:space="preserve"> hasta los 20 años, es más un sentimiento y más que vien</w:t>
      </w:r>
      <w:r w:rsidR="00B33165" w:rsidRPr="004B43CB">
        <w:rPr>
          <w:rFonts w:ascii="Times New Roman" w:hAnsi="Times New Roman" w:cs="Times New Roman"/>
          <w:i/>
          <w:color w:val="000000"/>
          <w:sz w:val="18"/>
          <w:szCs w:val="18"/>
          <w:lang w:eastAsia="es-AR"/>
        </w:rPr>
        <w:t>e de mis bisabuelos</w:t>
      </w:r>
      <w:r w:rsidR="00503A99" w:rsidRPr="004B43CB">
        <w:rPr>
          <w:rFonts w:ascii="Times New Roman" w:hAnsi="Times New Roman" w:cs="Times New Roman"/>
          <w:i/>
          <w:color w:val="000000"/>
          <w:sz w:val="18"/>
          <w:szCs w:val="18"/>
          <w:lang w:eastAsia="es-AR"/>
        </w:rPr>
        <w:t>. Me gusta con locura, te dig</w:t>
      </w:r>
      <w:r w:rsidR="00DA320B" w:rsidRPr="004B43CB">
        <w:rPr>
          <w:rFonts w:ascii="Times New Roman" w:hAnsi="Times New Roman" w:cs="Times New Roman"/>
          <w:i/>
          <w:color w:val="000000"/>
          <w:sz w:val="18"/>
          <w:szCs w:val="18"/>
          <w:lang w:eastAsia="es-AR"/>
        </w:rPr>
        <w:t xml:space="preserve">o </w:t>
      </w:r>
      <w:r w:rsidR="00B33165" w:rsidRPr="004B43CB">
        <w:rPr>
          <w:rFonts w:ascii="Times New Roman" w:hAnsi="Times New Roman" w:cs="Times New Roman"/>
          <w:i/>
          <w:color w:val="000000"/>
          <w:sz w:val="18"/>
          <w:szCs w:val="18"/>
          <w:lang w:eastAsia="es-AR"/>
        </w:rPr>
        <w:t xml:space="preserve">que </w:t>
      </w:r>
      <w:r w:rsidR="00DA320B" w:rsidRPr="004B43CB">
        <w:rPr>
          <w:rFonts w:ascii="Times New Roman" w:hAnsi="Times New Roman" w:cs="Times New Roman"/>
          <w:i/>
          <w:color w:val="000000"/>
          <w:sz w:val="18"/>
          <w:szCs w:val="18"/>
          <w:lang w:eastAsia="es-AR"/>
        </w:rPr>
        <w:t>no estudié</w:t>
      </w:r>
      <w:r w:rsidR="00503A99" w:rsidRPr="004B43CB">
        <w:rPr>
          <w:rFonts w:ascii="Times New Roman" w:hAnsi="Times New Roman" w:cs="Times New Roman"/>
          <w:i/>
          <w:color w:val="000000"/>
          <w:sz w:val="18"/>
          <w:szCs w:val="18"/>
          <w:lang w:eastAsia="es-AR"/>
        </w:rPr>
        <w:t xml:space="preserve"> teniendo todas las posibil</w:t>
      </w:r>
      <w:r w:rsidR="00ED6BA5" w:rsidRPr="004B43CB">
        <w:rPr>
          <w:rFonts w:ascii="Times New Roman" w:hAnsi="Times New Roman" w:cs="Times New Roman"/>
          <w:i/>
          <w:color w:val="000000"/>
          <w:sz w:val="18"/>
          <w:szCs w:val="18"/>
          <w:lang w:eastAsia="es-AR"/>
        </w:rPr>
        <w:t>idades, me enloquecía el campo…</w:t>
      </w:r>
    </w:p>
    <w:p w:rsidR="00924E68" w:rsidRPr="00606EC5" w:rsidRDefault="00924E68" w:rsidP="00924E68">
      <w:pPr>
        <w:autoSpaceDE w:val="0"/>
        <w:autoSpaceDN w:val="0"/>
        <w:adjustRightInd w:val="0"/>
        <w:spacing w:after="0" w:line="360" w:lineRule="auto"/>
        <w:rPr>
          <w:rFonts w:ascii="Times New Roman" w:eastAsia="Times New Roman" w:hAnsi="Times New Roman" w:cs="Times New Roman"/>
          <w:b/>
          <w:bCs/>
          <w:sz w:val="24"/>
          <w:lang w:eastAsia="es-ES"/>
        </w:rPr>
      </w:pPr>
      <w:r w:rsidRPr="00606EC5">
        <w:rPr>
          <w:rFonts w:ascii="Times New Roman" w:eastAsia="Times New Roman" w:hAnsi="Times New Roman" w:cs="Times New Roman"/>
          <w:b/>
          <w:bCs/>
          <w:sz w:val="24"/>
          <w:lang w:eastAsia="es-ES"/>
        </w:rPr>
        <w:t xml:space="preserve">CONCLUSIONES </w:t>
      </w:r>
    </w:p>
    <w:p w:rsidR="00053765" w:rsidRDefault="00053765" w:rsidP="00FC333B">
      <w:pPr>
        <w:spacing w:after="0" w:line="360" w:lineRule="auto"/>
        <w:ind w:firstLine="708"/>
        <w:jc w:val="both"/>
        <w:rPr>
          <w:rFonts w:ascii="Times New Roman" w:hAnsi="Times New Roman" w:cs="Times New Roman"/>
          <w:sz w:val="24"/>
        </w:rPr>
      </w:pPr>
      <w:r w:rsidRPr="000132BD">
        <w:rPr>
          <w:rFonts w:ascii="Times New Roman" w:hAnsi="Times New Roman" w:cs="Times New Roman"/>
          <w:color w:val="000000" w:themeColor="text1"/>
          <w:sz w:val="24"/>
        </w:rPr>
        <w:t>Debido a que es escasa la información existente</w:t>
      </w:r>
      <w:r w:rsidR="0017237F" w:rsidRPr="000132BD">
        <w:rPr>
          <w:rFonts w:ascii="Times New Roman" w:hAnsi="Times New Roman" w:cs="Times New Roman"/>
          <w:color w:val="000000" w:themeColor="text1"/>
          <w:sz w:val="24"/>
        </w:rPr>
        <w:t xml:space="preserve"> sobre el t</w:t>
      </w:r>
      <w:r w:rsidR="00753B82">
        <w:rPr>
          <w:rFonts w:ascii="Times New Roman" w:hAnsi="Times New Roman" w:cs="Times New Roman"/>
          <w:color w:val="000000" w:themeColor="text1"/>
          <w:sz w:val="24"/>
        </w:rPr>
        <w:t>ema r</w:t>
      </w:r>
      <w:r w:rsidR="0017237F" w:rsidRPr="000132BD">
        <w:rPr>
          <w:rFonts w:ascii="Times New Roman" w:hAnsi="Times New Roman" w:cs="Times New Roman"/>
          <w:color w:val="000000" w:themeColor="text1"/>
          <w:sz w:val="24"/>
        </w:rPr>
        <w:t>urbano en nuestro país</w:t>
      </w:r>
      <w:r w:rsidRPr="000132BD">
        <w:rPr>
          <w:rFonts w:ascii="Times New Roman" w:hAnsi="Times New Roman" w:cs="Times New Roman"/>
          <w:color w:val="000000" w:themeColor="text1"/>
          <w:sz w:val="24"/>
        </w:rPr>
        <w:t xml:space="preserve">, resulta </w:t>
      </w:r>
      <w:r w:rsidR="0017237F" w:rsidRPr="000132BD">
        <w:rPr>
          <w:rFonts w:ascii="Times New Roman" w:hAnsi="Times New Roman" w:cs="Times New Roman"/>
          <w:color w:val="000000" w:themeColor="text1"/>
          <w:sz w:val="24"/>
        </w:rPr>
        <w:t xml:space="preserve">importante y </w:t>
      </w:r>
      <w:r w:rsidR="007D6459" w:rsidRPr="000132BD">
        <w:rPr>
          <w:rFonts w:ascii="Times New Roman" w:hAnsi="Times New Roman" w:cs="Times New Roman"/>
          <w:color w:val="000000" w:themeColor="text1"/>
          <w:sz w:val="24"/>
        </w:rPr>
        <w:t xml:space="preserve">necesario </w:t>
      </w:r>
      <w:r w:rsidR="0017237F" w:rsidRPr="000132BD">
        <w:rPr>
          <w:rFonts w:ascii="Times New Roman" w:hAnsi="Times New Roman" w:cs="Times New Roman"/>
          <w:color w:val="000000" w:themeColor="text1"/>
          <w:sz w:val="24"/>
        </w:rPr>
        <w:t>la generación d</w:t>
      </w:r>
      <w:r w:rsidR="007D6459" w:rsidRPr="000132BD">
        <w:rPr>
          <w:rFonts w:ascii="Times New Roman" w:hAnsi="Times New Roman" w:cs="Times New Roman"/>
          <w:color w:val="000000" w:themeColor="text1"/>
          <w:sz w:val="24"/>
        </w:rPr>
        <w:t xml:space="preserve">el conocimiento </w:t>
      </w:r>
      <w:r w:rsidR="0017237F" w:rsidRPr="000132BD">
        <w:rPr>
          <w:rFonts w:ascii="Times New Roman" w:hAnsi="Times New Roman" w:cs="Times New Roman"/>
          <w:color w:val="000000" w:themeColor="text1"/>
          <w:sz w:val="24"/>
        </w:rPr>
        <w:t>científico al respecto. N</w:t>
      </w:r>
      <w:r w:rsidR="007D6459" w:rsidRPr="000132BD">
        <w:rPr>
          <w:rFonts w:ascii="Times New Roman" w:hAnsi="Times New Roman" w:cs="Times New Roman"/>
          <w:color w:val="000000" w:themeColor="text1"/>
          <w:sz w:val="24"/>
        </w:rPr>
        <w:t xml:space="preserve">o sólo </w:t>
      </w:r>
      <w:r w:rsidR="0017237F" w:rsidRPr="000132BD">
        <w:rPr>
          <w:rFonts w:ascii="Times New Roman" w:hAnsi="Times New Roman" w:cs="Times New Roman"/>
          <w:color w:val="000000" w:themeColor="text1"/>
          <w:sz w:val="24"/>
        </w:rPr>
        <w:t xml:space="preserve">sobre actividades </w:t>
      </w:r>
      <w:r w:rsidR="007D6459" w:rsidRPr="000132BD">
        <w:rPr>
          <w:rFonts w:ascii="Times New Roman" w:hAnsi="Times New Roman" w:cs="Times New Roman"/>
          <w:color w:val="000000" w:themeColor="text1"/>
          <w:sz w:val="24"/>
        </w:rPr>
        <w:t xml:space="preserve">de tipo agropecuarias sino también de tipo industrial, comercial, institucional y de toda índole, </w:t>
      </w:r>
      <w:r w:rsidR="0017237F" w:rsidRPr="000132BD">
        <w:rPr>
          <w:rFonts w:ascii="Times New Roman" w:hAnsi="Times New Roman" w:cs="Times New Roman"/>
          <w:color w:val="000000" w:themeColor="text1"/>
          <w:sz w:val="24"/>
        </w:rPr>
        <w:t xml:space="preserve">ya que estas </w:t>
      </w:r>
      <w:r w:rsidR="0017237F">
        <w:rPr>
          <w:rFonts w:ascii="Times New Roman" w:hAnsi="Times New Roman" w:cs="Times New Roman"/>
          <w:sz w:val="24"/>
        </w:rPr>
        <w:t>forma</w:t>
      </w:r>
      <w:r w:rsidR="007D6459" w:rsidRPr="00606EC5">
        <w:rPr>
          <w:rFonts w:ascii="Times New Roman" w:hAnsi="Times New Roman" w:cs="Times New Roman"/>
          <w:sz w:val="24"/>
        </w:rPr>
        <w:t>n parte del rurbano y bordes de cada población.</w:t>
      </w:r>
    </w:p>
    <w:p w:rsidR="00FC333B" w:rsidRPr="000132BD" w:rsidRDefault="00084057" w:rsidP="00FC333B">
      <w:pPr>
        <w:spacing w:after="0" w:line="360" w:lineRule="auto"/>
        <w:ind w:firstLine="708"/>
        <w:jc w:val="both"/>
        <w:rPr>
          <w:rFonts w:ascii="Times New Roman" w:hAnsi="Times New Roman" w:cs="Times New Roman"/>
          <w:color w:val="000000" w:themeColor="text1"/>
          <w:sz w:val="24"/>
        </w:rPr>
      </w:pPr>
      <w:r w:rsidRPr="000132BD">
        <w:rPr>
          <w:rFonts w:ascii="Times New Roman" w:hAnsi="Times New Roman" w:cs="Times New Roman"/>
          <w:color w:val="000000" w:themeColor="text1"/>
          <w:sz w:val="24"/>
        </w:rPr>
        <w:t xml:space="preserve">En el </w:t>
      </w:r>
      <w:r w:rsidR="00FC333B" w:rsidRPr="000132BD">
        <w:rPr>
          <w:rFonts w:ascii="Times New Roman" w:hAnsi="Times New Roman" w:cs="Times New Roman"/>
          <w:color w:val="000000" w:themeColor="text1"/>
          <w:sz w:val="24"/>
        </w:rPr>
        <w:t xml:space="preserve">caso del rurbano de la ciudad de Gálvez, para los productores y </w:t>
      </w:r>
      <w:proofErr w:type="spellStart"/>
      <w:r w:rsidR="00FC333B" w:rsidRPr="000132BD">
        <w:rPr>
          <w:rFonts w:ascii="Times New Roman" w:hAnsi="Times New Roman" w:cs="Times New Roman"/>
          <w:color w:val="000000" w:themeColor="text1"/>
          <w:sz w:val="24"/>
        </w:rPr>
        <w:t>EAPs</w:t>
      </w:r>
      <w:proofErr w:type="spellEnd"/>
      <w:r w:rsidR="00FC333B" w:rsidRPr="000132BD">
        <w:rPr>
          <w:rFonts w:ascii="Times New Roman" w:hAnsi="Times New Roman" w:cs="Times New Roman"/>
          <w:color w:val="000000" w:themeColor="text1"/>
          <w:sz w:val="24"/>
        </w:rPr>
        <w:t xml:space="preserve"> estudiadas, se identifica a la producción agrícola de cultivos extensiv</w:t>
      </w:r>
      <w:r w:rsidR="00DD4AA4" w:rsidRPr="000132BD">
        <w:rPr>
          <w:rFonts w:ascii="Times New Roman" w:hAnsi="Times New Roman" w:cs="Times New Roman"/>
          <w:color w:val="000000" w:themeColor="text1"/>
          <w:sz w:val="24"/>
        </w:rPr>
        <w:t>os como la actividad preponderante</w:t>
      </w:r>
      <w:r w:rsidR="00796B47" w:rsidRPr="000132BD">
        <w:rPr>
          <w:rFonts w:ascii="Times New Roman" w:hAnsi="Times New Roman" w:cs="Times New Roman"/>
          <w:color w:val="000000" w:themeColor="text1"/>
          <w:sz w:val="24"/>
        </w:rPr>
        <w:t xml:space="preserve"> y con el mayor porcentaje de presencia sobre la superficie analizada. </w:t>
      </w:r>
      <w:r w:rsidRPr="000132BD">
        <w:rPr>
          <w:rFonts w:ascii="Times New Roman" w:hAnsi="Times New Roman" w:cs="Times New Roman"/>
          <w:color w:val="000000" w:themeColor="text1"/>
          <w:sz w:val="24"/>
        </w:rPr>
        <w:t>Mientras que</w:t>
      </w:r>
      <w:r>
        <w:rPr>
          <w:rFonts w:ascii="Times New Roman" w:hAnsi="Times New Roman" w:cs="Times New Roman"/>
          <w:color w:val="FF0000"/>
          <w:sz w:val="24"/>
        </w:rPr>
        <w:t xml:space="preserve"> </w:t>
      </w:r>
      <w:r w:rsidR="00796B47">
        <w:rPr>
          <w:rFonts w:ascii="Times New Roman" w:hAnsi="Times New Roman" w:cs="Times New Roman"/>
          <w:sz w:val="24"/>
        </w:rPr>
        <w:t>otras actividades como la ganadería de carne (invernada y/o cría vacuna) y leche, ovinos, porcinos, aves y apicultura</w:t>
      </w:r>
      <w:r>
        <w:rPr>
          <w:rFonts w:ascii="Times New Roman" w:hAnsi="Times New Roman" w:cs="Times New Roman"/>
          <w:sz w:val="24"/>
        </w:rPr>
        <w:t xml:space="preserve"> </w:t>
      </w:r>
      <w:r w:rsidRPr="000132BD">
        <w:rPr>
          <w:rFonts w:ascii="Times New Roman" w:hAnsi="Times New Roman" w:cs="Times New Roman"/>
          <w:color w:val="000000" w:themeColor="text1"/>
          <w:sz w:val="24"/>
        </w:rPr>
        <w:t>resultan minoritarias</w:t>
      </w:r>
      <w:r w:rsidR="00796B47" w:rsidRPr="000132BD">
        <w:rPr>
          <w:rFonts w:ascii="Times New Roman" w:hAnsi="Times New Roman" w:cs="Times New Roman"/>
          <w:color w:val="000000" w:themeColor="text1"/>
          <w:sz w:val="24"/>
        </w:rPr>
        <w:t>.</w:t>
      </w:r>
      <w:r w:rsidR="00753B82">
        <w:rPr>
          <w:rFonts w:ascii="Times New Roman" w:hAnsi="Times New Roman" w:cs="Times New Roman"/>
          <w:color w:val="000000" w:themeColor="text1"/>
          <w:sz w:val="24"/>
        </w:rPr>
        <w:t xml:space="preserve"> Como consecuencia de esto</w:t>
      </w:r>
      <w:r w:rsidR="00BB75C3">
        <w:rPr>
          <w:rFonts w:ascii="Times New Roman" w:hAnsi="Times New Roman" w:cs="Times New Roman"/>
          <w:color w:val="000000" w:themeColor="text1"/>
          <w:sz w:val="24"/>
        </w:rPr>
        <w:t>, hay una simplificación productiva del sector agropecuario y por lo tanto un entramado débil</w:t>
      </w:r>
      <w:r w:rsidR="002B30E1">
        <w:rPr>
          <w:rFonts w:ascii="Times New Roman" w:hAnsi="Times New Roman" w:cs="Times New Roman"/>
          <w:color w:val="000000" w:themeColor="text1"/>
          <w:sz w:val="24"/>
        </w:rPr>
        <w:t xml:space="preserve"> </w:t>
      </w:r>
      <w:r w:rsidR="002B30E1">
        <w:rPr>
          <w:rFonts w:ascii="Times New Roman" w:hAnsi="Times New Roman" w:cs="Times New Roman"/>
          <w:color w:val="000000" w:themeColor="text1"/>
          <w:sz w:val="24"/>
        </w:rPr>
        <w:lastRenderedPageBreak/>
        <w:t>hacia adentro/</w:t>
      </w:r>
      <w:r w:rsidR="004471BA">
        <w:rPr>
          <w:rFonts w:ascii="Times New Roman" w:hAnsi="Times New Roman" w:cs="Times New Roman"/>
          <w:color w:val="000000" w:themeColor="text1"/>
          <w:sz w:val="24"/>
        </w:rPr>
        <w:t>a</w:t>
      </w:r>
      <w:r w:rsidR="002B30E1">
        <w:rPr>
          <w:rFonts w:ascii="Times New Roman" w:hAnsi="Times New Roman" w:cs="Times New Roman"/>
          <w:color w:val="000000" w:themeColor="text1"/>
          <w:sz w:val="24"/>
        </w:rPr>
        <w:t>fuera del mismo,</w:t>
      </w:r>
      <w:r w:rsidR="00BB75C3">
        <w:rPr>
          <w:rFonts w:ascii="Times New Roman" w:hAnsi="Times New Roman" w:cs="Times New Roman"/>
          <w:color w:val="000000" w:themeColor="text1"/>
          <w:sz w:val="24"/>
        </w:rPr>
        <w:t xml:space="preserve"> </w:t>
      </w:r>
      <w:r w:rsidR="002B30E1">
        <w:rPr>
          <w:rFonts w:ascii="Times New Roman" w:hAnsi="Times New Roman" w:cs="Times New Roman"/>
          <w:color w:val="000000" w:themeColor="text1"/>
          <w:sz w:val="24"/>
        </w:rPr>
        <w:t>limitando la interacción con otras actividades e inmovilizando el ciclo de</w:t>
      </w:r>
      <w:r w:rsidR="00BB75C3">
        <w:rPr>
          <w:rFonts w:ascii="Times New Roman" w:hAnsi="Times New Roman" w:cs="Times New Roman"/>
          <w:color w:val="000000" w:themeColor="text1"/>
          <w:sz w:val="24"/>
        </w:rPr>
        <w:t xml:space="preserve"> los sectores económicos, culturales</w:t>
      </w:r>
      <w:r w:rsidR="002B30E1">
        <w:rPr>
          <w:rFonts w:ascii="Times New Roman" w:hAnsi="Times New Roman" w:cs="Times New Roman"/>
          <w:color w:val="000000" w:themeColor="text1"/>
          <w:sz w:val="24"/>
        </w:rPr>
        <w:t xml:space="preserve"> y</w:t>
      </w:r>
      <w:r w:rsidR="00BB75C3">
        <w:rPr>
          <w:rFonts w:ascii="Times New Roman" w:hAnsi="Times New Roman" w:cs="Times New Roman"/>
          <w:color w:val="000000" w:themeColor="text1"/>
          <w:sz w:val="24"/>
        </w:rPr>
        <w:t xml:space="preserve"> sociales.</w:t>
      </w:r>
    </w:p>
    <w:p w:rsidR="0017641F" w:rsidRDefault="007333BD" w:rsidP="00EE4F92">
      <w:pPr>
        <w:spacing w:after="0"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Estos productores</w:t>
      </w:r>
      <w:r w:rsidR="009111B1">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tuvieron la habilidad de adaptarse a los cambios históricos ocurridos en el sistema agropecuario, </w:t>
      </w:r>
      <w:r w:rsidR="0017641F">
        <w:rPr>
          <w:rFonts w:ascii="Times New Roman" w:hAnsi="Times New Roman" w:cs="Times New Roman"/>
          <w:color w:val="000000" w:themeColor="text1"/>
          <w:sz w:val="24"/>
        </w:rPr>
        <w:t>con</w:t>
      </w:r>
      <w:r w:rsidR="00864D7D">
        <w:rPr>
          <w:rFonts w:ascii="Times New Roman" w:hAnsi="Times New Roman" w:cs="Times New Roman"/>
          <w:color w:val="000000" w:themeColor="text1"/>
          <w:sz w:val="24"/>
        </w:rPr>
        <w:t xml:space="preserve"> un proceso de agriculturización</w:t>
      </w:r>
      <w:r w:rsidR="0017641F">
        <w:rPr>
          <w:rFonts w:ascii="Times New Roman" w:hAnsi="Times New Roman" w:cs="Times New Roman"/>
          <w:color w:val="000000" w:themeColor="text1"/>
          <w:sz w:val="24"/>
        </w:rPr>
        <w:t xml:space="preserve"> en donde intervienen la tecnología, el clima y el mercado. En este proceso se dio una masiva liquidación del stock ganadero con el cierre de tambos, lo que trajo como consecuencia una desagregación del tejido social agrario con la aparición de nuevos actores.</w:t>
      </w:r>
    </w:p>
    <w:p w:rsidR="00370BA2" w:rsidRDefault="0017641F" w:rsidP="00EE4F92">
      <w:pPr>
        <w:spacing w:after="0"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Las </w:t>
      </w:r>
      <w:proofErr w:type="spellStart"/>
      <w:r>
        <w:rPr>
          <w:rFonts w:ascii="Times New Roman" w:hAnsi="Times New Roman" w:cs="Times New Roman"/>
          <w:color w:val="000000" w:themeColor="text1"/>
          <w:sz w:val="24"/>
        </w:rPr>
        <w:t>EAPs</w:t>
      </w:r>
      <w:proofErr w:type="spellEnd"/>
      <w:r>
        <w:rPr>
          <w:rFonts w:ascii="Times New Roman" w:hAnsi="Times New Roman" w:cs="Times New Roman"/>
          <w:color w:val="000000" w:themeColor="text1"/>
          <w:sz w:val="24"/>
        </w:rPr>
        <w:t xml:space="preserve"> que subsistieron,</w:t>
      </w:r>
      <w:r w:rsidR="007333BD">
        <w:rPr>
          <w:rFonts w:ascii="Times New Roman" w:hAnsi="Times New Roman" w:cs="Times New Roman"/>
          <w:color w:val="000000" w:themeColor="text1"/>
          <w:sz w:val="24"/>
        </w:rPr>
        <w:t xml:space="preserve"> llevan </w:t>
      </w:r>
      <w:r>
        <w:rPr>
          <w:rFonts w:ascii="Times New Roman" w:hAnsi="Times New Roman" w:cs="Times New Roman"/>
          <w:color w:val="000000" w:themeColor="text1"/>
          <w:sz w:val="24"/>
        </w:rPr>
        <w:t xml:space="preserve">el </w:t>
      </w:r>
      <w:r w:rsidR="007333BD">
        <w:rPr>
          <w:rFonts w:ascii="Times New Roman" w:hAnsi="Times New Roman" w:cs="Times New Roman"/>
          <w:color w:val="000000" w:themeColor="text1"/>
          <w:sz w:val="24"/>
        </w:rPr>
        <w:t>arraig</w:t>
      </w:r>
      <w:r>
        <w:rPr>
          <w:rFonts w:ascii="Times New Roman" w:hAnsi="Times New Roman" w:cs="Times New Roman"/>
          <w:color w:val="000000" w:themeColor="text1"/>
          <w:sz w:val="24"/>
        </w:rPr>
        <w:t xml:space="preserve">o de la producción </w:t>
      </w:r>
      <w:r w:rsidR="004855C8">
        <w:rPr>
          <w:rFonts w:ascii="Times New Roman" w:hAnsi="Times New Roman" w:cs="Times New Roman"/>
          <w:color w:val="000000" w:themeColor="text1"/>
          <w:sz w:val="24"/>
        </w:rPr>
        <w:t>agropecuaria</w:t>
      </w:r>
      <w:r w:rsidR="00AA41F5">
        <w:rPr>
          <w:rFonts w:ascii="Times New Roman" w:hAnsi="Times New Roman" w:cs="Times New Roman"/>
          <w:color w:val="000000" w:themeColor="text1"/>
          <w:sz w:val="24"/>
        </w:rPr>
        <w:t>. Se</w:t>
      </w:r>
      <w:r w:rsidR="004855C8">
        <w:rPr>
          <w:rFonts w:ascii="Times New Roman" w:hAnsi="Times New Roman" w:cs="Times New Roman"/>
          <w:color w:val="000000" w:themeColor="text1"/>
          <w:sz w:val="24"/>
        </w:rPr>
        <w:t xml:space="preserve"> destaca a la familia</w:t>
      </w:r>
      <w:r w:rsidR="009111B1">
        <w:rPr>
          <w:rFonts w:ascii="Times New Roman" w:hAnsi="Times New Roman" w:cs="Times New Roman"/>
          <w:color w:val="000000" w:themeColor="text1"/>
          <w:sz w:val="24"/>
        </w:rPr>
        <w:t>, como el pilar fundamental de</w:t>
      </w:r>
      <w:r w:rsidR="00AA41F5">
        <w:rPr>
          <w:rFonts w:ascii="Times New Roman" w:hAnsi="Times New Roman" w:cs="Times New Roman"/>
          <w:color w:val="000000" w:themeColor="text1"/>
          <w:sz w:val="24"/>
        </w:rPr>
        <w:t xml:space="preserve"> estos procesos</w:t>
      </w:r>
      <w:r w:rsidR="004855C8">
        <w:rPr>
          <w:rFonts w:ascii="Times New Roman" w:hAnsi="Times New Roman" w:cs="Times New Roman"/>
          <w:color w:val="000000" w:themeColor="text1"/>
          <w:sz w:val="24"/>
        </w:rPr>
        <w:t>, la cual implementa acciones que hacen a la reproducción de su agrosistema a través del tiempo</w:t>
      </w:r>
      <w:r w:rsidR="009111B1">
        <w:rPr>
          <w:rFonts w:ascii="Times New Roman" w:hAnsi="Times New Roman" w:cs="Times New Roman"/>
          <w:color w:val="000000" w:themeColor="text1"/>
          <w:sz w:val="24"/>
        </w:rPr>
        <w:t>.</w:t>
      </w:r>
    </w:p>
    <w:p w:rsidR="000A67C2" w:rsidRPr="00606EC5" w:rsidRDefault="00084057" w:rsidP="00C7715C">
      <w:pPr>
        <w:spacing w:after="240" w:line="360" w:lineRule="auto"/>
        <w:ind w:firstLine="709"/>
        <w:jc w:val="both"/>
        <w:rPr>
          <w:rFonts w:ascii="Times New Roman" w:hAnsi="Times New Roman" w:cs="Times New Roman"/>
          <w:sz w:val="24"/>
        </w:rPr>
      </w:pPr>
      <w:r w:rsidRPr="000132BD">
        <w:rPr>
          <w:rFonts w:ascii="Times New Roman" w:hAnsi="Times New Roman" w:cs="Times New Roman"/>
          <w:color w:val="000000" w:themeColor="text1"/>
          <w:sz w:val="24"/>
        </w:rPr>
        <w:t xml:space="preserve">El conocimiento del rurbano </w:t>
      </w:r>
      <w:r w:rsidR="007D6459" w:rsidRPr="000132BD">
        <w:rPr>
          <w:rFonts w:ascii="Times New Roman" w:hAnsi="Times New Roman" w:cs="Times New Roman"/>
          <w:color w:val="000000" w:themeColor="text1"/>
          <w:sz w:val="24"/>
        </w:rPr>
        <w:t>permite comprender</w:t>
      </w:r>
      <w:r w:rsidR="00D4123E" w:rsidRPr="000132BD">
        <w:rPr>
          <w:rFonts w:ascii="Times New Roman" w:hAnsi="Times New Roman" w:cs="Times New Roman"/>
          <w:color w:val="000000" w:themeColor="text1"/>
          <w:sz w:val="24"/>
        </w:rPr>
        <w:t xml:space="preserve"> </w:t>
      </w:r>
      <w:r w:rsidR="007D6459" w:rsidRPr="000132BD">
        <w:rPr>
          <w:rFonts w:ascii="Times New Roman" w:hAnsi="Times New Roman" w:cs="Times New Roman"/>
          <w:color w:val="000000" w:themeColor="text1"/>
          <w:sz w:val="24"/>
        </w:rPr>
        <w:t>e</w:t>
      </w:r>
      <w:r w:rsidR="00A2315E" w:rsidRPr="000132BD">
        <w:rPr>
          <w:rFonts w:ascii="Times New Roman" w:hAnsi="Times New Roman" w:cs="Times New Roman"/>
          <w:color w:val="000000" w:themeColor="text1"/>
          <w:sz w:val="24"/>
        </w:rPr>
        <w:t>l</w:t>
      </w:r>
      <w:r w:rsidR="007D6459" w:rsidRPr="000132BD">
        <w:rPr>
          <w:rFonts w:ascii="Times New Roman" w:hAnsi="Times New Roman" w:cs="Times New Roman"/>
          <w:color w:val="000000" w:themeColor="text1"/>
          <w:sz w:val="24"/>
        </w:rPr>
        <w:t xml:space="preserve"> funcionamiento</w:t>
      </w:r>
      <w:r w:rsidRPr="000132BD">
        <w:rPr>
          <w:rFonts w:ascii="Times New Roman" w:hAnsi="Times New Roman" w:cs="Times New Roman"/>
          <w:color w:val="000000" w:themeColor="text1"/>
          <w:sz w:val="24"/>
        </w:rPr>
        <w:t xml:space="preserve"> social</w:t>
      </w:r>
      <w:r w:rsidR="007D6459" w:rsidRPr="000132BD">
        <w:rPr>
          <w:rFonts w:ascii="Times New Roman" w:hAnsi="Times New Roman" w:cs="Times New Roman"/>
          <w:color w:val="000000" w:themeColor="text1"/>
          <w:sz w:val="24"/>
        </w:rPr>
        <w:t>,</w:t>
      </w:r>
      <w:r w:rsidR="000132BD">
        <w:rPr>
          <w:rFonts w:ascii="Times New Roman" w:hAnsi="Times New Roman" w:cs="Times New Roman"/>
          <w:color w:val="000000" w:themeColor="text1"/>
          <w:sz w:val="24"/>
        </w:rPr>
        <w:t xml:space="preserve"> </w:t>
      </w:r>
      <w:r w:rsidR="00CF57CF" w:rsidRPr="000132BD">
        <w:rPr>
          <w:rFonts w:ascii="Times New Roman" w:hAnsi="Times New Roman" w:cs="Times New Roman"/>
          <w:color w:val="000000" w:themeColor="text1"/>
          <w:sz w:val="24"/>
        </w:rPr>
        <w:t xml:space="preserve">productivo, </w:t>
      </w:r>
      <w:r w:rsidR="00D4123E" w:rsidRPr="000132BD">
        <w:rPr>
          <w:rFonts w:ascii="Times New Roman" w:hAnsi="Times New Roman" w:cs="Times New Roman"/>
          <w:color w:val="000000" w:themeColor="text1"/>
          <w:sz w:val="24"/>
        </w:rPr>
        <w:t>económico y cultural</w:t>
      </w:r>
      <w:r w:rsidR="00A2315E" w:rsidRPr="000132BD">
        <w:rPr>
          <w:rFonts w:ascii="Times New Roman" w:hAnsi="Times New Roman" w:cs="Times New Roman"/>
          <w:color w:val="000000" w:themeColor="text1"/>
          <w:sz w:val="24"/>
        </w:rPr>
        <w:t xml:space="preserve"> </w:t>
      </w:r>
      <w:r w:rsidRPr="000132BD">
        <w:rPr>
          <w:rFonts w:ascii="Times New Roman" w:hAnsi="Times New Roman" w:cs="Times New Roman"/>
          <w:color w:val="000000" w:themeColor="text1"/>
          <w:sz w:val="24"/>
        </w:rPr>
        <w:t xml:space="preserve">de un territorio. Lo </w:t>
      </w:r>
      <w:r w:rsidR="00733906" w:rsidRPr="000132BD">
        <w:rPr>
          <w:rFonts w:ascii="Times New Roman" w:hAnsi="Times New Roman" w:cs="Times New Roman"/>
          <w:color w:val="000000" w:themeColor="text1"/>
          <w:sz w:val="24"/>
        </w:rPr>
        <w:t>que,</w:t>
      </w:r>
      <w:r w:rsidRPr="000132BD">
        <w:rPr>
          <w:rFonts w:ascii="Times New Roman" w:hAnsi="Times New Roman" w:cs="Times New Roman"/>
          <w:color w:val="000000" w:themeColor="text1"/>
          <w:sz w:val="24"/>
        </w:rPr>
        <w:t xml:space="preserve"> a su vez, </w:t>
      </w:r>
      <w:r w:rsidR="002844AA" w:rsidRPr="000132BD">
        <w:rPr>
          <w:rFonts w:ascii="Times New Roman" w:hAnsi="Times New Roman" w:cs="Times New Roman"/>
          <w:color w:val="000000" w:themeColor="text1"/>
          <w:sz w:val="24"/>
        </w:rPr>
        <w:t>habilita</w:t>
      </w:r>
      <w:r w:rsidRPr="000132BD">
        <w:rPr>
          <w:rFonts w:ascii="Times New Roman" w:hAnsi="Times New Roman" w:cs="Times New Roman"/>
          <w:color w:val="000000" w:themeColor="text1"/>
          <w:sz w:val="24"/>
        </w:rPr>
        <w:t xml:space="preserve"> </w:t>
      </w:r>
      <w:r w:rsidR="00FD56BD" w:rsidRPr="000132BD">
        <w:rPr>
          <w:rFonts w:ascii="Times New Roman" w:hAnsi="Times New Roman" w:cs="Times New Roman"/>
          <w:color w:val="000000" w:themeColor="text1"/>
          <w:sz w:val="24"/>
        </w:rPr>
        <w:t>comprender,</w:t>
      </w:r>
      <w:r w:rsidR="00FB4B23" w:rsidRPr="000132BD">
        <w:rPr>
          <w:rFonts w:ascii="Times New Roman" w:hAnsi="Times New Roman" w:cs="Times New Roman"/>
          <w:color w:val="000000" w:themeColor="text1"/>
          <w:sz w:val="24"/>
        </w:rPr>
        <w:t xml:space="preserve"> interactuar</w:t>
      </w:r>
      <w:r w:rsidRPr="000132BD">
        <w:rPr>
          <w:rFonts w:ascii="Times New Roman" w:hAnsi="Times New Roman" w:cs="Times New Roman"/>
          <w:color w:val="000000" w:themeColor="text1"/>
          <w:sz w:val="24"/>
        </w:rPr>
        <w:t>, dar respuesta y accionar</w:t>
      </w:r>
      <w:r w:rsidR="00FD56BD" w:rsidRPr="000132BD">
        <w:rPr>
          <w:rFonts w:ascii="Times New Roman" w:hAnsi="Times New Roman" w:cs="Times New Roman"/>
          <w:color w:val="000000" w:themeColor="text1"/>
          <w:sz w:val="24"/>
        </w:rPr>
        <w:t xml:space="preserve"> como un todo,</w:t>
      </w:r>
      <w:r w:rsidR="00FB4B23" w:rsidRPr="000132BD">
        <w:rPr>
          <w:rFonts w:ascii="Times New Roman" w:hAnsi="Times New Roman" w:cs="Times New Roman"/>
          <w:color w:val="000000" w:themeColor="text1"/>
          <w:sz w:val="24"/>
        </w:rPr>
        <w:t xml:space="preserve"> </w:t>
      </w:r>
      <w:r w:rsidR="00FD56BD" w:rsidRPr="000132BD">
        <w:rPr>
          <w:rFonts w:ascii="Times New Roman" w:hAnsi="Times New Roman" w:cs="Times New Roman"/>
          <w:color w:val="000000" w:themeColor="text1"/>
          <w:sz w:val="24"/>
        </w:rPr>
        <w:t>con las personas, instituciones y</w:t>
      </w:r>
      <w:r w:rsidR="00FB4B23" w:rsidRPr="000132BD">
        <w:rPr>
          <w:rFonts w:ascii="Times New Roman" w:hAnsi="Times New Roman" w:cs="Times New Roman"/>
          <w:color w:val="000000" w:themeColor="text1"/>
          <w:sz w:val="24"/>
        </w:rPr>
        <w:t xml:space="preserve"> empresas </w:t>
      </w:r>
      <w:r w:rsidR="00FB4B23" w:rsidRPr="00606EC5">
        <w:rPr>
          <w:rFonts w:ascii="Times New Roman" w:hAnsi="Times New Roman" w:cs="Times New Roman"/>
          <w:sz w:val="24"/>
        </w:rPr>
        <w:t>que hacen a este espacio físico</w:t>
      </w:r>
      <w:r w:rsidR="002844AA">
        <w:rPr>
          <w:rFonts w:ascii="Times New Roman" w:hAnsi="Times New Roman" w:cs="Times New Roman"/>
          <w:sz w:val="24"/>
        </w:rPr>
        <w:t>.</w:t>
      </w:r>
      <w:r w:rsidR="00FB4B23" w:rsidRPr="00606EC5">
        <w:rPr>
          <w:rFonts w:ascii="Times New Roman" w:hAnsi="Times New Roman" w:cs="Times New Roman"/>
          <w:sz w:val="24"/>
        </w:rPr>
        <w:t xml:space="preserve"> </w:t>
      </w:r>
      <w:r w:rsidR="00733906">
        <w:rPr>
          <w:rFonts w:ascii="Times New Roman" w:hAnsi="Times New Roman" w:cs="Times New Roman"/>
          <w:sz w:val="24"/>
        </w:rPr>
        <w:t>En definitiva,</w:t>
      </w:r>
      <w:r w:rsidR="0055671E">
        <w:rPr>
          <w:rFonts w:ascii="Times New Roman" w:hAnsi="Times New Roman" w:cs="Times New Roman"/>
          <w:sz w:val="24"/>
        </w:rPr>
        <w:t xml:space="preserve"> este tipo de </w:t>
      </w:r>
      <w:r w:rsidR="00B90E92">
        <w:rPr>
          <w:rFonts w:ascii="Times New Roman" w:hAnsi="Times New Roman" w:cs="Times New Roman"/>
          <w:sz w:val="24"/>
        </w:rPr>
        <w:t>investigaci</w:t>
      </w:r>
      <w:r w:rsidR="0055671E">
        <w:rPr>
          <w:rFonts w:ascii="Times New Roman" w:hAnsi="Times New Roman" w:cs="Times New Roman"/>
          <w:sz w:val="24"/>
        </w:rPr>
        <w:t>ones</w:t>
      </w:r>
      <w:r w:rsidR="00B90E92">
        <w:rPr>
          <w:rFonts w:ascii="Times New Roman" w:hAnsi="Times New Roman" w:cs="Times New Roman"/>
          <w:sz w:val="24"/>
        </w:rPr>
        <w:t xml:space="preserve"> </w:t>
      </w:r>
      <w:r w:rsidR="002844AA">
        <w:rPr>
          <w:rFonts w:ascii="Times New Roman" w:hAnsi="Times New Roman" w:cs="Times New Roman"/>
          <w:sz w:val="24"/>
        </w:rPr>
        <w:t>busca</w:t>
      </w:r>
      <w:r w:rsidR="00D32F96">
        <w:rPr>
          <w:rFonts w:ascii="Times New Roman" w:hAnsi="Times New Roman" w:cs="Times New Roman"/>
          <w:sz w:val="24"/>
        </w:rPr>
        <w:t>n</w:t>
      </w:r>
      <w:r w:rsidR="002844AA">
        <w:rPr>
          <w:rFonts w:ascii="Times New Roman" w:hAnsi="Times New Roman" w:cs="Times New Roman"/>
          <w:sz w:val="24"/>
        </w:rPr>
        <w:t xml:space="preserve"> aportar conocimiento para </w:t>
      </w:r>
      <w:r w:rsidR="00C74083" w:rsidRPr="00606EC5">
        <w:rPr>
          <w:rFonts w:ascii="Times New Roman" w:hAnsi="Times New Roman" w:cs="Times New Roman"/>
          <w:sz w:val="24"/>
        </w:rPr>
        <w:t>favorece</w:t>
      </w:r>
      <w:r w:rsidR="002844AA">
        <w:rPr>
          <w:rFonts w:ascii="Times New Roman" w:hAnsi="Times New Roman" w:cs="Times New Roman"/>
          <w:sz w:val="24"/>
        </w:rPr>
        <w:t>r</w:t>
      </w:r>
      <w:r w:rsidR="00C74083" w:rsidRPr="00606EC5">
        <w:rPr>
          <w:rFonts w:ascii="Times New Roman" w:hAnsi="Times New Roman" w:cs="Times New Roman"/>
          <w:sz w:val="24"/>
        </w:rPr>
        <w:t xml:space="preserve"> </w:t>
      </w:r>
      <w:r w:rsidR="002844AA">
        <w:rPr>
          <w:rFonts w:ascii="Times New Roman" w:hAnsi="Times New Roman" w:cs="Times New Roman"/>
          <w:sz w:val="24"/>
        </w:rPr>
        <w:t>e</w:t>
      </w:r>
      <w:r w:rsidR="00C74083" w:rsidRPr="00606EC5">
        <w:rPr>
          <w:rFonts w:ascii="Times New Roman" w:hAnsi="Times New Roman" w:cs="Times New Roman"/>
          <w:sz w:val="24"/>
        </w:rPr>
        <w:t xml:space="preserve">l movimiento, </w:t>
      </w:r>
      <w:r w:rsidR="002844AA">
        <w:rPr>
          <w:rFonts w:ascii="Times New Roman" w:hAnsi="Times New Roman" w:cs="Times New Roman"/>
          <w:sz w:val="24"/>
        </w:rPr>
        <w:t xml:space="preserve">crecimiento y </w:t>
      </w:r>
      <w:r w:rsidR="00C74083" w:rsidRPr="00606EC5">
        <w:rPr>
          <w:rFonts w:ascii="Times New Roman" w:hAnsi="Times New Roman" w:cs="Times New Roman"/>
          <w:sz w:val="24"/>
        </w:rPr>
        <w:t xml:space="preserve">desarrollo de </w:t>
      </w:r>
      <w:r w:rsidR="005A2CAB">
        <w:rPr>
          <w:rFonts w:ascii="Times New Roman" w:hAnsi="Times New Roman" w:cs="Times New Roman"/>
          <w:sz w:val="24"/>
        </w:rPr>
        <w:t>la</w:t>
      </w:r>
      <w:r w:rsidR="00C74083" w:rsidRPr="00606EC5">
        <w:rPr>
          <w:rFonts w:ascii="Times New Roman" w:hAnsi="Times New Roman" w:cs="Times New Roman"/>
          <w:sz w:val="24"/>
        </w:rPr>
        <w:t xml:space="preserve"> sociedad</w:t>
      </w:r>
      <w:r w:rsidR="0055671E">
        <w:rPr>
          <w:rFonts w:ascii="Times New Roman" w:hAnsi="Times New Roman" w:cs="Times New Roman"/>
          <w:sz w:val="24"/>
        </w:rPr>
        <w:t xml:space="preserve"> rural en proceso de cambio</w:t>
      </w:r>
      <w:r w:rsidR="00C74083" w:rsidRPr="00606EC5">
        <w:rPr>
          <w:rFonts w:ascii="Times New Roman" w:hAnsi="Times New Roman" w:cs="Times New Roman"/>
          <w:sz w:val="24"/>
        </w:rPr>
        <w:t>.</w:t>
      </w:r>
    </w:p>
    <w:p w:rsidR="00560CBB" w:rsidRPr="00606EC5" w:rsidRDefault="00560CBB" w:rsidP="00CA2CFC">
      <w:pPr>
        <w:pStyle w:val="contenido"/>
        <w:spacing w:before="0" w:beforeAutospacing="0" w:after="0" w:afterAutospacing="0" w:line="360" w:lineRule="auto"/>
        <w:jc w:val="both"/>
        <w:rPr>
          <w:rFonts w:eastAsia="Calibri"/>
          <w:b/>
          <w:szCs w:val="22"/>
          <w:lang w:val="it-IT" w:eastAsia="en-US"/>
        </w:rPr>
      </w:pPr>
      <w:r w:rsidRPr="00606EC5">
        <w:rPr>
          <w:rFonts w:eastAsia="Calibri"/>
          <w:b/>
          <w:szCs w:val="22"/>
          <w:lang w:val="it-IT" w:eastAsia="en-US"/>
        </w:rPr>
        <w:t>BIBLIOGRAFIA</w:t>
      </w:r>
    </w:p>
    <w:p w:rsidR="00A86938" w:rsidRPr="00606EC5" w:rsidRDefault="00A86938" w:rsidP="004B43CB">
      <w:pPr>
        <w:spacing w:after="0" w:line="240" w:lineRule="auto"/>
        <w:jc w:val="both"/>
        <w:rPr>
          <w:rFonts w:ascii="Times New Roman" w:hAnsi="Times New Roman" w:cs="Times New Roman"/>
          <w:color w:val="000000"/>
          <w:sz w:val="24"/>
          <w:lang w:eastAsia="es-ES"/>
        </w:rPr>
      </w:pPr>
      <w:r w:rsidRPr="009F3BF5">
        <w:rPr>
          <w:rFonts w:ascii="Times New Roman" w:hAnsi="Times New Roman" w:cs="Times New Roman"/>
          <w:color w:val="000000"/>
          <w:sz w:val="24"/>
          <w:lang w:val="es-ES" w:eastAsia="es-ES"/>
        </w:rPr>
        <w:t>ARCHETTI, E. y STØLEN, K. 1975. </w:t>
      </w:r>
      <w:r w:rsidRPr="00606EC5">
        <w:rPr>
          <w:rFonts w:ascii="Times New Roman" w:hAnsi="Times New Roman" w:cs="Times New Roman"/>
          <w:i/>
          <w:color w:val="000000"/>
          <w:sz w:val="24"/>
          <w:lang w:eastAsia="es-ES"/>
        </w:rPr>
        <w:t>Explotación familiar y acumulación de capital en el campo argentino.</w:t>
      </w:r>
      <w:r w:rsidRPr="00606EC5">
        <w:rPr>
          <w:rFonts w:ascii="Times New Roman" w:hAnsi="Times New Roman" w:cs="Times New Roman"/>
          <w:color w:val="000000"/>
          <w:sz w:val="24"/>
          <w:lang w:eastAsia="es-ES"/>
        </w:rPr>
        <w:t> Buenos Aires: Siglo XXI Editores.</w:t>
      </w:r>
    </w:p>
    <w:p w:rsidR="00C96020" w:rsidRPr="00606EC5" w:rsidRDefault="00C96020" w:rsidP="004B43CB">
      <w:pPr>
        <w:autoSpaceDE w:val="0"/>
        <w:autoSpaceDN w:val="0"/>
        <w:adjustRightInd w:val="0"/>
        <w:spacing w:after="0" w:line="240" w:lineRule="auto"/>
        <w:jc w:val="both"/>
        <w:rPr>
          <w:rFonts w:ascii="Times New Roman" w:hAnsi="Times New Roman" w:cs="Times New Roman"/>
          <w:color w:val="000000"/>
          <w:sz w:val="24"/>
          <w:lang w:eastAsia="es-ES"/>
        </w:rPr>
      </w:pPr>
      <w:r w:rsidRPr="00606EC5">
        <w:rPr>
          <w:rFonts w:ascii="Times New Roman" w:hAnsi="Times New Roman" w:cs="Times New Roman"/>
          <w:color w:val="000000"/>
          <w:sz w:val="24"/>
          <w:lang w:eastAsia="es-ES"/>
        </w:rPr>
        <w:t>BARSKY, A.</w:t>
      </w:r>
      <w:r w:rsidR="00F96D82" w:rsidRPr="00606EC5">
        <w:rPr>
          <w:rFonts w:ascii="Times New Roman" w:hAnsi="Times New Roman" w:cs="Times New Roman"/>
          <w:color w:val="000000"/>
          <w:sz w:val="24"/>
          <w:lang w:eastAsia="es-ES"/>
        </w:rPr>
        <w:t xml:space="preserve"> (2005). </w:t>
      </w:r>
      <w:r w:rsidRPr="00606EC5">
        <w:rPr>
          <w:rFonts w:ascii="Times New Roman" w:hAnsi="Times New Roman" w:cs="Times New Roman"/>
          <w:i/>
          <w:color w:val="000000"/>
          <w:sz w:val="24"/>
          <w:lang w:eastAsia="es-ES"/>
        </w:rPr>
        <w:t>El periurbano productivo, un espacio en constante transformación. Introducción al estado del debate, con referencia al caso de Buenos Aires</w:t>
      </w:r>
      <w:r w:rsidRPr="00606EC5">
        <w:rPr>
          <w:rFonts w:ascii="Times New Roman" w:hAnsi="Times New Roman" w:cs="Times New Roman"/>
          <w:color w:val="000000"/>
          <w:sz w:val="24"/>
          <w:lang w:eastAsia="es-ES"/>
        </w:rPr>
        <w:t xml:space="preserve">. </w:t>
      </w:r>
      <w:proofErr w:type="spellStart"/>
      <w:r w:rsidRPr="00606EC5">
        <w:rPr>
          <w:rFonts w:ascii="Times New Roman" w:hAnsi="Times New Roman" w:cs="Times New Roman"/>
          <w:color w:val="000000"/>
          <w:sz w:val="24"/>
          <w:lang w:eastAsia="es-ES"/>
        </w:rPr>
        <w:t>Scripta</w:t>
      </w:r>
      <w:proofErr w:type="spellEnd"/>
      <w:r w:rsidRPr="00606EC5">
        <w:rPr>
          <w:rFonts w:ascii="Times New Roman" w:hAnsi="Times New Roman" w:cs="Times New Roman"/>
          <w:color w:val="000000"/>
          <w:sz w:val="24"/>
          <w:lang w:eastAsia="es-ES"/>
        </w:rPr>
        <w:t xml:space="preserve"> Nova, volumen IX, número 194 (36), Barcelona.</w:t>
      </w:r>
    </w:p>
    <w:p w:rsidR="00A86938" w:rsidRPr="00606EC5" w:rsidRDefault="00A86938" w:rsidP="004B43CB">
      <w:pPr>
        <w:autoSpaceDE w:val="0"/>
        <w:autoSpaceDN w:val="0"/>
        <w:adjustRightInd w:val="0"/>
        <w:spacing w:after="0" w:line="240" w:lineRule="auto"/>
        <w:jc w:val="both"/>
        <w:rPr>
          <w:rFonts w:ascii="Times New Roman" w:hAnsi="Times New Roman" w:cs="Times New Roman"/>
          <w:color w:val="000000"/>
          <w:sz w:val="24"/>
          <w:lang w:val="es-ES" w:eastAsia="es-ES"/>
        </w:rPr>
      </w:pPr>
      <w:r w:rsidRPr="00606EC5">
        <w:rPr>
          <w:rFonts w:ascii="Times New Roman" w:hAnsi="Times New Roman" w:cs="Times New Roman"/>
          <w:color w:val="000000"/>
          <w:sz w:val="24"/>
          <w:lang w:eastAsia="es-ES"/>
        </w:rPr>
        <w:t xml:space="preserve">BARSKY, O. y GELMAN, J. 2009. </w:t>
      </w:r>
      <w:r w:rsidRPr="00606EC5">
        <w:rPr>
          <w:rFonts w:ascii="Times New Roman" w:hAnsi="Times New Roman" w:cs="Times New Roman"/>
          <w:i/>
          <w:color w:val="000000"/>
          <w:sz w:val="24"/>
          <w:lang w:eastAsia="es-ES"/>
        </w:rPr>
        <w:t>Historia del agro argentino. Desde la conquista ha</w:t>
      </w:r>
      <w:proofErr w:type="spellStart"/>
      <w:r w:rsidRPr="00606EC5">
        <w:rPr>
          <w:rFonts w:ascii="Times New Roman" w:hAnsi="Times New Roman" w:cs="Times New Roman"/>
          <w:i/>
          <w:color w:val="000000"/>
          <w:sz w:val="24"/>
          <w:lang w:val="es-ES" w:eastAsia="es-ES"/>
        </w:rPr>
        <w:t>sta</w:t>
      </w:r>
      <w:proofErr w:type="spellEnd"/>
      <w:r w:rsidRPr="00606EC5">
        <w:rPr>
          <w:rFonts w:ascii="Times New Roman" w:hAnsi="Times New Roman" w:cs="Times New Roman"/>
          <w:i/>
          <w:color w:val="000000"/>
          <w:sz w:val="24"/>
          <w:lang w:val="es-ES" w:eastAsia="es-ES"/>
        </w:rPr>
        <w:t xml:space="preserve"> comienzos del siglo XXI</w:t>
      </w:r>
      <w:r w:rsidRPr="00606EC5">
        <w:rPr>
          <w:rFonts w:ascii="Times New Roman" w:hAnsi="Times New Roman" w:cs="Times New Roman"/>
          <w:color w:val="000000"/>
          <w:sz w:val="24"/>
          <w:lang w:val="es-ES" w:eastAsia="es-ES"/>
        </w:rPr>
        <w:t xml:space="preserve">. Buenos Aires: Editorial Sudamericana. </w:t>
      </w:r>
    </w:p>
    <w:p w:rsidR="00C96020" w:rsidRPr="00606EC5" w:rsidRDefault="00C96020" w:rsidP="004B43CB">
      <w:pPr>
        <w:autoSpaceDE w:val="0"/>
        <w:autoSpaceDN w:val="0"/>
        <w:adjustRightInd w:val="0"/>
        <w:spacing w:after="0" w:line="240" w:lineRule="auto"/>
        <w:jc w:val="both"/>
        <w:rPr>
          <w:rFonts w:ascii="Times New Roman" w:hAnsi="Times New Roman" w:cs="Times New Roman"/>
          <w:sz w:val="24"/>
          <w:highlight w:val="yellow"/>
        </w:rPr>
      </w:pPr>
      <w:r w:rsidRPr="00AD42EB">
        <w:rPr>
          <w:rFonts w:ascii="Times New Roman" w:hAnsi="Times New Roman" w:cs="Times New Roman"/>
          <w:sz w:val="24"/>
          <w:lang w:val="es-ES"/>
        </w:rPr>
        <w:t>BAUER, G.; ROUX, J. M. (1976)</w:t>
      </w:r>
      <w:r w:rsidR="00F96D82" w:rsidRPr="00AD42EB">
        <w:rPr>
          <w:rFonts w:ascii="Times New Roman" w:hAnsi="Times New Roman" w:cs="Times New Roman"/>
          <w:sz w:val="24"/>
          <w:lang w:val="es-ES"/>
        </w:rPr>
        <w:t>.</w:t>
      </w:r>
      <w:r w:rsidRPr="00AD42EB">
        <w:rPr>
          <w:rFonts w:ascii="Times New Roman" w:hAnsi="Times New Roman" w:cs="Times New Roman"/>
          <w:sz w:val="24"/>
          <w:lang w:val="es-ES"/>
        </w:rPr>
        <w:t xml:space="preserve"> </w:t>
      </w:r>
      <w:r w:rsidRPr="00606EC5">
        <w:rPr>
          <w:rFonts w:ascii="Times New Roman" w:hAnsi="Times New Roman" w:cs="Times New Roman"/>
          <w:i/>
          <w:sz w:val="24"/>
        </w:rPr>
        <w:t xml:space="preserve">La </w:t>
      </w:r>
      <w:proofErr w:type="spellStart"/>
      <w:r w:rsidRPr="00606EC5">
        <w:rPr>
          <w:rFonts w:ascii="Times New Roman" w:hAnsi="Times New Roman" w:cs="Times New Roman"/>
          <w:i/>
          <w:sz w:val="24"/>
        </w:rPr>
        <w:t>rurbanisation</w:t>
      </w:r>
      <w:proofErr w:type="spellEnd"/>
      <w:r w:rsidRPr="00606EC5">
        <w:rPr>
          <w:rFonts w:ascii="Times New Roman" w:hAnsi="Times New Roman" w:cs="Times New Roman"/>
          <w:i/>
          <w:sz w:val="24"/>
        </w:rPr>
        <w:t xml:space="preserve"> </w:t>
      </w:r>
      <w:proofErr w:type="spellStart"/>
      <w:r w:rsidRPr="00606EC5">
        <w:rPr>
          <w:rFonts w:ascii="Times New Roman" w:hAnsi="Times New Roman" w:cs="Times New Roman"/>
          <w:i/>
          <w:sz w:val="24"/>
        </w:rPr>
        <w:t>ou</w:t>
      </w:r>
      <w:proofErr w:type="spellEnd"/>
      <w:r w:rsidRPr="00606EC5">
        <w:rPr>
          <w:rFonts w:ascii="Times New Roman" w:hAnsi="Times New Roman" w:cs="Times New Roman"/>
          <w:i/>
          <w:sz w:val="24"/>
        </w:rPr>
        <w:t xml:space="preserve"> la </w:t>
      </w:r>
      <w:proofErr w:type="spellStart"/>
      <w:r w:rsidRPr="00606EC5">
        <w:rPr>
          <w:rFonts w:ascii="Times New Roman" w:hAnsi="Times New Roman" w:cs="Times New Roman"/>
          <w:i/>
          <w:sz w:val="24"/>
        </w:rPr>
        <w:t>ville</w:t>
      </w:r>
      <w:proofErr w:type="spellEnd"/>
      <w:r w:rsidRPr="00606EC5">
        <w:rPr>
          <w:rFonts w:ascii="Times New Roman" w:hAnsi="Times New Roman" w:cs="Times New Roman"/>
          <w:i/>
          <w:sz w:val="24"/>
        </w:rPr>
        <w:t xml:space="preserve"> </w:t>
      </w:r>
      <w:proofErr w:type="spellStart"/>
      <w:r w:rsidRPr="00606EC5">
        <w:rPr>
          <w:rFonts w:ascii="Times New Roman" w:hAnsi="Times New Roman" w:cs="Times New Roman"/>
          <w:i/>
          <w:sz w:val="24"/>
        </w:rPr>
        <w:t>éparpillée</w:t>
      </w:r>
      <w:proofErr w:type="spellEnd"/>
      <w:r w:rsidRPr="00606EC5">
        <w:rPr>
          <w:rFonts w:ascii="Times New Roman" w:hAnsi="Times New Roman" w:cs="Times New Roman"/>
          <w:sz w:val="24"/>
        </w:rPr>
        <w:t>. Ed. Du Seuil, Paris.</w:t>
      </w:r>
    </w:p>
    <w:p w:rsidR="00C96020" w:rsidRPr="00606EC5" w:rsidRDefault="00C96020" w:rsidP="004B43CB">
      <w:pPr>
        <w:autoSpaceDE w:val="0"/>
        <w:autoSpaceDN w:val="0"/>
        <w:adjustRightInd w:val="0"/>
        <w:spacing w:after="0" w:line="240" w:lineRule="auto"/>
        <w:jc w:val="both"/>
        <w:rPr>
          <w:rFonts w:ascii="Times New Roman" w:hAnsi="Times New Roman" w:cs="Times New Roman"/>
          <w:sz w:val="24"/>
        </w:rPr>
      </w:pPr>
      <w:r w:rsidRPr="00606EC5">
        <w:rPr>
          <w:rFonts w:ascii="Times New Roman" w:hAnsi="Times New Roman" w:cs="Times New Roman"/>
          <w:sz w:val="24"/>
        </w:rPr>
        <w:t>BOZZANO,</w:t>
      </w:r>
      <w:r w:rsidR="005D2F27" w:rsidRPr="00606EC5">
        <w:rPr>
          <w:rFonts w:ascii="Times New Roman" w:hAnsi="Times New Roman" w:cs="Times New Roman"/>
          <w:sz w:val="24"/>
        </w:rPr>
        <w:t xml:space="preserve"> H. (2000). </w:t>
      </w:r>
      <w:r w:rsidR="005D2F27" w:rsidRPr="00606EC5">
        <w:rPr>
          <w:rFonts w:ascii="Times New Roman" w:hAnsi="Times New Roman" w:cs="Times New Roman"/>
          <w:i/>
          <w:sz w:val="24"/>
        </w:rPr>
        <w:t>Territorios reales, territorios pensados, territorios posibles. Aportes para una teoría territorial del ambiente</w:t>
      </w:r>
      <w:r w:rsidR="005D2F27" w:rsidRPr="00606EC5">
        <w:rPr>
          <w:rFonts w:ascii="Times New Roman" w:hAnsi="Times New Roman" w:cs="Times New Roman"/>
          <w:sz w:val="24"/>
        </w:rPr>
        <w:t xml:space="preserve">. Colección ecológica. Espacio. Buenos Aires. </w:t>
      </w:r>
    </w:p>
    <w:p w:rsidR="00EE02EA" w:rsidRPr="00606EC5" w:rsidRDefault="00EE02EA" w:rsidP="004B43CB">
      <w:pPr>
        <w:autoSpaceDE w:val="0"/>
        <w:autoSpaceDN w:val="0"/>
        <w:adjustRightInd w:val="0"/>
        <w:spacing w:after="0" w:line="240" w:lineRule="auto"/>
        <w:jc w:val="both"/>
        <w:rPr>
          <w:rFonts w:ascii="Times New Roman" w:eastAsia="Calibri" w:hAnsi="Times New Roman" w:cs="Times New Roman"/>
          <w:sz w:val="24"/>
        </w:rPr>
      </w:pPr>
      <w:r w:rsidRPr="00606EC5">
        <w:rPr>
          <w:rFonts w:ascii="Times New Roman" w:hAnsi="Times New Roman" w:cs="Times New Roman"/>
          <w:sz w:val="24"/>
        </w:rPr>
        <w:t>CERVERA,</w:t>
      </w:r>
      <w:r w:rsidRPr="00606EC5">
        <w:rPr>
          <w:rFonts w:ascii="Times New Roman" w:eastAsia="Calibri" w:hAnsi="Times New Roman" w:cs="Times New Roman"/>
          <w:sz w:val="24"/>
        </w:rPr>
        <w:t xml:space="preserve"> F. J</w:t>
      </w:r>
      <w:r w:rsidRPr="00606EC5">
        <w:rPr>
          <w:rFonts w:ascii="Times New Roman" w:hAnsi="Times New Roman" w:cs="Times New Roman"/>
          <w:sz w:val="24"/>
        </w:rPr>
        <w:t xml:space="preserve">. </w:t>
      </w:r>
      <w:r w:rsidRPr="00606EC5">
        <w:rPr>
          <w:rFonts w:ascii="Times New Roman" w:eastAsia="Calibri" w:hAnsi="Times New Roman" w:cs="Times New Roman"/>
          <w:sz w:val="24"/>
        </w:rPr>
        <w:t xml:space="preserve">1991. Nueva enciclopedia de Santa Fe. Tomo 2. Economía. Ediciones Sudamérica Santa Fe. Información brindada por Williams </w:t>
      </w:r>
      <w:proofErr w:type="spellStart"/>
      <w:r w:rsidRPr="00606EC5">
        <w:rPr>
          <w:rFonts w:ascii="Times New Roman" w:eastAsia="Calibri" w:hAnsi="Times New Roman" w:cs="Times New Roman"/>
          <w:sz w:val="24"/>
        </w:rPr>
        <w:t>Nelso</w:t>
      </w:r>
      <w:proofErr w:type="spellEnd"/>
      <w:r w:rsidRPr="00606EC5">
        <w:rPr>
          <w:rFonts w:ascii="Times New Roman" w:eastAsia="Calibri" w:hAnsi="Times New Roman" w:cs="Times New Roman"/>
          <w:sz w:val="24"/>
        </w:rPr>
        <w:t xml:space="preserve"> Alcaraz, historiador de la ciudad de Gálvez.</w:t>
      </w:r>
    </w:p>
    <w:p w:rsidR="00AD42EB" w:rsidRDefault="00A86938" w:rsidP="004B43CB">
      <w:pPr>
        <w:autoSpaceDE w:val="0"/>
        <w:autoSpaceDN w:val="0"/>
        <w:adjustRightInd w:val="0"/>
        <w:spacing w:after="0" w:line="240" w:lineRule="auto"/>
        <w:jc w:val="both"/>
        <w:rPr>
          <w:rFonts w:ascii="Times New Roman" w:hAnsi="Times New Roman" w:cs="Times New Roman"/>
          <w:sz w:val="24"/>
        </w:rPr>
      </w:pPr>
      <w:r w:rsidRPr="00606EC5">
        <w:rPr>
          <w:rFonts w:ascii="Times New Roman" w:hAnsi="Times New Roman" w:cs="Times New Roman"/>
          <w:sz w:val="24"/>
          <w:lang w:val="es-ES"/>
        </w:rPr>
        <w:t xml:space="preserve">GIORGI, R.; et al. 2011. </w:t>
      </w:r>
      <w:r w:rsidRPr="00606EC5">
        <w:rPr>
          <w:rFonts w:ascii="Times New Roman" w:hAnsi="Times New Roman" w:cs="Times New Roman"/>
          <w:i/>
          <w:sz w:val="24"/>
        </w:rPr>
        <w:t>Capacidad productiva de las tierras de la provincia de Santa Fe.</w:t>
      </w:r>
      <w:r w:rsidRPr="00606EC5">
        <w:rPr>
          <w:rFonts w:ascii="Times New Roman" w:hAnsi="Times New Roman" w:cs="Times New Roman"/>
          <w:sz w:val="24"/>
        </w:rPr>
        <w:t xml:space="preserve"> EEA INTA Rafaela. Disponible en:</w:t>
      </w:r>
    </w:p>
    <w:p w:rsidR="00A86938" w:rsidRPr="00606EC5" w:rsidRDefault="00A86938" w:rsidP="004B43CB">
      <w:pPr>
        <w:autoSpaceDE w:val="0"/>
        <w:autoSpaceDN w:val="0"/>
        <w:adjustRightInd w:val="0"/>
        <w:spacing w:after="0" w:line="240" w:lineRule="auto"/>
        <w:jc w:val="both"/>
        <w:rPr>
          <w:rFonts w:ascii="Times New Roman" w:hAnsi="Times New Roman" w:cs="Times New Roman"/>
          <w:sz w:val="24"/>
        </w:rPr>
      </w:pPr>
      <w:r w:rsidRPr="00606EC5">
        <w:rPr>
          <w:rFonts w:ascii="Times New Roman" w:hAnsi="Times New Roman" w:cs="Times New Roman"/>
          <w:sz w:val="24"/>
        </w:rPr>
        <w:t xml:space="preserve">http://www.inta.gov.ar/rafaela/info/mapas/capacidad_productiva/index.htm.  </w:t>
      </w:r>
    </w:p>
    <w:p w:rsidR="00AD42EB" w:rsidRDefault="00A86938" w:rsidP="004B43CB">
      <w:pPr>
        <w:autoSpaceDE w:val="0"/>
        <w:autoSpaceDN w:val="0"/>
        <w:adjustRightInd w:val="0"/>
        <w:spacing w:after="0" w:line="240" w:lineRule="auto"/>
        <w:jc w:val="both"/>
        <w:rPr>
          <w:rFonts w:ascii="Times New Roman" w:hAnsi="Times New Roman" w:cs="Times New Roman"/>
          <w:sz w:val="24"/>
        </w:rPr>
      </w:pPr>
      <w:r w:rsidRPr="00606EC5">
        <w:rPr>
          <w:rFonts w:ascii="Times New Roman" w:hAnsi="Times New Roman" w:cs="Times New Roman"/>
          <w:sz w:val="24"/>
        </w:rPr>
        <w:t>INSTITUTO NACIONAL DE ESTAD</w:t>
      </w:r>
      <w:r w:rsidR="00F96D82" w:rsidRPr="00606EC5">
        <w:rPr>
          <w:rFonts w:ascii="Times New Roman" w:hAnsi="Times New Roman" w:cs="Times New Roman"/>
          <w:sz w:val="24"/>
        </w:rPr>
        <w:t>ÍSTICA Y CENSOS (INDEC). 2002. Uso de la tierra</w:t>
      </w:r>
      <w:r w:rsidRPr="00606EC5">
        <w:rPr>
          <w:rFonts w:ascii="Times New Roman" w:hAnsi="Times New Roman" w:cs="Times New Roman"/>
          <w:sz w:val="24"/>
        </w:rPr>
        <w:t xml:space="preserve">. Censo Nacional Agropecuario. </w:t>
      </w:r>
      <w:r w:rsidR="004B43CB">
        <w:rPr>
          <w:rFonts w:ascii="Times New Roman" w:hAnsi="Times New Roman" w:cs="Times New Roman"/>
          <w:sz w:val="24"/>
        </w:rPr>
        <w:t>Disponible en:</w:t>
      </w:r>
    </w:p>
    <w:p w:rsidR="00A86938" w:rsidRPr="00606EC5" w:rsidRDefault="00F96D82" w:rsidP="004B43CB">
      <w:pPr>
        <w:autoSpaceDE w:val="0"/>
        <w:autoSpaceDN w:val="0"/>
        <w:adjustRightInd w:val="0"/>
        <w:spacing w:after="0" w:line="240" w:lineRule="auto"/>
        <w:jc w:val="both"/>
        <w:rPr>
          <w:rFonts w:ascii="Times New Roman" w:hAnsi="Times New Roman" w:cs="Times New Roman"/>
          <w:sz w:val="24"/>
        </w:rPr>
      </w:pPr>
      <w:r w:rsidRPr="00606EC5">
        <w:rPr>
          <w:rFonts w:ascii="Times New Roman" w:hAnsi="Times New Roman" w:cs="Times New Roman"/>
          <w:sz w:val="24"/>
        </w:rPr>
        <w:lastRenderedPageBreak/>
        <w:t>http://www.indec.mecon</w:t>
      </w:r>
      <w:r w:rsidR="004B43CB">
        <w:rPr>
          <w:rFonts w:ascii="Times New Roman" w:hAnsi="Times New Roman" w:cs="Times New Roman"/>
          <w:sz w:val="24"/>
        </w:rPr>
        <w:t>.gov.ar/agropecuario/cna2_index</w:t>
      </w:r>
      <w:r w:rsidR="00A86938" w:rsidRPr="00606EC5">
        <w:rPr>
          <w:rFonts w:ascii="Times New Roman" w:hAnsi="Times New Roman" w:cs="Times New Roman"/>
          <w:sz w:val="24"/>
        </w:rPr>
        <w:t>.asp?mode=82</w:t>
      </w:r>
    </w:p>
    <w:p w:rsidR="00AD42EB" w:rsidRDefault="00A86938" w:rsidP="004B43CB">
      <w:pPr>
        <w:spacing w:after="0" w:line="240" w:lineRule="auto"/>
        <w:jc w:val="both"/>
        <w:rPr>
          <w:rFonts w:ascii="Times New Roman" w:hAnsi="Times New Roman" w:cs="Times New Roman"/>
          <w:i/>
          <w:sz w:val="24"/>
          <w:lang w:eastAsia="es-AR"/>
        </w:rPr>
      </w:pPr>
      <w:r w:rsidRPr="00606EC5">
        <w:rPr>
          <w:rFonts w:ascii="Times New Roman" w:hAnsi="Times New Roman" w:cs="Times New Roman"/>
          <w:sz w:val="24"/>
          <w:lang w:eastAsia="es-AR"/>
        </w:rPr>
        <w:t xml:space="preserve">INSTITUTO NACIONAL DE TECNOLOGÍA AGROPECUARIA (INTA). SUSTENTABILIDAD DE SISTEMAS LECHEROS (PNPA 1126043). 2013. </w:t>
      </w:r>
      <w:r w:rsidRPr="00606EC5">
        <w:rPr>
          <w:rFonts w:ascii="Times New Roman" w:hAnsi="Times New Roman" w:cs="Times New Roman"/>
          <w:i/>
          <w:sz w:val="24"/>
          <w:lang w:eastAsia="es-AR"/>
        </w:rPr>
        <w:t>Relevamiento productivo y económico de Establecimientos de Producción de Leche de la Región Pampeana Argentina.</w:t>
      </w:r>
      <w:r w:rsidR="004B43CB">
        <w:rPr>
          <w:rFonts w:ascii="Times New Roman" w:hAnsi="Times New Roman" w:cs="Times New Roman"/>
          <w:i/>
          <w:sz w:val="24"/>
          <w:lang w:eastAsia="es-AR"/>
        </w:rPr>
        <w:t xml:space="preserve"> </w:t>
      </w:r>
      <w:r w:rsidR="004B43CB" w:rsidRPr="00AD42EB">
        <w:rPr>
          <w:rFonts w:ascii="Times New Roman" w:hAnsi="Times New Roman" w:cs="Times New Roman"/>
          <w:sz w:val="24"/>
          <w:lang w:eastAsia="es-AR"/>
        </w:rPr>
        <w:t>Disponible en:</w:t>
      </w:r>
    </w:p>
    <w:p w:rsidR="00A86938" w:rsidRPr="00606EC5" w:rsidRDefault="00F96D82" w:rsidP="004B43CB">
      <w:pPr>
        <w:spacing w:after="0" w:line="240" w:lineRule="auto"/>
        <w:jc w:val="both"/>
        <w:rPr>
          <w:rFonts w:ascii="Times New Roman" w:hAnsi="Times New Roman" w:cs="Times New Roman"/>
          <w:sz w:val="24"/>
          <w:lang w:eastAsia="es-AR"/>
        </w:rPr>
      </w:pPr>
      <w:r w:rsidRPr="00606EC5">
        <w:rPr>
          <w:rFonts w:ascii="Times New Roman" w:hAnsi="Times New Roman" w:cs="Times New Roman"/>
          <w:sz w:val="24"/>
          <w:lang w:eastAsia="es-AR"/>
        </w:rPr>
        <w:t>http://inta.gob.ar/sites/default/files/</w:t>
      </w:r>
      <w:r w:rsidR="004B43CB">
        <w:rPr>
          <w:rFonts w:ascii="Times New Roman" w:hAnsi="Times New Roman" w:cs="Times New Roman"/>
          <w:sz w:val="24"/>
          <w:lang w:eastAsia="es-AR"/>
        </w:rPr>
        <w:t>inta_el_tambo_argentino_mirada_</w:t>
      </w:r>
      <w:r w:rsidR="00A86938" w:rsidRPr="00606EC5">
        <w:rPr>
          <w:rFonts w:ascii="Times New Roman" w:hAnsi="Times New Roman" w:cs="Times New Roman"/>
          <w:sz w:val="24"/>
          <w:lang w:eastAsia="es-AR"/>
        </w:rPr>
        <w:t>integral_sis_prod_leche_pamp_abril_2015.pdf. Encuesta.</w:t>
      </w:r>
    </w:p>
    <w:p w:rsidR="00A86938" w:rsidRPr="00606EC5" w:rsidRDefault="00C82713" w:rsidP="004B43CB">
      <w:pPr>
        <w:spacing w:after="0" w:line="240" w:lineRule="auto"/>
        <w:jc w:val="both"/>
        <w:rPr>
          <w:rFonts w:ascii="Times New Roman" w:hAnsi="Times New Roman" w:cs="Times New Roman"/>
          <w:sz w:val="24"/>
        </w:rPr>
      </w:pPr>
      <w:r w:rsidRPr="00606EC5">
        <w:rPr>
          <w:rFonts w:ascii="Times New Roman" w:hAnsi="Times New Roman" w:cs="Times New Roman"/>
          <w:color w:val="000000"/>
          <w:sz w:val="24"/>
          <w:lang w:eastAsia="es-ES"/>
        </w:rPr>
        <w:t>INSTITUTO PROVINCIAL DE ESTADÍSTICAS Y CENSOS</w:t>
      </w:r>
      <w:r w:rsidR="006B4125" w:rsidRPr="00606EC5">
        <w:rPr>
          <w:rFonts w:ascii="Times New Roman" w:eastAsia="Calibri" w:hAnsi="Times New Roman" w:cs="Times New Roman"/>
          <w:color w:val="000000"/>
          <w:sz w:val="24"/>
          <w:lang w:eastAsia="es-ES"/>
        </w:rPr>
        <w:t xml:space="preserve"> (IPEC)</w:t>
      </w:r>
      <w:r w:rsidR="006B4125" w:rsidRPr="00606EC5">
        <w:rPr>
          <w:rFonts w:ascii="Times New Roman" w:hAnsi="Times New Roman" w:cs="Times New Roman"/>
          <w:color w:val="000000"/>
          <w:sz w:val="24"/>
          <w:lang w:eastAsia="es-ES"/>
        </w:rPr>
        <w:t>. 2009</w:t>
      </w:r>
      <w:r w:rsidR="006B4125" w:rsidRPr="00606EC5">
        <w:rPr>
          <w:rFonts w:ascii="Times New Roman" w:eastAsia="Calibri" w:hAnsi="Times New Roman" w:cs="Times New Roman"/>
          <w:color w:val="000000"/>
          <w:sz w:val="24"/>
          <w:lang w:eastAsia="es-ES"/>
        </w:rPr>
        <w:t>.</w:t>
      </w:r>
      <w:r w:rsidRPr="00606EC5">
        <w:rPr>
          <w:rFonts w:ascii="Times New Roman" w:hAnsi="Times New Roman" w:cs="Times New Roman"/>
          <w:sz w:val="24"/>
        </w:rPr>
        <w:t xml:space="preserve"> </w:t>
      </w:r>
      <w:r w:rsidRPr="00606EC5">
        <w:rPr>
          <w:rFonts w:ascii="Times New Roman" w:hAnsi="Times New Roman" w:cs="Times New Roman"/>
          <w:color w:val="000000"/>
          <w:sz w:val="24"/>
          <w:lang w:eastAsia="es-ES"/>
        </w:rPr>
        <w:t>Cantidad y superficie de explotaciones agropecuarias, por destino de la tierra según localidad.</w:t>
      </w:r>
      <w:r w:rsidRPr="00606EC5">
        <w:rPr>
          <w:rFonts w:ascii="Times New Roman" w:hAnsi="Times New Roman" w:cs="Times New Roman"/>
          <w:sz w:val="24"/>
        </w:rPr>
        <w:t xml:space="preserve"> </w:t>
      </w:r>
      <w:r w:rsidRPr="00606EC5">
        <w:rPr>
          <w:rFonts w:ascii="Times New Roman" w:hAnsi="Times New Roman" w:cs="Times New Roman"/>
          <w:color w:val="000000"/>
          <w:sz w:val="24"/>
          <w:lang w:eastAsia="es-ES"/>
        </w:rPr>
        <w:t>Departamento San Jerónimo al 30 de junio 2009.</w:t>
      </w:r>
    </w:p>
    <w:p w:rsidR="00A86938" w:rsidRPr="00606EC5" w:rsidRDefault="00A86938" w:rsidP="004B43CB">
      <w:pPr>
        <w:spacing w:after="0" w:line="240" w:lineRule="auto"/>
        <w:jc w:val="both"/>
        <w:rPr>
          <w:rFonts w:ascii="Times New Roman" w:hAnsi="Times New Roman" w:cs="Times New Roman"/>
          <w:sz w:val="24"/>
        </w:rPr>
      </w:pPr>
      <w:r w:rsidRPr="00606EC5">
        <w:rPr>
          <w:rFonts w:ascii="Times New Roman" w:hAnsi="Times New Roman" w:cs="Times New Roman"/>
          <w:sz w:val="24"/>
        </w:rPr>
        <w:t>IRIGOYEN, H. A. 2005.</w:t>
      </w:r>
      <w:r w:rsidRPr="00606EC5">
        <w:rPr>
          <w:rFonts w:ascii="Times New Roman" w:hAnsi="Times New Roman" w:cs="Times New Roman"/>
          <w:i/>
          <w:sz w:val="24"/>
        </w:rPr>
        <w:t xml:space="preserve"> La Empresa de Familia en América Latina</w:t>
      </w:r>
      <w:r w:rsidRPr="00606EC5">
        <w:rPr>
          <w:rFonts w:ascii="Times New Roman" w:hAnsi="Times New Roman" w:cs="Times New Roman"/>
          <w:sz w:val="24"/>
        </w:rPr>
        <w:t>.</w:t>
      </w:r>
      <w:r w:rsidRPr="00606EC5">
        <w:rPr>
          <w:rFonts w:ascii="Times New Roman" w:hAnsi="Times New Roman" w:cs="Times New Roman"/>
          <w:sz w:val="24"/>
          <w:lang w:val="es-ES"/>
        </w:rPr>
        <w:t xml:space="preserve"> </w:t>
      </w:r>
      <w:r w:rsidRPr="00606EC5">
        <w:rPr>
          <w:rFonts w:ascii="Times New Roman" w:hAnsi="Times New Roman" w:cs="Times New Roman"/>
          <w:sz w:val="24"/>
        </w:rPr>
        <w:t xml:space="preserve">Buenos Aires: Ed. Macchi. </w:t>
      </w:r>
    </w:p>
    <w:p w:rsidR="00A86938" w:rsidRPr="00606EC5" w:rsidRDefault="00A86938" w:rsidP="004B43CB">
      <w:pPr>
        <w:autoSpaceDE w:val="0"/>
        <w:autoSpaceDN w:val="0"/>
        <w:adjustRightInd w:val="0"/>
        <w:spacing w:after="0" w:line="240" w:lineRule="auto"/>
        <w:jc w:val="both"/>
        <w:rPr>
          <w:rFonts w:ascii="Times New Roman" w:hAnsi="Times New Roman" w:cs="Times New Roman"/>
          <w:bCs/>
          <w:sz w:val="24"/>
          <w:lang w:eastAsia="es-AR"/>
        </w:rPr>
      </w:pPr>
      <w:r w:rsidRPr="00606EC5">
        <w:rPr>
          <w:rFonts w:ascii="Times New Roman" w:hAnsi="Times New Roman" w:cs="Times New Roman"/>
          <w:bCs/>
          <w:caps/>
          <w:color w:val="000000"/>
          <w:sz w:val="24"/>
          <w:lang w:eastAsia="es-AR"/>
        </w:rPr>
        <w:t>Manuel Navarrete, D.;</w:t>
      </w:r>
      <w:r w:rsidRPr="00606EC5">
        <w:rPr>
          <w:rFonts w:ascii="Times New Roman" w:hAnsi="Times New Roman" w:cs="Times New Roman"/>
          <w:bCs/>
          <w:color w:val="000000"/>
          <w:sz w:val="24"/>
          <w:lang w:eastAsia="es-AR"/>
        </w:rPr>
        <w:t xml:space="preserve"> et al. 2005</w:t>
      </w:r>
      <w:r w:rsidRPr="00606EC5">
        <w:rPr>
          <w:rFonts w:ascii="Times New Roman" w:hAnsi="Times New Roman" w:cs="Times New Roman"/>
          <w:bCs/>
          <w:color w:val="000000"/>
          <w:sz w:val="24"/>
          <w:lang w:val="es-ES" w:eastAsia="es-AR"/>
        </w:rPr>
        <w:t xml:space="preserve">. </w:t>
      </w:r>
      <w:r w:rsidRPr="00606EC5">
        <w:rPr>
          <w:rFonts w:ascii="Times New Roman" w:hAnsi="Times New Roman" w:cs="Times New Roman"/>
          <w:bCs/>
          <w:i/>
          <w:sz w:val="24"/>
          <w:lang w:eastAsia="es-AR"/>
        </w:rPr>
        <w:t xml:space="preserve">Análisis sistémico de la agriculturización en la pampa húmeda argentina y sus consecuencias en regiones extra-pampeanas: sostenibilidad, brechas de conocimiento e integración de políticas. </w:t>
      </w:r>
      <w:r w:rsidRPr="00606EC5">
        <w:rPr>
          <w:rFonts w:ascii="Times New Roman" w:hAnsi="Times New Roman" w:cs="Times New Roman"/>
          <w:bCs/>
          <w:sz w:val="24"/>
          <w:lang w:eastAsia="es-AR"/>
        </w:rPr>
        <w:t>Santiago de Chile: ONU-CEPAL. División de Desarrollo Sostenible y Asentamientos Humanos. Serie Medio Ambiente y Desarrollo, 118.</w:t>
      </w:r>
    </w:p>
    <w:p w:rsidR="006B4125" w:rsidRPr="00606EC5" w:rsidRDefault="006B4125" w:rsidP="004B43CB">
      <w:pPr>
        <w:autoSpaceDE w:val="0"/>
        <w:autoSpaceDN w:val="0"/>
        <w:adjustRightInd w:val="0"/>
        <w:spacing w:after="0" w:line="240" w:lineRule="auto"/>
        <w:jc w:val="both"/>
        <w:rPr>
          <w:rFonts w:ascii="Times New Roman" w:eastAsia="Calibri" w:hAnsi="Times New Roman" w:cs="Times New Roman"/>
          <w:color w:val="000000"/>
          <w:sz w:val="24"/>
          <w:lang w:eastAsia="es-ES"/>
        </w:rPr>
      </w:pPr>
      <w:r w:rsidRPr="00606EC5">
        <w:rPr>
          <w:rFonts w:ascii="Times New Roman" w:hAnsi="Times New Roman" w:cs="Times New Roman"/>
          <w:color w:val="000000"/>
          <w:sz w:val="24"/>
          <w:lang w:eastAsia="es-ES"/>
        </w:rPr>
        <w:t>MANZI, R. Y GALLARDO</w:t>
      </w:r>
      <w:r w:rsidRPr="00606EC5">
        <w:rPr>
          <w:rFonts w:ascii="Times New Roman" w:eastAsia="Calibri" w:hAnsi="Times New Roman" w:cs="Times New Roman"/>
          <w:color w:val="000000"/>
          <w:sz w:val="24"/>
          <w:lang w:eastAsia="es-ES"/>
        </w:rPr>
        <w:t>, M.</w:t>
      </w:r>
      <w:r w:rsidRPr="00606EC5">
        <w:rPr>
          <w:rFonts w:ascii="Times New Roman" w:hAnsi="Times New Roman" w:cs="Times New Roman"/>
          <w:color w:val="000000"/>
          <w:sz w:val="24"/>
          <w:lang w:eastAsia="es-ES"/>
        </w:rPr>
        <w:t xml:space="preserve"> </w:t>
      </w:r>
      <w:r w:rsidRPr="00606EC5">
        <w:rPr>
          <w:rFonts w:ascii="Times New Roman" w:eastAsia="Calibri" w:hAnsi="Times New Roman" w:cs="Times New Roman"/>
          <w:color w:val="000000"/>
          <w:sz w:val="24"/>
          <w:lang w:eastAsia="es-ES"/>
        </w:rPr>
        <w:t xml:space="preserve">1970. Geografía de Santa Fe. Tomo 2. Editorial SPADONI S.A., Mendoza. Información brindada por Williams </w:t>
      </w:r>
      <w:proofErr w:type="spellStart"/>
      <w:r w:rsidRPr="00606EC5">
        <w:rPr>
          <w:rFonts w:ascii="Times New Roman" w:eastAsia="Calibri" w:hAnsi="Times New Roman" w:cs="Times New Roman"/>
          <w:color w:val="000000"/>
          <w:sz w:val="24"/>
          <w:lang w:eastAsia="es-ES"/>
        </w:rPr>
        <w:t>Nelso</w:t>
      </w:r>
      <w:proofErr w:type="spellEnd"/>
      <w:r w:rsidRPr="00606EC5">
        <w:rPr>
          <w:rFonts w:ascii="Times New Roman" w:eastAsia="Calibri" w:hAnsi="Times New Roman" w:cs="Times New Roman"/>
          <w:color w:val="000000"/>
          <w:sz w:val="24"/>
          <w:lang w:eastAsia="es-ES"/>
        </w:rPr>
        <w:t xml:space="preserve"> Alcaraz, historiador de la ciudad de Gálvez.</w:t>
      </w:r>
    </w:p>
    <w:p w:rsidR="00A86938" w:rsidRPr="00606EC5" w:rsidRDefault="00A86938" w:rsidP="004B43CB">
      <w:pPr>
        <w:autoSpaceDE w:val="0"/>
        <w:autoSpaceDN w:val="0"/>
        <w:adjustRightInd w:val="0"/>
        <w:spacing w:after="0" w:line="240" w:lineRule="auto"/>
        <w:jc w:val="both"/>
        <w:rPr>
          <w:rFonts w:ascii="Times New Roman" w:hAnsi="Times New Roman" w:cs="Times New Roman"/>
          <w:sz w:val="24"/>
          <w:lang w:eastAsia="es-AR"/>
        </w:rPr>
      </w:pPr>
      <w:r w:rsidRPr="00606EC5">
        <w:rPr>
          <w:rFonts w:ascii="Times New Roman" w:hAnsi="Times New Roman" w:cs="Times New Roman"/>
          <w:color w:val="000000"/>
          <w:sz w:val="24"/>
          <w:lang w:val="en-US" w:eastAsia="es-AR"/>
        </w:rPr>
        <w:t xml:space="preserve">MERTENS, D. 2005. </w:t>
      </w:r>
      <w:r w:rsidRPr="00606EC5">
        <w:rPr>
          <w:rFonts w:ascii="Times New Roman" w:hAnsi="Times New Roman" w:cs="Times New Roman"/>
          <w:i/>
          <w:color w:val="000000"/>
          <w:sz w:val="24"/>
          <w:lang w:val="en-US" w:eastAsia="es-AR"/>
        </w:rPr>
        <w:t xml:space="preserve">Research and evaluation in Education and Psychology: </w:t>
      </w:r>
      <w:r w:rsidRPr="00606EC5">
        <w:rPr>
          <w:rFonts w:ascii="Times New Roman" w:hAnsi="Times New Roman" w:cs="Times New Roman"/>
          <w:i/>
          <w:sz w:val="24"/>
          <w:lang w:val="en-US" w:eastAsia="es-AR"/>
        </w:rPr>
        <w:t>Integrating diversity with quantitative, qualitative, and mixed methods</w:t>
      </w:r>
      <w:r w:rsidRPr="00606EC5">
        <w:rPr>
          <w:rFonts w:ascii="Times New Roman" w:hAnsi="Times New Roman" w:cs="Times New Roman"/>
          <w:sz w:val="24"/>
          <w:lang w:val="en-US" w:eastAsia="es-AR"/>
        </w:rPr>
        <w:t xml:space="preserve"> (2</w:t>
      </w:r>
      <w:r w:rsidRPr="00606EC5">
        <w:rPr>
          <w:rFonts w:ascii="Times New Roman" w:hAnsi="Times New Roman" w:cs="Times New Roman"/>
          <w:sz w:val="24"/>
          <w:vertAlign w:val="superscript"/>
          <w:lang w:val="en-US" w:eastAsia="es-AR"/>
        </w:rPr>
        <w:t>a</w:t>
      </w:r>
      <w:r w:rsidRPr="00606EC5">
        <w:rPr>
          <w:rFonts w:ascii="Times New Roman" w:hAnsi="Times New Roman" w:cs="Times New Roman"/>
          <w:sz w:val="24"/>
          <w:lang w:val="en-US" w:eastAsia="es-AR"/>
        </w:rPr>
        <w:t xml:space="preserve"> ed.). </w:t>
      </w:r>
      <w:proofErr w:type="spellStart"/>
      <w:r w:rsidRPr="00606EC5">
        <w:rPr>
          <w:rFonts w:ascii="Times New Roman" w:hAnsi="Times New Roman" w:cs="Times New Roman"/>
          <w:sz w:val="24"/>
          <w:lang w:eastAsia="es-AR"/>
        </w:rPr>
        <w:t>Thousand</w:t>
      </w:r>
      <w:proofErr w:type="spellEnd"/>
      <w:r w:rsidRPr="00606EC5">
        <w:rPr>
          <w:rFonts w:ascii="Times New Roman" w:hAnsi="Times New Roman" w:cs="Times New Roman"/>
          <w:sz w:val="24"/>
          <w:lang w:eastAsia="es-AR"/>
        </w:rPr>
        <w:t xml:space="preserve"> </w:t>
      </w:r>
      <w:proofErr w:type="spellStart"/>
      <w:r w:rsidRPr="00606EC5">
        <w:rPr>
          <w:rFonts w:ascii="Times New Roman" w:hAnsi="Times New Roman" w:cs="Times New Roman"/>
          <w:sz w:val="24"/>
          <w:lang w:eastAsia="es-AR"/>
        </w:rPr>
        <w:t>Oaks</w:t>
      </w:r>
      <w:proofErr w:type="spellEnd"/>
      <w:r w:rsidRPr="00606EC5">
        <w:rPr>
          <w:rFonts w:ascii="Times New Roman" w:hAnsi="Times New Roman" w:cs="Times New Roman"/>
          <w:sz w:val="24"/>
          <w:lang w:eastAsia="es-AR"/>
        </w:rPr>
        <w:t>: Sage.</w:t>
      </w:r>
    </w:p>
    <w:p w:rsidR="00A86938" w:rsidRPr="00606EC5" w:rsidRDefault="00A86938" w:rsidP="004B43CB">
      <w:pPr>
        <w:autoSpaceDE w:val="0"/>
        <w:autoSpaceDN w:val="0"/>
        <w:adjustRightInd w:val="0"/>
        <w:spacing w:after="0" w:line="240" w:lineRule="auto"/>
        <w:jc w:val="both"/>
        <w:rPr>
          <w:rFonts w:ascii="Times New Roman" w:hAnsi="Times New Roman" w:cs="Times New Roman"/>
          <w:sz w:val="24"/>
        </w:rPr>
      </w:pPr>
      <w:r w:rsidRPr="00606EC5">
        <w:rPr>
          <w:rFonts w:ascii="Times New Roman" w:hAnsi="Times New Roman" w:cs="Times New Roman"/>
          <w:sz w:val="24"/>
        </w:rPr>
        <w:t xml:space="preserve">MURMIS, M. 1998. </w:t>
      </w:r>
      <w:r w:rsidRPr="00606EC5">
        <w:rPr>
          <w:rFonts w:ascii="Times New Roman" w:hAnsi="Times New Roman" w:cs="Times New Roman"/>
          <w:i/>
          <w:sz w:val="24"/>
        </w:rPr>
        <w:t>El Agro argentino: algunos problemas para su análisis</w:t>
      </w:r>
      <w:r w:rsidRPr="00606EC5">
        <w:rPr>
          <w:rFonts w:ascii="Times New Roman" w:hAnsi="Times New Roman" w:cs="Times New Roman"/>
          <w:sz w:val="24"/>
        </w:rPr>
        <w:t xml:space="preserve">. FLACSO. Buenos Aires: La Colmena. </w:t>
      </w:r>
    </w:p>
    <w:p w:rsidR="00120748" w:rsidRPr="00606EC5" w:rsidRDefault="00120748" w:rsidP="004B43CB">
      <w:pPr>
        <w:spacing w:after="0" w:line="240" w:lineRule="auto"/>
        <w:jc w:val="both"/>
        <w:rPr>
          <w:rFonts w:ascii="Times New Roman" w:hAnsi="Times New Roman" w:cs="Times New Roman"/>
          <w:sz w:val="24"/>
          <w:lang w:val="es-ES"/>
        </w:rPr>
      </w:pPr>
      <w:r w:rsidRPr="00606EC5">
        <w:rPr>
          <w:rFonts w:ascii="Times New Roman" w:hAnsi="Times New Roman" w:cs="Times New Roman"/>
          <w:sz w:val="24"/>
          <w:lang w:val="es-ES"/>
        </w:rPr>
        <w:t>MUNICIPALIDAD DE GÁLVEZ.</w:t>
      </w:r>
      <w:r w:rsidR="007450C9" w:rsidRPr="00606EC5">
        <w:rPr>
          <w:sz w:val="24"/>
        </w:rPr>
        <w:t xml:space="preserve"> </w:t>
      </w:r>
      <w:r w:rsidR="00AD42EB">
        <w:rPr>
          <w:sz w:val="24"/>
        </w:rPr>
        <w:t xml:space="preserve">Disponible en: </w:t>
      </w:r>
      <w:r w:rsidR="007450C9" w:rsidRPr="00606EC5">
        <w:rPr>
          <w:rFonts w:ascii="Times New Roman" w:hAnsi="Times New Roman" w:cs="Times New Roman"/>
          <w:sz w:val="24"/>
          <w:lang w:val="es-ES"/>
        </w:rPr>
        <w:t>http://galvez.gov.ar/</w:t>
      </w:r>
    </w:p>
    <w:p w:rsidR="00120748" w:rsidRPr="00606EC5" w:rsidRDefault="00120748" w:rsidP="004B43CB">
      <w:pPr>
        <w:spacing w:after="0" w:line="240" w:lineRule="auto"/>
        <w:jc w:val="both"/>
        <w:rPr>
          <w:rFonts w:ascii="Times New Roman" w:hAnsi="Times New Roman" w:cs="Times New Roman"/>
          <w:sz w:val="24"/>
          <w:lang w:val="es-ES"/>
        </w:rPr>
      </w:pPr>
      <w:r w:rsidRPr="00606EC5">
        <w:rPr>
          <w:rFonts w:ascii="Times New Roman" w:hAnsi="Times New Roman" w:cs="Times New Roman"/>
          <w:sz w:val="24"/>
          <w:lang w:val="en-US"/>
        </w:rPr>
        <w:t xml:space="preserve">OBSCHATKO, E.; SOVERNA, S.; TSAKOUMAGKOS, P. 2016. </w:t>
      </w:r>
      <w:r w:rsidRPr="00606EC5">
        <w:rPr>
          <w:rFonts w:ascii="Times New Roman" w:hAnsi="Times New Roman" w:cs="Times New Roman"/>
          <w:i/>
          <w:sz w:val="24"/>
          <w:lang w:val="es-ES"/>
        </w:rPr>
        <w:t>Las explotaciones agropecuarias empresariales en la Argentina.</w:t>
      </w:r>
      <w:r w:rsidR="007450C9" w:rsidRPr="00606EC5">
        <w:rPr>
          <w:rFonts w:ascii="Times New Roman" w:hAnsi="Times New Roman" w:cs="Times New Roman"/>
          <w:sz w:val="24"/>
          <w:lang w:val="es-ES"/>
        </w:rPr>
        <w:t xml:space="preserve"> IICA. 92 p.</w:t>
      </w:r>
    </w:p>
    <w:p w:rsidR="00A86938" w:rsidRPr="00606EC5" w:rsidRDefault="00A86938" w:rsidP="004B43CB">
      <w:pPr>
        <w:spacing w:after="0" w:line="240" w:lineRule="auto"/>
        <w:jc w:val="both"/>
        <w:rPr>
          <w:rFonts w:ascii="Times New Roman" w:hAnsi="Times New Roman" w:cs="Times New Roman"/>
          <w:sz w:val="24"/>
          <w:lang w:val="es-ES"/>
        </w:rPr>
      </w:pPr>
      <w:r w:rsidRPr="00606EC5">
        <w:rPr>
          <w:rFonts w:ascii="Times New Roman" w:hAnsi="Times New Roman" w:cs="Times New Roman"/>
          <w:sz w:val="24"/>
          <w:lang w:val="es-ES"/>
        </w:rPr>
        <w:t>SANDOVAL, P.; et al. 2007.</w:t>
      </w:r>
      <w:r w:rsidRPr="00606EC5">
        <w:rPr>
          <w:rFonts w:ascii="Times New Roman" w:hAnsi="Times New Roman" w:cs="Times New Roman"/>
          <w:sz w:val="24"/>
        </w:rPr>
        <w:t xml:space="preserve"> </w:t>
      </w:r>
      <w:r w:rsidRPr="00606EC5">
        <w:rPr>
          <w:rFonts w:ascii="Times New Roman" w:hAnsi="Times New Roman" w:cs="Times New Roman"/>
          <w:i/>
          <w:sz w:val="24"/>
          <w:lang w:val="es-ES"/>
        </w:rPr>
        <w:t>Transformaciones en las estrategias productivas inducidas por las lógicas del sistema agroalimentario. Aspectos estructurales y sociológicos. Región Centro santafesina</w:t>
      </w:r>
      <w:r w:rsidRPr="00606EC5">
        <w:rPr>
          <w:rFonts w:ascii="Times New Roman" w:hAnsi="Times New Roman" w:cs="Times New Roman"/>
          <w:sz w:val="24"/>
          <w:lang w:val="es-ES"/>
        </w:rPr>
        <w:t xml:space="preserve">. </w:t>
      </w:r>
      <w:r w:rsidRPr="00606EC5">
        <w:rPr>
          <w:rFonts w:ascii="Times New Roman" w:hAnsi="Times New Roman" w:cs="Times New Roman"/>
          <w:sz w:val="24"/>
        </w:rPr>
        <w:t>Facultad de Ciencias Agrarias. Universidad Nacional del Litoral. Esperanza, Santa Fe.</w:t>
      </w:r>
    </w:p>
    <w:p w:rsidR="006B4125" w:rsidRPr="00606EC5" w:rsidRDefault="006B4125" w:rsidP="004B43CB">
      <w:pPr>
        <w:spacing w:after="0" w:line="240" w:lineRule="auto"/>
        <w:jc w:val="both"/>
        <w:rPr>
          <w:rFonts w:ascii="Times New Roman" w:eastAsia="Calibri" w:hAnsi="Times New Roman" w:cs="Times New Roman"/>
          <w:color w:val="000000"/>
          <w:sz w:val="24"/>
          <w:lang w:eastAsia="es-ES"/>
        </w:rPr>
      </w:pPr>
      <w:r w:rsidRPr="009F3BF5">
        <w:rPr>
          <w:rFonts w:ascii="Times New Roman" w:hAnsi="Times New Roman" w:cs="Times New Roman"/>
          <w:color w:val="000000"/>
          <w:sz w:val="24"/>
          <w:lang w:val="es-ES" w:eastAsia="es-ES"/>
        </w:rPr>
        <w:t xml:space="preserve">SANDOVAL, P.; LEONARDI, </w:t>
      </w:r>
      <w:r w:rsidR="00AD42EB" w:rsidRPr="009F3BF5">
        <w:rPr>
          <w:rFonts w:ascii="Times New Roman" w:hAnsi="Times New Roman" w:cs="Times New Roman"/>
          <w:color w:val="000000"/>
          <w:sz w:val="24"/>
          <w:lang w:val="es-ES" w:eastAsia="es-ES"/>
        </w:rPr>
        <w:t xml:space="preserve">R.; ERBETTA, H.; PERNUZZI, C.; </w:t>
      </w:r>
      <w:r w:rsidRPr="009F3BF5">
        <w:rPr>
          <w:rFonts w:ascii="Times New Roman" w:hAnsi="Times New Roman" w:cs="Times New Roman"/>
          <w:color w:val="000000"/>
          <w:sz w:val="24"/>
          <w:lang w:val="es-ES" w:eastAsia="es-ES"/>
        </w:rPr>
        <w:t>MICHELOUD, N.; ACETTA, P. 2009</w:t>
      </w:r>
      <w:r w:rsidRPr="009F3BF5">
        <w:rPr>
          <w:rFonts w:ascii="Times New Roman" w:eastAsia="Calibri" w:hAnsi="Times New Roman" w:cs="Times New Roman"/>
          <w:color w:val="000000"/>
          <w:sz w:val="24"/>
          <w:lang w:val="es-ES" w:eastAsia="es-ES"/>
        </w:rPr>
        <w:t xml:space="preserve">. </w:t>
      </w:r>
      <w:r w:rsidRPr="00606EC5">
        <w:rPr>
          <w:rFonts w:ascii="Times New Roman" w:eastAsia="Calibri" w:hAnsi="Times New Roman" w:cs="Times New Roman"/>
          <w:i/>
          <w:color w:val="000000"/>
          <w:sz w:val="24"/>
          <w:lang w:eastAsia="es-ES"/>
        </w:rPr>
        <w:t>Cambio en la arqueología del paisaje por las nuevas estrategias productivas.  Del tambo a la agricultura. Región Centro santafesina.</w:t>
      </w:r>
      <w:r w:rsidRPr="00606EC5">
        <w:rPr>
          <w:rFonts w:ascii="Times New Roman" w:eastAsia="Calibri" w:hAnsi="Times New Roman" w:cs="Times New Roman"/>
          <w:color w:val="000000"/>
          <w:sz w:val="24"/>
          <w:lang w:eastAsia="es-ES"/>
        </w:rPr>
        <w:t xml:space="preserve"> VI Jornadas Interdisciplinarias de Estudios Agrarios y Agroindustriales (CIEA). Facultad de Ciencias Económicas. UBA, Bs. As. Argentina. ISSN 1851-3794.</w:t>
      </w:r>
    </w:p>
    <w:p w:rsidR="006B4125" w:rsidRPr="00606EC5" w:rsidRDefault="006B4125" w:rsidP="004B43CB">
      <w:pPr>
        <w:autoSpaceDE w:val="0"/>
        <w:autoSpaceDN w:val="0"/>
        <w:adjustRightInd w:val="0"/>
        <w:spacing w:after="0" w:line="240" w:lineRule="auto"/>
        <w:jc w:val="both"/>
        <w:rPr>
          <w:rFonts w:ascii="Times New Roman" w:eastAsia="Calibri" w:hAnsi="Times New Roman" w:cs="Times New Roman"/>
          <w:color w:val="000000"/>
          <w:sz w:val="24"/>
          <w:lang w:eastAsia="es-ES"/>
        </w:rPr>
      </w:pPr>
      <w:r w:rsidRPr="00606EC5">
        <w:rPr>
          <w:rFonts w:ascii="Times New Roman" w:hAnsi="Times New Roman" w:cs="Times New Roman"/>
          <w:color w:val="000000"/>
          <w:sz w:val="24"/>
          <w:lang w:eastAsia="es-ES"/>
        </w:rPr>
        <w:t>SECRETARÍA DE ESTADO DE PLANEAMIENTO. 1989/91</w:t>
      </w:r>
      <w:r w:rsidRPr="00606EC5">
        <w:rPr>
          <w:rFonts w:ascii="Times New Roman" w:eastAsia="Calibri" w:hAnsi="Times New Roman" w:cs="Times New Roman"/>
          <w:color w:val="000000"/>
          <w:sz w:val="24"/>
          <w:lang w:eastAsia="es-ES"/>
        </w:rPr>
        <w:t xml:space="preserve">. Información básica para la participación comunitaria. Plan trienal 89/91. Departamento San Jerónimo. Santa Fe. Pág. 93 a 102. Información brindada por Williams </w:t>
      </w:r>
      <w:proofErr w:type="spellStart"/>
      <w:r w:rsidRPr="00606EC5">
        <w:rPr>
          <w:rFonts w:ascii="Times New Roman" w:eastAsia="Calibri" w:hAnsi="Times New Roman" w:cs="Times New Roman"/>
          <w:color w:val="000000"/>
          <w:sz w:val="24"/>
          <w:lang w:eastAsia="es-ES"/>
        </w:rPr>
        <w:t>Nelso</w:t>
      </w:r>
      <w:proofErr w:type="spellEnd"/>
      <w:r w:rsidRPr="00606EC5">
        <w:rPr>
          <w:rFonts w:ascii="Times New Roman" w:eastAsia="Calibri" w:hAnsi="Times New Roman" w:cs="Times New Roman"/>
          <w:color w:val="000000"/>
          <w:sz w:val="24"/>
          <w:lang w:eastAsia="es-ES"/>
        </w:rPr>
        <w:t xml:space="preserve"> Alcaraz, historiador de la ciudad de Gálvez.</w:t>
      </w:r>
    </w:p>
    <w:p w:rsidR="00A86938" w:rsidRPr="00AD42EB" w:rsidRDefault="00035F3D" w:rsidP="004B43CB">
      <w:pPr>
        <w:autoSpaceDE w:val="0"/>
        <w:autoSpaceDN w:val="0"/>
        <w:adjustRightInd w:val="0"/>
        <w:spacing w:after="0" w:line="240" w:lineRule="auto"/>
        <w:jc w:val="both"/>
        <w:rPr>
          <w:rFonts w:ascii="Times New Roman" w:hAnsi="Times New Roman" w:cs="Times New Roman"/>
          <w:sz w:val="24"/>
          <w:lang w:val="es-ES"/>
        </w:rPr>
      </w:pPr>
      <w:r w:rsidRPr="00AD42EB">
        <w:rPr>
          <w:rFonts w:ascii="Times New Roman" w:hAnsi="Times New Roman" w:cs="Times New Roman"/>
          <w:sz w:val="24"/>
          <w:lang w:val="es-ES"/>
        </w:rPr>
        <w:t>VISOR GEOINTA.</w:t>
      </w:r>
      <w:r w:rsidR="007450C9" w:rsidRPr="00AD42EB">
        <w:rPr>
          <w:rFonts w:ascii="Times New Roman" w:hAnsi="Times New Roman" w:cs="Times New Roman"/>
          <w:sz w:val="24"/>
          <w:lang w:val="es-ES"/>
        </w:rPr>
        <w:t xml:space="preserve"> </w:t>
      </w:r>
      <w:r w:rsidR="00AD42EB" w:rsidRPr="00AD42EB">
        <w:rPr>
          <w:rFonts w:ascii="Times New Roman" w:hAnsi="Times New Roman" w:cs="Times New Roman"/>
          <w:sz w:val="24"/>
          <w:lang w:val="es-ES"/>
        </w:rPr>
        <w:t xml:space="preserve">Disponible en: </w:t>
      </w:r>
      <w:r w:rsidR="007450C9" w:rsidRPr="00AD42EB">
        <w:rPr>
          <w:rFonts w:ascii="Times New Roman" w:hAnsi="Times New Roman" w:cs="Times New Roman"/>
          <w:sz w:val="24"/>
          <w:lang w:val="es-ES"/>
        </w:rPr>
        <w:t>http://visor.geointa.inta.gob.ar/?p=96</w:t>
      </w:r>
    </w:p>
    <w:p w:rsidR="007450C9" w:rsidRPr="00AD42EB" w:rsidRDefault="007450C9" w:rsidP="00AE3753">
      <w:pPr>
        <w:autoSpaceDE w:val="0"/>
        <w:autoSpaceDN w:val="0"/>
        <w:adjustRightInd w:val="0"/>
        <w:spacing w:after="0" w:line="240" w:lineRule="auto"/>
        <w:ind w:left="714"/>
        <w:jc w:val="both"/>
        <w:rPr>
          <w:rFonts w:ascii="Times New Roman" w:hAnsi="Times New Roman" w:cs="Times New Roman"/>
          <w:sz w:val="24"/>
          <w:lang w:val="es-ES"/>
        </w:rPr>
      </w:pPr>
      <w:bookmarkStart w:id="5" w:name="_GoBack"/>
      <w:bookmarkEnd w:id="5"/>
    </w:p>
    <w:sectPr w:rsidR="007450C9" w:rsidRPr="00AD42EB" w:rsidSect="008B1EF8">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3DF" w:rsidRDefault="00DE63DF" w:rsidP="00135027">
      <w:pPr>
        <w:spacing w:after="0" w:line="240" w:lineRule="auto"/>
      </w:pPr>
      <w:r>
        <w:separator/>
      </w:r>
    </w:p>
  </w:endnote>
  <w:endnote w:type="continuationSeparator" w:id="0">
    <w:p w:rsidR="00DE63DF" w:rsidRDefault="00DE63DF" w:rsidP="00135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92933"/>
      <w:docPartObj>
        <w:docPartGallery w:val="Page Numbers (Bottom of Page)"/>
        <w:docPartUnique/>
      </w:docPartObj>
    </w:sdtPr>
    <w:sdtEndPr/>
    <w:sdtContent>
      <w:p w:rsidR="0017641F" w:rsidRDefault="0017641F">
        <w:pPr>
          <w:pStyle w:val="Piedepgina"/>
          <w:jc w:val="right"/>
        </w:pPr>
        <w:r>
          <w:fldChar w:fldCharType="begin"/>
        </w:r>
        <w:r>
          <w:instrText xml:space="preserve"> PAGE   \* MERGEFORMAT </w:instrText>
        </w:r>
        <w:r>
          <w:fldChar w:fldCharType="separate"/>
        </w:r>
        <w:r w:rsidR="00C7715C">
          <w:rPr>
            <w:noProof/>
          </w:rPr>
          <w:t>20</w:t>
        </w:r>
        <w:r>
          <w:rPr>
            <w:noProof/>
          </w:rPr>
          <w:fldChar w:fldCharType="end"/>
        </w:r>
      </w:p>
    </w:sdtContent>
  </w:sdt>
  <w:p w:rsidR="0017641F" w:rsidRDefault="001764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3DF" w:rsidRDefault="00DE63DF" w:rsidP="00135027">
      <w:pPr>
        <w:spacing w:after="0" w:line="240" w:lineRule="auto"/>
      </w:pPr>
      <w:r>
        <w:separator/>
      </w:r>
    </w:p>
  </w:footnote>
  <w:footnote w:type="continuationSeparator" w:id="0">
    <w:p w:rsidR="00DE63DF" w:rsidRDefault="00DE63DF" w:rsidP="001350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pt;height:9pt" o:bullet="t">
        <v:imagedata r:id="rId1" o:title="BD14868_"/>
      </v:shape>
    </w:pict>
  </w:numPicBullet>
  <w:abstractNum w:abstractNumId="0" w15:restartNumberingAfterBreak="0">
    <w:nsid w:val="06E772B9"/>
    <w:multiLevelType w:val="hybridMultilevel"/>
    <w:tmpl w:val="9C1A3D18"/>
    <w:lvl w:ilvl="0" w:tplc="4F9EF52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34181A"/>
    <w:multiLevelType w:val="hybridMultilevel"/>
    <w:tmpl w:val="62164CB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2E870C7"/>
    <w:multiLevelType w:val="hybridMultilevel"/>
    <w:tmpl w:val="0CB4CE9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E66EB9"/>
    <w:multiLevelType w:val="hybridMultilevel"/>
    <w:tmpl w:val="19FAEF6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9410100"/>
    <w:multiLevelType w:val="hybridMultilevel"/>
    <w:tmpl w:val="7D74456E"/>
    <w:lvl w:ilvl="0" w:tplc="27764C0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BA24E7"/>
    <w:multiLevelType w:val="hybridMultilevel"/>
    <w:tmpl w:val="FBA23764"/>
    <w:lvl w:ilvl="0" w:tplc="DA104230">
      <w:numFmt w:val="bullet"/>
      <w:lvlText w:val="-"/>
      <w:lvlJc w:val="left"/>
      <w:pPr>
        <w:ind w:left="180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AD87DC3"/>
    <w:multiLevelType w:val="hybridMultilevel"/>
    <w:tmpl w:val="9D820CDA"/>
    <w:lvl w:ilvl="0" w:tplc="85EA078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EC63D5"/>
    <w:multiLevelType w:val="hybridMultilevel"/>
    <w:tmpl w:val="EF0641D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1172A91"/>
    <w:multiLevelType w:val="hybridMultilevel"/>
    <w:tmpl w:val="0BBED1D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32620E5"/>
    <w:multiLevelType w:val="hybridMultilevel"/>
    <w:tmpl w:val="D184606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350773E"/>
    <w:multiLevelType w:val="hybridMultilevel"/>
    <w:tmpl w:val="8CCE3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1D7239"/>
    <w:multiLevelType w:val="hybridMultilevel"/>
    <w:tmpl w:val="327646AA"/>
    <w:lvl w:ilvl="0" w:tplc="D7BE43F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A56EAD"/>
    <w:multiLevelType w:val="hybridMultilevel"/>
    <w:tmpl w:val="B420A3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0E87EEE"/>
    <w:multiLevelType w:val="hybridMultilevel"/>
    <w:tmpl w:val="99C0DF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721390A"/>
    <w:multiLevelType w:val="hybridMultilevel"/>
    <w:tmpl w:val="565A280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CA422EC"/>
    <w:multiLevelType w:val="hybridMultilevel"/>
    <w:tmpl w:val="D606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1A2031"/>
    <w:multiLevelType w:val="multilevel"/>
    <w:tmpl w:val="4B788D62"/>
    <w:lvl w:ilvl="0">
      <w:start w:val="1"/>
      <w:numFmt w:val="decimal"/>
      <w:lvlText w:val="%1."/>
      <w:lvlJc w:val="left"/>
      <w:pPr>
        <w:ind w:left="720" w:hanging="360"/>
      </w:pPr>
    </w:lvl>
    <w:lvl w:ilvl="1">
      <w:start w:val="2"/>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7" w15:restartNumberingAfterBreak="0">
    <w:nsid w:val="3E7C53A2"/>
    <w:multiLevelType w:val="hybridMultilevel"/>
    <w:tmpl w:val="33162BA6"/>
    <w:lvl w:ilvl="0" w:tplc="DAD815A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65531A"/>
    <w:multiLevelType w:val="hybridMultilevel"/>
    <w:tmpl w:val="952E7C3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4EB3B33"/>
    <w:multiLevelType w:val="hybridMultilevel"/>
    <w:tmpl w:val="E4702112"/>
    <w:lvl w:ilvl="0" w:tplc="B6569D4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7FE10EE"/>
    <w:multiLevelType w:val="hybridMultilevel"/>
    <w:tmpl w:val="498269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B264490"/>
    <w:multiLevelType w:val="hybridMultilevel"/>
    <w:tmpl w:val="0EB48FE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4F2450B6"/>
    <w:multiLevelType w:val="hybridMultilevel"/>
    <w:tmpl w:val="2FF8AEF2"/>
    <w:lvl w:ilvl="0" w:tplc="00D2AEFE">
      <w:start w:val="1"/>
      <w:numFmt w:val="bullet"/>
      <w:lvlText w:val="•"/>
      <w:lvlJc w:val="left"/>
      <w:pPr>
        <w:tabs>
          <w:tab w:val="num" w:pos="720"/>
        </w:tabs>
        <w:ind w:left="720" w:hanging="360"/>
      </w:pPr>
      <w:rPr>
        <w:rFonts w:ascii="Times New Roman" w:hAnsi="Times New Roman" w:hint="default"/>
      </w:rPr>
    </w:lvl>
    <w:lvl w:ilvl="1" w:tplc="E6365E8A" w:tentative="1">
      <w:start w:val="1"/>
      <w:numFmt w:val="bullet"/>
      <w:lvlText w:val="•"/>
      <w:lvlJc w:val="left"/>
      <w:pPr>
        <w:tabs>
          <w:tab w:val="num" w:pos="1440"/>
        </w:tabs>
        <w:ind w:left="1440" w:hanging="360"/>
      </w:pPr>
      <w:rPr>
        <w:rFonts w:ascii="Times New Roman" w:hAnsi="Times New Roman" w:hint="default"/>
      </w:rPr>
    </w:lvl>
    <w:lvl w:ilvl="2" w:tplc="63CE536E" w:tentative="1">
      <w:start w:val="1"/>
      <w:numFmt w:val="bullet"/>
      <w:lvlText w:val="•"/>
      <w:lvlJc w:val="left"/>
      <w:pPr>
        <w:tabs>
          <w:tab w:val="num" w:pos="2160"/>
        </w:tabs>
        <w:ind w:left="2160" w:hanging="360"/>
      </w:pPr>
      <w:rPr>
        <w:rFonts w:ascii="Times New Roman" w:hAnsi="Times New Roman" w:hint="default"/>
      </w:rPr>
    </w:lvl>
    <w:lvl w:ilvl="3" w:tplc="FCFAC696" w:tentative="1">
      <w:start w:val="1"/>
      <w:numFmt w:val="bullet"/>
      <w:lvlText w:val="•"/>
      <w:lvlJc w:val="left"/>
      <w:pPr>
        <w:tabs>
          <w:tab w:val="num" w:pos="2880"/>
        </w:tabs>
        <w:ind w:left="2880" w:hanging="360"/>
      </w:pPr>
      <w:rPr>
        <w:rFonts w:ascii="Times New Roman" w:hAnsi="Times New Roman" w:hint="default"/>
      </w:rPr>
    </w:lvl>
    <w:lvl w:ilvl="4" w:tplc="26CE0582" w:tentative="1">
      <w:start w:val="1"/>
      <w:numFmt w:val="bullet"/>
      <w:lvlText w:val="•"/>
      <w:lvlJc w:val="left"/>
      <w:pPr>
        <w:tabs>
          <w:tab w:val="num" w:pos="3600"/>
        </w:tabs>
        <w:ind w:left="3600" w:hanging="360"/>
      </w:pPr>
      <w:rPr>
        <w:rFonts w:ascii="Times New Roman" w:hAnsi="Times New Roman" w:hint="default"/>
      </w:rPr>
    </w:lvl>
    <w:lvl w:ilvl="5" w:tplc="B0E01094" w:tentative="1">
      <w:start w:val="1"/>
      <w:numFmt w:val="bullet"/>
      <w:lvlText w:val="•"/>
      <w:lvlJc w:val="left"/>
      <w:pPr>
        <w:tabs>
          <w:tab w:val="num" w:pos="4320"/>
        </w:tabs>
        <w:ind w:left="4320" w:hanging="360"/>
      </w:pPr>
      <w:rPr>
        <w:rFonts w:ascii="Times New Roman" w:hAnsi="Times New Roman" w:hint="default"/>
      </w:rPr>
    </w:lvl>
    <w:lvl w:ilvl="6" w:tplc="50E4B9AA" w:tentative="1">
      <w:start w:val="1"/>
      <w:numFmt w:val="bullet"/>
      <w:lvlText w:val="•"/>
      <w:lvlJc w:val="left"/>
      <w:pPr>
        <w:tabs>
          <w:tab w:val="num" w:pos="5040"/>
        </w:tabs>
        <w:ind w:left="5040" w:hanging="360"/>
      </w:pPr>
      <w:rPr>
        <w:rFonts w:ascii="Times New Roman" w:hAnsi="Times New Roman" w:hint="default"/>
      </w:rPr>
    </w:lvl>
    <w:lvl w:ilvl="7" w:tplc="5A281CEE" w:tentative="1">
      <w:start w:val="1"/>
      <w:numFmt w:val="bullet"/>
      <w:lvlText w:val="•"/>
      <w:lvlJc w:val="left"/>
      <w:pPr>
        <w:tabs>
          <w:tab w:val="num" w:pos="5760"/>
        </w:tabs>
        <w:ind w:left="5760" w:hanging="360"/>
      </w:pPr>
      <w:rPr>
        <w:rFonts w:ascii="Times New Roman" w:hAnsi="Times New Roman" w:hint="default"/>
      </w:rPr>
    </w:lvl>
    <w:lvl w:ilvl="8" w:tplc="402C23E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31177DD"/>
    <w:multiLevelType w:val="hybridMultilevel"/>
    <w:tmpl w:val="561CF4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D008B9"/>
    <w:multiLevelType w:val="hybridMultilevel"/>
    <w:tmpl w:val="ADB6A8E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587844AA"/>
    <w:multiLevelType w:val="hybridMultilevel"/>
    <w:tmpl w:val="CDC49398"/>
    <w:lvl w:ilvl="0" w:tplc="DAD815A8">
      <w:start w:val="1"/>
      <w:numFmt w:val="bullet"/>
      <w:lvlText w:val=""/>
      <w:lvlPicBulletId w:val="0"/>
      <w:lvlJc w:val="left"/>
      <w:pPr>
        <w:tabs>
          <w:tab w:val="num" w:pos="1428"/>
        </w:tabs>
        <w:ind w:left="142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59820EF7"/>
    <w:multiLevelType w:val="hybridMultilevel"/>
    <w:tmpl w:val="FE70B41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7" w15:restartNumberingAfterBreak="0">
    <w:nsid w:val="5B157164"/>
    <w:multiLevelType w:val="hybridMultilevel"/>
    <w:tmpl w:val="4894C5A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BCA15B9"/>
    <w:multiLevelType w:val="hybridMultilevel"/>
    <w:tmpl w:val="BFD00FF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7BF510F"/>
    <w:multiLevelType w:val="hybridMultilevel"/>
    <w:tmpl w:val="D60E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81571C"/>
    <w:multiLevelType w:val="hybridMultilevel"/>
    <w:tmpl w:val="601EF4A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722C42CA"/>
    <w:multiLevelType w:val="hybridMultilevel"/>
    <w:tmpl w:val="E27AE2A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5D40738"/>
    <w:multiLevelType w:val="hybridMultilevel"/>
    <w:tmpl w:val="7DDAA3F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7217AEE"/>
    <w:multiLevelType w:val="hybridMultilevel"/>
    <w:tmpl w:val="A822AC8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86178DB"/>
    <w:multiLevelType w:val="hybridMultilevel"/>
    <w:tmpl w:val="51B0446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5" w15:restartNumberingAfterBreak="0">
    <w:nsid w:val="7C7030ED"/>
    <w:multiLevelType w:val="hybridMultilevel"/>
    <w:tmpl w:val="7EAE38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F5B1C21"/>
    <w:multiLevelType w:val="hybridMultilevel"/>
    <w:tmpl w:val="9B0A3F36"/>
    <w:lvl w:ilvl="0" w:tplc="DA104230">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2"/>
  </w:num>
  <w:num w:numId="2">
    <w:abstractNumId w:val="33"/>
  </w:num>
  <w:num w:numId="3">
    <w:abstractNumId w:val="1"/>
  </w:num>
  <w:num w:numId="4">
    <w:abstractNumId w:val="22"/>
  </w:num>
  <w:num w:numId="5">
    <w:abstractNumId w:val="16"/>
  </w:num>
  <w:num w:numId="6">
    <w:abstractNumId w:val="25"/>
  </w:num>
  <w:num w:numId="7">
    <w:abstractNumId w:val="17"/>
  </w:num>
  <w:num w:numId="8">
    <w:abstractNumId w:val="19"/>
  </w:num>
  <w:num w:numId="9">
    <w:abstractNumId w:val="13"/>
  </w:num>
  <w:num w:numId="10">
    <w:abstractNumId w:val="34"/>
  </w:num>
  <w:num w:numId="11">
    <w:abstractNumId w:val="31"/>
  </w:num>
  <w:num w:numId="12">
    <w:abstractNumId w:val="28"/>
  </w:num>
  <w:num w:numId="13">
    <w:abstractNumId w:val="8"/>
  </w:num>
  <w:num w:numId="14">
    <w:abstractNumId w:val="27"/>
  </w:num>
  <w:num w:numId="15">
    <w:abstractNumId w:val="12"/>
  </w:num>
  <w:num w:numId="16">
    <w:abstractNumId w:val="30"/>
  </w:num>
  <w:num w:numId="17">
    <w:abstractNumId w:val="18"/>
  </w:num>
  <w:num w:numId="18">
    <w:abstractNumId w:val="14"/>
  </w:num>
  <w:num w:numId="19">
    <w:abstractNumId w:val="7"/>
  </w:num>
  <w:num w:numId="20">
    <w:abstractNumId w:val="9"/>
  </w:num>
  <w:num w:numId="21">
    <w:abstractNumId w:val="3"/>
  </w:num>
  <w:num w:numId="22">
    <w:abstractNumId w:val="11"/>
  </w:num>
  <w:num w:numId="23">
    <w:abstractNumId w:val="36"/>
  </w:num>
  <w:num w:numId="24">
    <w:abstractNumId w:val="5"/>
  </w:num>
  <w:num w:numId="25">
    <w:abstractNumId w:val="21"/>
  </w:num>
  <w:num w:numId="26">
    <w:abstractNumId w:val="35"/>
  </w:num>
  <w:num w:numId="27">
    <w:abstractNumId w:val="15"/>
  </w:num>
  <w:num w:numId="28">
    <w:abstractNumId w:val="4"/>
  </w:num>
  <w:num w:numId="29">
    <w:abstractNumId w:val="0"/>
  </w:num>
  <w:num w:numId="30">
    <w:abstractNumId w:val="6"/>
  </w:num>
  <w:num w:numId="31">
    <w:abstractNumId w:val="23"/>
  </w:num>
  <w:num w:numId="32">
    <w:abstractNumId w:val="24"/>
  </w:num>
  <w:num w:numId="33">
    <w:abstractNumId w:val="20"/>
  </w:num>
  <w:num w:numId="34">
    <w:abstractNumId w:val="2"/>
  </w:num>
  <w:num w:numId="35">
    <w:abstractNumId w:val="26"/>
  </w:num>
  <w:num w:numId="36">
    <w:abstractNumId w:val="29"/>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CBB"/>
    <w:rsid w:val="00001A24"/>
    <w:rsid w:val="00004399"/>
    <w:rsid w:val="00004AEA"/>
    <w:rsid w:val="000062AE"/>
    <w:rsid w:val="00011513"/>
    <w:rsid w:val="000132BD"/>
    <w:rsid w:val="00015ED9"/>
    <w:rsid w:val="00016C50"/>
    <w:rsid w:val="0002264B"/>
    <w:rsid w:val="00032EFF"/>
    <w:rsid w:val="00033EFB"/>
    <w:rsid w:val="00034B0E"/>
    <w:rsid w:val="00035031"/>
    <w:rsid w:val="00035DF9"/>
    <w:rsid w:val="00035F3D"/>
    <w:rsid w:val="00036E7C"/>
    <w:rsid w:val="00041665"/>
    <w:rsid w:val="00045CF1"/>
    <w:rsid w:val="0004603C"/>
    <w:rsid w:val="000469A3"/>
    <w:rsid w:val="00046A39"/>
    <w:rsid w:val="0005199B"/>
    <w:rsid w:val="00053765"/>
    <w:rsid w:val="00055384"/>
    <w:rsid w:val="000634AA"/>
    <w:rsid w:val="00063743"/>
    <w:rsid w:val="00063884"/>
    <w:rsid w:val="00065ADE"/>
    <w:rsid w:val="00065FD9"/>
    <w:rsid w:val="00067481"/>
    <w:rsid w:val="0007145E"/>
    <w:rsid w:val="00074A69"/>
    <w:rsid w:val="000755C3"/>
    <w:rsid w:val="00076FE1"/>
    <w:rsid w:val="00084057"/>
    <w:rsid w:val="000860C1"/>
    <w:rsid w:val="0008704D"/>
    <w:rsid w:val="00096231"/>
    <w:rsid w:val="000965DA"/>
    <w:rsid w:val="00096A6F"/>
    <w:rsid w:val="000A2939"/>
    <w:rsid w:val="000A3496"/>
    <w:rsid w:val="000A67C2"/>
    <w:rsid w:val="000B6EB5"/>
    <w:rsid w:val="000C2ED3"/>
    <w:rsid w:val="000C3F36"/>
    <w:rsid w:val="000C556A"/>
    <w:rsid w:val="000C6C5B"/>
    <w:rsid w:val="000D22C0"/>
    <w:rsid w:val="000D4295"/>
    <w:rsid w:val="000E1C34"/>
    <w:rsid w:val="000E7CE6"/>
    <w:rsid w:val="000F72F4"/>
    <w:rsid w:val="000F78FE"/>
    <w:rsid w:val="000F7D5B"/>
    <w:rsid w:val="00102C82"/>
    <w:rsid w:val="0010544E"/>
    <w:rsid w:val="001063C5"/>
    <w:rsid w:val="00110143"/>
    <w:rsid w:val="00110327"/>
    <w:rsid w:val="001147DB"/>
    <w:rsid w:val="00120748"/>
    <w:rsid w:val="0012326C"/>
    <w:rsid w:val="00126BFB"/>
    <w:rsid w:val="0013078F"/>
    <w:rsid w:val="00130AE7"/>
    <w:rsid w:val="00133729"/>
    <w:rsid w:val="00135027"/>
    <w:rsid w:val="00141740"/>
    <w:rsid w:val="0014567D"/>
    <w:rsid w:val="00146D36"/>
    <w:rsid w:val="00160C2D"/>
    <w:rsid w:val="0016532C"/>
    <w:rsid w:val="0017237F"/>
    <w:rsid w:val="0017553A"/>
    <w:rsid w:val="0017641F"/>
    <w:rsid w:val="00176AAF"/>
    <w:rsid w:val="001829CB"/>
    <w:rsid w:val="001834B3"/>
    <w:rsid w:val="00183919"/>
    <w:rsid w:val="001847F0"/>
    <w:rsid w:val="001854C2"/>
    <w:rsid w:val="0019116C"/>
    <w:rsid w:val="00191792"/>
    <w:rsid w:val="001A0DA2"/>
    <w:rsid w:val="001A23DD"/>
    <w:rsid w:val="001A3CF4"/>
    <w:rsid w:val="001B4E2E"/>
    <w:rsid w:val="001B7FB2"/>
    <w:rsid w:val="001C64A1"/>
    <w:rsid w:val="001D0E66"/>
    <w:rsid w:val="001D3BCD"/>
    <w:rsid w:val="001D79D7"/>
    <w:rsid w:val="001F0552"/>
    <w:rsid w:val="001F0D5F"/>
    <w:rsid w:val="001F5287"/>
    <w:rsid w:val="00200808"/>
    <w:rsid w:val="0020435F"/>
    <w:rsid w:val="00213DB3"/>
    <w:rsid w:val="00214C3F"/>
    <w:rsid w:val="002257E5"/>
    <w:rsid w:val="00225ECC"/>
    <w:rsid w:val="00226F4E"/>
    <w:rsid w:val="00227F7D"/>
    <w:rsid w:val="0023455A"/>
    <w:rsid w:val="00237F0E"/>
    <w:rsid w:val="002400D9"/>
    <w:rsid w:val="00244B7C"/>
    <w:rsid w:val="00247F8B"/>
    <w:rsid w:val="0025448A"/>
    <w:rsid w:val="0025538F"/>
    <w:rsid w:val="00261169"/>
    <w:rsid w:val="00261958"/>
    <w:rsid w:val="00266149"/>
    <w:rsid w:val="0027006E"/>
    <w:rsid w:val="0027063E"/>
    <w:rsid w:val="0027100F"/>
    <w:rsid w:val="00277BB9"/>
    <w:rsid w:val="002844AA"/>
    <w:rsid w:val="002876B0"/>
    <w:rsid w:val="002945F2"/>
    <w:rsid w:val="002965CD"/>
    <w:rsid w:val="002A0CF2"/>
    <w:rsid w:val="002A2B91"/>
    <w:rsid w:val="002A6CAF"/>
    <w:rsid w:val="002B0720"/>
    <w:rsid w:val="002B23A4"/>
    <w:rsid w:val="002B30E1"/>
    <w:rsid w:val="002B487D"/>
    <w:rsid w:val="002B6286"/>
    <w:rsid w:val="002C182B"/>
    <w:rsid w:val="002C2C9E"/>
    <w:rsid w:val="002C6245"/>
    <w:rsid w:val="002E445E"/>
    <w:rsid w:val="002E4873"/>
    <w:rsid w:val="002F2127"/>
    <w:rsid w:val="0030424E"/>
    <w:rsid w:val="003063AE"/>
    <w:rsid w:val="003142D2"/>
    <w:rsid w:val="00317A95"/>
    <w:rsid w:val="00321E42"/>
    <w:rsid w:val="00323101"/>
    <w:rsid w:val="00325101"/>
    <w:rsid w:val="003269A3"/>
    <w:rsid w:val="00335239"/>
    <w:rsid w:val="00337FE7"/>
    <w:rsid w:val="00344174"/>
    <w:rsid w:val="0034780D"/>
    <w:rsid w:val="00347CF1"/>
    <w:rsid w:val="00353E70"/>
    <w:rsid w:val="003548F9"/>
    <w:rsid w:val="00357B0E"/>
    <w:rsid w:val="003610AC"/>
    <w:rsid w:val="00361DAC"/>
    <w:rsid w:val="00361E1E"/>
    <w:rsid w:val="00366F4A"/>
    <w:rsid w:val="00367C0D"/>
    <w:rsid w:val="00370280"/>
    <w:rsid w:val="00370BA2"/>
    <w:rsid w:val="00374C91"/>
    <w:rsid w:val="00374FE2"/>
    <w:rsid w:val="00375918"/>
    <w:rsid w:val="003761B5"/>
    <w:rsid w:val="003821A9"/>
    <w:rsid w:val="00391291"/>
    <w:rsid w:val="00393516"/>
    <w:rsid w:val="003A0961"/>
    <w:rsid w:val="003A5754"/>
    <w:rsid w:val="003A5E14"/>
    <w:rsid w:val="003B1DE0"/>
    <w:rsid w:val="003B428C"/>
    <w:rsid w:val="003C063C"/>
    <w:rsid w:val="003C30D9"/>
    <w:rsid w:val="003C3969"/>
    <w:rsid w:val="003C50D4"/>
    <w:rsid w:val="003D41AB"/>
    <w:rsid w:val="003D43A1"/>
    <w:rsid w:val="003D4440"/>
    <w:rsid w:val="003F0DFA"/>
    <w:rsid w:val="003F7F5E"/>
    <w:rsid w:val="00401D51"/>
    <w:rsid w:val="00413D4C"/>
    <w:rsid w:val="0042208F"/>
    <w:rsid w:val="0042343C"/>
    <w:rsid w:val="00424D21"/>
    <w:rsid w:val="00425351"/>
    <w:rsid w:val="004378AB"/>
    <w:rsid w:val="00446BC7"/>
    <w:rsid w:val="004471BA"/>
    <w:rsid w:val="00450359"/>
    <w:rsid w:val="00450FEF"/>
    <w:rsid w:val="0045320B"/>
    <w:rsid w:val="00454AB8"/>
    <w:rsid w:val="00456584"/>
    <w:rsid w:val="0045716E"/>
    <w:rsid w:val="00460159"/>
    <w:rsid w:val="00464D80"/>
    <w:rsid w:val="004650B3"/>
    <w:rsid w:val="00467738"/>
    <w:rsid w:val="00473C43"/>
    <w:rsid w:val="00476E09"/>
    <w:rsid w:val="004855C8"/>
    <w:rsid w:val="004964E3"/>
    <w:rsid w:val="004A5E0A"/>
    <w:rsid w:val="004B29E7"/>
    <w:rsid w:val="004B43CB"/>
    <w:rsid w:val="004B5920"/>
    <w:rsid w:val="004C0071"/>
    <w:rsid w:val="004C18A0"/>
    <w:rsid w:val="004C2766"/>
    <w:rsid w:val="004C7797"/>
    <w:rsid w:val="004D6BF2"/>
    <w:rsid w:val="004E2971"/>
    <w:rsid w:val="004E468B"/>
    <w:rsid w:val="004E6B48"/>
    <w:rsid w:val="004F10EA"/>
    <w:rsid w:val="004F2F8F"/>
    <w:rsid w:val="004F5F72"/>
    <w:rsid w:val="004F7E6E"/>
    <w:rsid w:val="005012F2"/>
    <w:rsid w:val="00501A39"/>
    <w:rsid w:val="00503A99"/>
    <w:rsid w:val="00503ADA"/>
    <w:rsid w:val="00503DC7"/>
    <w:rsid w:val="00505DD9"/>
    <w:rsid w:val="00506510"/>
    <w:rsid w:val="00510119"/>
    <w:rsid w:val="005117D7"/>
    <w:rsid w:val="00514914"/>
    <w:rsid w:val="00515CAB"/>
    <w:rsid w:val="005217FA"/>
    <w:rsid w:val="00522B2A"/>
    <w:rsid w:val="00524EA5"/>
    <w:rsid w:val="00535F2F"/>
    <w:rsid w:val="00537E63"/>
    <w:rsid w:val="00543B33"/>
    <w:rsid w:val="00546DB6"/>
    <w:rsid w:val="0054783C"/>
    <w:rsid w:val="00551AB9"/>
    <w:rsid w:val="0055671E"/>
    <w:rsid w:val="0055715B"/>
    <w:rsid w:val="00560244"/>
    <w:rsid w:val="00560CBB"/>
    <w:rsid w:val="00561300"/>
    <w:rsid w:val="00561F21"/>
    <w:rsid w:val="00566654"/>
    <w:rsid w:val="005771D4"/>
    <w:rsid w:val="00581700"/>
    <w:rsid w:val="00583AEE"/>
    <w:rsid w:val="00592166"/>
    <w:rsid w:val="00592A49"/>
    <w:rsid w:val="0059351A"/>
    <w:rsid w:val="00595307"/>
    <w:rsid w:val="005A089C"/>
    <w:rsid w:val="005A2CAB"/>
    <w:rsid w:val="005A41A8"/>
    <w:rsid w:val="005A4348"/>
    <w:rsid w:val="005A4775"/>
    <w:rsid w:val="005A4809"/>
    <w:rsid w:val="005A4A73"/>
    <w:rsid w:val="005B1CDF"/>
    <w:rsid w:val="005B4062"/>
    <w:rsid w:val="005B6C19"/>
    <w:rsid w:val="005B7FC5"/>
    <w:rsid w:val="005C12F6"/>
    <w:rsid w:val="005C1E5F"/>
    <w:rsid w:val="005C35B4"/>
    <w:rsid w:val="005C798A"/>
    <w:rsid w:val="005C7C21"/>
    <w:rsid w:val="005D0644"/>
    <w:rsid w:val="005D099C"/>
    <w:rsid w:val="005D2BB2"/>
    <w:rsid w:val="005D2F27"/>
    <w:rsid w:val="005D3AA2"/>
    <w:rsid w:val="005E0C5B"/>
    <w:rsid w:val="005E3745"/>
    <w:rsid w:val="005F2C19"/>
    <w:rsid w:val="005F323A"/>
    <w:rsid w:val="006000C7"/>
    <w:rsid w:val="006047DA"/>
    <w:rsid w:val="00605A16"/>
    <w:rsid w:val="00606EC5"/>
    <w:rsid w:val="0061458A"/>
    <w:rsid w:val="00614B97"/>
    <w:rsid w:val="00615610"/>
    <w:rsid w:val="00622665"/>
    <w:rsid w:val="00623061"/>
    <w:rsid w:val="00627407"/>
    <w:rsid w:val="006275B5"/>
    <w:rsid w:val="00627F81"/>
    <w:rsid w:val="0063110C"/>
    <w:rsid w:val="0063287C"/>
    <w:rsid w:val="00634672"/>
    <w:rsid w:val="00634FE7"/>
    <w:rsid w:val="0063741E"/>
    <w:rsid w:val="006424EA"/>
    <w:rsid w:val="00645344"/>
    <w:rsid w:val="00652245"/>
    <w:rsid w:val="00652BEB"/>
    <w:rsid w:val="00654BB2"/>
    <w:rsid w:val="00661150"/>
    <w:rsid w:val="006638F6"/>
    <w:rsid w:val="006650F2"/>
    <w:rsid w:val="00666B59"/>
    <w:rsid w:val="00667F87"/>
    <w:rsid w:val="00670C5C"/>
    <w:rsid w:val="00676FA8"/>
    <w:rsid w:val="006778DC"/>
    <w:rsid w:val="006907BA"/>
    <w:rsid w:val="00694C7C"/>
    <w:rsid w:val="0069614A"/>
    <w:rsid w:val="0069674E"/>
    <w:rsid w:val="006B0150"/>
    <w:rsid w:val="006B019F"/>
    <w:rsid w:val="006B176D"/>
    <w:rsid w:val="006B4125"/>
    <w:rsid w:val="006B7200"/>
    <w:rsid w:val="006D0E5F"/>
    <w:rsid w:val="006D1824"/>
    <w:rsid w:val="006D195F"/>
    <w:rsid w:val="006D3E29"/>
    <w:rsid w:val="006D567C"/>
    <w:rsid w:val="006D746D"/>
    <w:rsid w:val="006E36DE"/>
    <w:rsid w:val="006E547C"/>
    <w:rsid w:val="006F2E95"/>
    <w:rsid w:val="006F31AA"/>
    <w:rsid w:val="006F7A39"/>
    <w:rsid w:val="007016B9"/>
    <w:rsid w:val="00703E96"/>
    <w:rsid w:val="007114AB"/>
    <w:rsid w:val="0071192B"/>
    <w:rsid w:val="007220C6"/>
    <w:rsid w:val="007233E8"/>
    <w:rsid w:val="0073025A"/>
    <w:rsid w:val="007333BD"/>
    <w:rsid w:val="007336A0"/>
    <w:rsid w:val="00733906"/>
    <w:rsid w:val="00733A06"/>
    <w:rsid w:val="00733A28"/>
    <w:rsid w:val="00736333"/>
    <w:rsid w:val="00736FF1"/>
    <w:rsid w:val="007450C9"/>
    <w:rsid w:val="0074626E"/>
    <w:rsid w:val="00753B82"/>
    <w:rsid w:val="00757393"/>
    <w:rsid w:val="00757D6C"/>
    <w:rsid w:val="00762F65"/>
    <w:rsid w:val="00762F66"/>
    <w:rsid w:val="00765033"/>
    <w:rsid w:val="0076564A"/>
    <w:rsid w:val="00766B69"/>
    <w:rsid w:val="00767109"/>
    <w:rsid w:val="00767D7F"/>
    <w:rsid w:val="007718ED"/>
    <w:rsid w:val="00773E7F"/>
    <w:rsid w:val="00780438"/>
    <w:rsid w:val="00781B4F"/>
    <w:rsid w:val="00783A6A"/>
    <w:rsid w:val="00792497"/>
    <w:rsid w:val="00793A76"/>
    <w:rsid w:val="00794364"/>
    <w:rsid w:val="00796B47"/>
    <w:rsid w:val="007A21AD"/>
    <w:rsid w:val="007A4147"/>
    <w:rsid w:val="007C03A7"/>
    <w:rsid w:val="007C460F"/>
    <w:rsid w:val="007D1DC2"/>
    <w:rsid w:val="007D3DDB"/>
    <w:rsid w:val="007D3FDC"/>
    <w:rsid w:val="007D6459"/>
    <w:rsid w:val="007D7B1A"/>
    <w:rsid w:val="007E1CD2"/>
    <w:rsid w:val="007E3006"/>
    <w:rsid w:val="007E31E5"/>
    <w:rsid w:val="007F1C00"/>
    <w:rsid w:val="008020C0"/>
    <w:rsid w:val="00804196"/>
    <w:rsid w:val="00804A32"/>
    <w:rsid w:val="00810F69"/>
    <w:rsid w:val="00812995"/>
    <w:rsid w:val="008169D4"/>
    <w:rsid w:val="008228F8"/>
    <w:rsid w:val="00822C8D"/>
    <w:rsid w:val="00825CEF"/>
    <w:rsid w:val="00827EEF"/>
    <w:rsid w:val="00830331"/>
    <w:rsid w:val="0083075B"/>
    <w:rsid w:val="00830F34"/>
    <w:rsid w:val="00831760"/>
    <w:rsid w:val="008345DC"/>
    <w:rsid w:val="00834C95"/>
    <w:rsid w:val="00836784"/>
    <w:rsid w:val="00841735"/>
    <w:rsid w:val="00842394"/>
    <w:rsid w:val="00845205"/>
    <w:rsid w:val="00853C57"/>
    <w:rsid w:val="008546A1"/>
    <w:rsid w:val="00864D7D"/>
    <w:rsid w:val="00865A99"/>
    <w:rsid w:val="0086653F"/>
    <w:rsid w:val="00866E4E"/>
    <w:rsid w:val="00875F7E"/>
    <w:rsid w:val="00880D76"/>
    <w:rsid w:val="00887795"/>
    <w:rsid w:val="00890B8E"/>
    <w:rsid w:val="00891F7E"/>
    <w:rsid w:val="008A7C38"/>
    <w:rsid w:val="008B1EF8"/>
    <w:rsid w:val="008B4D50"/>
    <w:rsid w:val="008B5E65"/>
    <w:rsid w:val="008B70D6"/>
    <w:rsid w:val="008C3C8B"/>
    <w:rsid w:val="008C6846"/>
    <w:rsid w:val="008D1F7C"/>
    <w:rsid w:val="008D2EE1"/>
    <w:rsid w:val="008D6102"/>
    <w:rsid w:val="008D7866"/>
    <w:rsid w:val="008D7DFD"/>
    <w:rsid w:val="008E3878"/>
    <w:rsid w:val="008E5D1F"/>
    <w:rsid w:val="00900FE8"/>
    <w:rsid w:val="00904C8E"/>
    <w:rsid w:val="009054CD"/>
    <w:rsid w:val="009078B9"/>
    <w:rsid w:val="009111B1"/>
    <w:rsid w:val="00912F70"/>
    <w:rsid w:val="00913CF5"/>
    <w:rsid w:val="009165AF"/>
    <w:rsid w:val="009200C8"/>
    <w:rsid w:val="00924E68"/>
    <w:rsid w:val="00927B13"/>
    <w:rsid w:val="00930734"/>
    <w:rsid w:val="00933D9D"/>
    <w:rsid w:val="00936C34"/>
    <w:rsid w:val="00937CD6"/>
    <w:rsid w:val="009428CB"/>
    <w:rsid w:val="00956B6E"/>
    <w:rsid w:val="009577B2"/>
    <w:rsid w:val="00960512"/>
    <w:rsid w:val="00973004"/>
    <w:rsid w:val="00977ECC"/>
    <w:rsid w:val="00990DE6"/>
    <w:rsid w:val="009952BC"/>
    <w:rsid w:val="009A2637"/>
    <w:rsid w:val="009A3636"/>
    <w:rsid w:val="009A4A22"/>
    <w:rsid w:val="009A76E3"/>
    <w:rsid w:val="009B0F6B"/>
    <w:rsid w:val="009B1927"/>
    <w:rsid w:val="009B3CC4"/>
    <w:rsid w:val="009B4F71"/>
    <w:rsid w:val="009B7B32"/>
    <w:rsid w:val="009C322C"/>
    <w:rsid w:val="009C5406"/>
    <w:rsid w:val="009D0309"/>
    <w:rsid w:val="009D34A0"/>
    <w:rsid w:val="009D4D42"/>
    <w:rsid w:val="009E0A39"/>
    <w:rsid w:val="009E14F1"/>
    <w:rsid w:val="009E2D92"/>
    <w:rsid w:val="009E5D50"/>
    <w:rsid w:val="009F3BF5"/>
    <w:rsid w:val="009F5A66"/>
    <w:rsid w:val="00A04054"/>
    <w:rsid w:val="00A06EAE"/>
    <w:rsid w:val="00A105FD"/>
    <w:rsid w:val="00A12CFC"/>
    <w:rsid w:val="00A13EEF"/>
    <w:rsid w:val="00A14D82"/>
    <w:rsid w:val="00A2315E"/>
    <w:rsid w:val="00A238F8"/>
    <w:rsid w:val="00A24238"/>
    <w:rsid w:val="00A276E7"/>
    <w:rsid w:val="00A27D41"/>
    <w:rsid w:val="00A325FD"/>
    <w:rsid w:val="00A34C26"/>
    <w:rsid w:val="00A356E4"/>
    <w:rsid w:val="00A41B0E"/>
    <w:rsid w:val="00A46466"/>
    <w:rsid w:val="00A508C4"/>
    <w:rsid w:val="00A50A68"/>
    <w:rsid w:val="00A512B4"/>
    <w:rsid w:val="00A51455"/>
    <w:rsid w:val="00A6118A"/>
    <w:rsid w:val="00A615B0"/>
    <w:rsid w:val="00A6242E"/>
    <w:rsid w:val="00A63826"/>
    <w:rsid w:val="00A64B6F"/>
    <w:rsid w:val="00A825D8"/>
    <w:rsid w:val="00A86938"/>
    <w:rsid w:val="00A87191"/>
    <w:rsid w:val="00A91282"/>
    <w:rsid w:val="00A96527"/>
    <w:rsid w:val="00A96564"/>
    <w:rsid w:val="00AA11F8"/>
    <w:rsid w:val="00AA2FF7"/>
    <w:rsid w:val="00AA41F5"/>
    <w:rsid w:val="00AB026E"/>
    <w:rsid w:val="00AB367B"/>
    <w:rsid w:val="00AC5DCB"/>
    <w:rsid w:val="00AC7AFC"/>
    <w:rsid w:val="00AD0DB7"/>
    <w:rsid w:val="00AD417E"/>
    <w:rsid w:val="00AD42EB"/>
    <w:rsid w:val="00AD66CD"/>
    <w:rsid w:val="00AE3753"/>
    <w:rsid w:val="00AF1732"/>
    <w:rsid w:val="00AF51FC"/>
    <w:rsid w:val="00AF5527"/>
    <w:rsid w:val="00AF5FE1"/>
    <w:rsid w:val="00AF650C"/>
    <w:rsid w:val="00B011E3"/>
    <w:rsid w:val="00B01E9B"/>
    <w:rsid w:val="00B06D12"/>
    <w:rsid w:val="00B1011A"/>
    <w:rsid w:val="00B1015E"/>
    <w:rsid w:val="00B171E0"/>
    <w:rsid w:val="00B23ED3"/>
    <w:rsid w:val="00B23F14"/>
    <w:rsid w:val="00B30252"/>
    <w:rsid w:val="00B33165"/>
    <w:rsid w:val="00B3373C"/>
    <w:rsid w:val="00B3443A"/>
    <w:rsid w:val="00B40424"/>
    <w:rsid w:val="00B459CC"/>
    <w:rsid w:val="00B47E8C"/>
    <w:rsid w:val="00B541AC"/>
    <w:rsid w:val="00B6192E"/>
    <w:rsid w:val="00B659C3"/>
    <w:rsid w:val="00B81C24"/>
    <w:rsid w:val="00B833AF"/>
    <w:rsid w:val="00B85F80"/>
    <w:rsid w:val="00B90E92"/>
    <w:rsid w:val="00BA008F"/>
    <w:rsid w:val="00BA2E75"/>
    <w:rsid w:val="00BA40EF"/>
    <w:rsid w:val="00BA6577"/>
    <w:rsid w:val="00BB1651"/>
    <w:rsid w:val="00BB5AF7"/>
    <w:rsid w:val="00BB75C3"/>
    <w:rsid w:val="00BC0755"/>
    <w:rsid w:val="00BC08C3"/>
    <w:rsid w:val="00BC1CB4"/>
    <w:rsid w:val="00BC7FC5"/>
    <w:rsid w:val="00BD25FD"/>
    <w:rsid w:val="00BE15F4"/>
    <w:rsid w:val="00BF08FF"/>
    <w:rsid w:val="00BF6B76"/>
    <w:rsid w:val="00BF7A4A"/>
    <w:rsid w:val="00C0011F"/>
    <w:rsid w:val="00C0645D"/>
    <w:rsid w:val="00C07990"/>
    <w:rsid w:val="00C100C4"/>
    <w:rsid w:val="00C10D47"/>
    <w:rsid w:val="00C13120"/>
    <w:rsid w:val="00C1521B"/>
    <w:rsid w:val="00C15D40"/>
    <w:rsid w:val="00C1634D"/>
    <w:rsid w:val="00C222D3"/>
    <w:rsid w:val="00C2629B"/>
    <w:rsid w:val="00C31F7B"/>
    <w:rsid w:val="00C32797"/>
    <w:rsid w:val="00C3353F"/>
    <w:rsid w:val="00C416D1"/>
    <w:rsid w:val="00C451C1"/>
    <w:rsid w:val="00C4582E"/>
    <w:rsid w:val="00C47E25"/>
    <w:rsid w:val="00C52124"/>
    <w:rsid w:val="00C5345E"/>
    <w:rsid w:val="00C53607"/>
    <w:rsid w:val="00C55A55"/>
    <w:rsid w:val="00C5785C"/>
    <w:rsid w:val="00C57F38"/>
    <w:rsid w:val="00C60F42"/>
    <w:rsid w:val="00C66DFE"/>
    <w:rsid w:val="00C72961"/>
    <w:rsid w:val="00C74083"/>
    <w:rsid w:val="00C7715C"/>
    <w:rsid w:val="00C80FAC"/>
    <w:rsid w:val="00C82713"/>
    <w:rsid w:val="00C828B7"/>
    <w:rsid w:val="00C87D68"/>
    <w:rsid w:val="00C91884"/>
    <w:rsid w:val="00C93634"/>
    <w:rsid w:val="00C96020"/>
    <w:rsid w:val="00CA101A"/>
    <w:rsid w:val="00CA1A45"/>
    <w:rsid w:val="00CA2CFC"/>
    <w:rsid w:val="00CB70F3"/>
    <w:rsid w:val="00CB7641"/>
    <w:rsid w:val="00CC461B"/>
    <w:rsid w:val="00CC7968"/>
    <w:rsid w:val="00CD2D54"/>
    <w:rsid w:val="00CF0136"/>
    <w:rsid w:val="00CF1B12"/>
    <w:rsid w:val="00CF35E0"/>
    <w:rsid w:val="00CF4090"/>
    <w:rsid w:val="00CF463D"/>
    <w:rsid w:val="00CF57CF"/>
    <w:rsid w:val="00D139CB"/>
    <w:rsid w:val="00D15355"/>
    <w:rsid w:val="00D2598C"/>
    <w:rsid w:val="00D314FF"/>
    <w:rsid w:val="00D32F96"/>
    <w:rsid w:val="00D372C7"/>
    <w:rsid w:val="00D4123E"/>
    <w:rsid w:val="00D45F7E"/>
    <w:rsid w:val="00D479DB"/>
    <w:rsid w:val="00D47D77"/>
    <w:rsid w:val="00D51F9A"/>
    <w:rsid w:val="00D53673"/>
    <w:rsid w:val="00D56198"/>
    <w:rsid w:val="00D668BD"/>
    <w:rsid w:val="00D72B68"/>
    <w:rsid w:val="00D743F9"/>
    <w:rsid w:val="00D7554C"/>
    <w:rsid w:val="00DA0F06"/>
    <w:rsid w:val="00DA2738"/>
    <w:rsid w:val="00DA320B"/>
    <w:rsid w:val="00DA40BE"/>
    <w:rsid w:val="00DA520E"/>
    <w:rsid w:val="00DA5AFA"/>
    <w:rsid w:val="00DC45AF"/>
    <w:rsid w:val="00DC70AF"/>
    <w:rsid w:val="00DD02EE"/>
    <w:rsid w:val="00DD26FF"/>
    <w:rsid w:val="00DD32A1"/>
    <w:rsid w:val="00DD4AA4"/>
    <w:rsid w:val="00DD4CB1"/>
    <w:rsid w:val="00DE1007"/>
    <w:rsid w:val="00DE2278"/>
    <w:rsid w:val="00DE3754"/>
    <w:rsid w:val="00DE63DF"/>
    <w:rsid w:val="00DF61B8"/>
    <w:rsid w:val="00E0401A"/>
    <w:rsid w:val="00E0791A"/>
    <w:rsid w:val="00E11C64"/>
    <w:rsid w:val="00E1200A"/>
    <w:rsid w:val="00E12C8D"/>
    <w:rsid w:val="00E17542"/>
    <w:rsid w:val="00E23E46"/>
    <w:rsid w:val="00E24CC6"/>
    <w:rsid w:val="00E256ED"/>
    <w:rsid w:val="00E25C4A"/>
    <w:rsid w:val="00E32369"/>
    <w:rsid w:val="00E34C56"/>
    <w:rsid w:val="00E439A8"/>
    <w:rsid w:val="00E5449F"/>
    <w:rsid w:val="00E60A1D"/>
    <w:rsid w:val="00E73597"/>
    <w:rsid w:val="00E772B6"/>
    <w:rsid w:val="00E8219F"/>
    <w:rsid w:val="00E83BCD"/>
    <w:rsid w:val="00E846F4"/>
    <w:rsid w:val="00E861C4"/>
    <w:rsid w:val="00E962F0"/>
    <w:rsid w:val="00EA0BE3"/>
    <w:rsid w:val="00EA4CF1"/>
    <w:rsid w:val="00EB0EA5"/>
    <w:rsid w:val="00EB3ED3"/>
    <w:rsid w:val="00EB4E88"/>
    <w:rsid w:val="00EB7F3D"/>
    <w:rsid w:val="00EC387B"/>
    <w:rsid w:val="00EC3B85"/>
    <w:rsid w:val="00ED346B"/>
    <w:rsid w:val="00ED5E4E"/>
    <w:rsid w:val="00ED6BA5"/>
    <w:rsid w:val="00ED762D"/>
    <w:rsid w:val="00ED7D77"/>
    <w:rsid w:val="00EE02EA"/>
    <w:rsid w:val="00EE2B8C"/>
    <w:rsid w:val="00EE4919"/>
    <w:rsid w:val="00EE4AA9"/>
    <w:rsid w:val="00EE4F92"/>
    <w:rsid w:val="00EF0190"/>
    <w:rsid w:val="00EF31DB"/>
    <w:rsid w:val="00F000AC"/>
    <w:rsid w:val="00F00B2D"/>
    <w:rsid w:val="00F1218D"/>
    <w:rsid w:val="00F13EC4"/>
    <w:rsid w:val="00F338A5"/>
    <w:rsid w:val="00F33913"/>
    <w:rsid w:val="00F357DC"/>
    <w:rsid w:val="00F3593B"/>
    <w:rsid w:val="00F359C8"/>
    <w:rsid w:val="00F36B2F"/>
    <w:rsid w:val="00F37C80"/>
    <w:rsid w:val="00F43E47"/>
    <w:rsid w:val="00F45315"/>
    <w:rsid w:val="00F55A7E"/>
    <w:rsid w:val="00F57058"/>
    <w:rsid w:val="00F60122"/>
    <w:rsid w:val="00F67795"/>
    <w:rsid w:val="00F7019A"/>
    <w:rsid w:val="00F76297"/>
    <w:rsid w:val="00F800BE"/>
    <w:rsid w:val="00F82235"/>
    <w:rsid w:val="00F93C2A"/>
    <w:rsid w:val="00F9536F"/>
    <w:rsid w:val="00F96D82"/>
    <w:rsid w:val="00FA6951"/>
    <w:rsid w:val="00FB05BC"/>
    <w:rsid w:val="00FB31D2"/>
    <w:rsid w:val="00FB4B23"/>
    <w:rsid w:val="00FC333B"/>
    <w:rsid w:val="00FC6689"/>
    <w:rsid w:val="00FD1BA1"/>
    <w:rsid w:val="00FD1EB8"/>
    <w:rsid w:val="00FD3D42"/>
    <w:rsid w:val="00FD56BD"/>
    <w:rsid w:val="00FE18A5"/>
    <w:rsid w:val="00FE3312"/>
    <w:rsid w:val="00FF0A09"/>
    <w:rsid w:val="00FF3277"/>
    <w:rsid w:val="00FF65D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B90589"/>
  <w15:docId w15:val="{C7F6EAC4-5F63-420A-AA82-53CA136A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E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
    <w:name w:val="contenido"/>
    <w:basedOn w:val="Normal"/>
    <w:rsid w:val="00560CB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6D56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67C"/>
    <w:rPr>
      <w:rFonts w:ascii="Tahoma" w:hAnsi="Tahoma" w:cs="Tahoma"/>
      <w:sz w:val="16"/>
      <w:szCs w:val="16"/>
    </w:rPr>
  </w:style>
  <w:style w:type="paragraph" w:styleId="Prrafodelista">
    <w:name w:val="List Paragraph"/>
    <w:basedOn w:val="Normal"/>
    <w:uiPriority w:val="34"/>
    <w:qFormat/>
    <w:rsid w:val="00391291"/>
    <w:pPr>
      <w:ind w:left="720"/>
      <w:contextualSpacing/>
    </w:pPr>
  </w:style>
  <w:style w:type="paragraph" w:customStyle="1" w:styleId="Default">
    <w:name w:val="Default"/>
    <w:rsid w:val="00A86938"/>
    <w:pPr>
      <w:autoSpaceDE w:val="0"/>
      <w:autoSpaceDN w:val="0"/>
      <w:adjustRightInd w:val="0"/>
      <w:spacing w:after="0" w:line="240" w:lineRule="auto"/>
    </w:pPr>
    <w:rPr>
      <w:rFonts w:ascii="Arial" w:eastAsia="Calibri" w:hAnsi="Arial" w:cs="Arial"/>
      <w:color w:val="000000"/>
      <w:sz w:val="24"/>
      <w:szCs w:val="24"/>
      <w:lang w:eastAsia="es-AR"/>
    </w:rPr>
  </w:style>
  <w:style w:type="paragraph" w:styleId="Encabezado">
    <w:name w:val="header"/>
    <w:basedOn w:val="Normal"/>
    <w:link w:val="EncabezadoCar"/>
    <w:uiPriority w:val="99"/>
    <w:semiHidden/>
    <w:unhideWhenUsed/>
    <w:rsid w:val="00135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35027"/>
  </w:style>
  <w:style w:type="paragraph" w:styleId="Piedepgina">
    <w:name w:val="footer"/>
    <w:basedOn w:val="Normal"/>
    <w:link w:val="PiedepginaCar"/>
    <w:uiPriority w:val="99"/>
    <w:unhideWhenUsed/>
    <w:rsid w:val="00135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5027"/>
  </w:style>
  <w:style w:type="paragraph" w:styleId="NormalWeb">
    <w:name w:val="Normal (Web)"/>
    <w:basedOn w:val="Normal"/>
    <w:uiPriority w:val="99"/>
    <w:unhideWhenUsed/>
    <w:rsid w:val="00F8223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82235"/>
    <w:rPr>
      <w:color w:val="0000FF"/>
      <w:u w:val="single"/>
    </w:rPr>
  </w:style>
  <w:style w:type="character" w:customStyle="1" w:styleId="Mencinsinresolver1">
    <w:name w:val="Mención sin resolver1"/>
    <w:basedOn w:val="Fuentedeprrafopredeter"/>
    <w:uiPriority w:val="99"/>
    <w:semiHidden/>
    <w:unhideWhenUsed/>
    <w:rsid w:val="00361E1E"/>
    <w:rPr>
      <w:color w:val="808080"/>
      <w:shd w:val="clear" w:color="auto" w:fill="E6E6E6"/>
    </w:rPr>
  </w:style>
  <w:style w:type="character" w:styleId="Refdecomentario">
    <w:name w:val="annotation reference"/>
    <w:basedOn w:val="Fuentedeprrafopredeter"/>
    <w:uiPriority w:val="99"/>
    <w:semiHidden/>
    <w:unhideWhenUsed/>
    <w:rsid w:val="003B428C"/>
    <w:rPr>
      <w:sz w:val="16"/>
      <w:szCs w:val="16"/>
    </w:rPr>
  </w:style>
  <w:style w:type="paragraph" w:styleId="Textocomentario">
    <w:name w:val="annotation text"/>
    <w:basedOn w:val="Normal"/>
    <w:link w:val="TextocomentarioCar"/>
    <w:uiPriority w:val="99"/>
    <w:semiHidden/>
    <w:unhideWhenUsed/>
    <w:rsid w:val="003B42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428C"/>
    <w:rPr>
      <w:sz w:val="20"/>
      <w:szCs w:val="20"/>
    </w:rPr>
  </w:style>
  <w:style w:type="paragraph" w:styleId="Asuntodelcomentario">
    <w:name w:val="annotation subject"/>
    <w:basedOn w:val="Textocomentario"/>
    <w:next w:val="Textocomentario"/>
    <w:link w:val="AsuntodelcomentarioCar"/>
    <w:uiPriority w:val="99"/>
    <w:semiHidden/>
    <w:unhideWhenUsed/>
    <w:rsid w:val="003B428C"/>
    <w:rPr>
      <w:b/>
      <w:bCs/>
    </w:rPr>
  </w:style>
  <w:style w:type="character" w:customStyle="1" w:styleId="AsuntodelcomentarioCar">
    <w:name w:val="Asunto del comentario Car"/>
    <w:basedOn w:val="TextocomentarioCar"/>
    <w:link w:val="Asuntodelcomentario"/>
    <w:uiPriority w:val="99"/>
    <w:semiHidden/>
    <w:rsid w:val="003B42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58536">
      <w:bodyDiv w:val="1"/>
      <w:marLeft w:val="0"/>
      <w:marRight w:val="0"/>
      <w:marTop w:val="0"/>
      <w:marBottom w:val="0"/>
      <w:divBdr>
        <w:top w:val="none" w:sz="0" w:space="0" w:color="auto"/>
        <w:left w:val="none" w:sz="0" w:space="0" w:color="auto"/>
        <w:bottom w:val="none" w:sz="0" w:space="0" w:color="auto"/>
        <w:right w:val="none" w:sz="0" w:space="0" w:color="auto"/>
      </w:divBdr>
    </w:div>
    <w:div w:id="144200240">
      <w:bodyDiv w:val="1"/>
      <w:marLeft w:val="0"/>
      <w:marRight w:val="0"/>
      <w:marTop w:val="0"/>
      <w:marBottom w:val="0"/>
      <w:divBdr>
        <w:top w:val="none" w:sz="0" w:space="0" w:color="auto"/>
        <w:left w:val="none" w:sz="0" w:space="0" w:color="auto"/>
        <w:bottom w:val="none" w:sz="0" w:space="0" w:color="auto"/>
        <w:right w:val="none" w:sz="0" w:space="0" w:color="auto"/>
      </w:divBdr>
    </w:div>
    <w:div w:id="278026673">
      <w:bodyDiv w:val="1"/>
      <w:marLeft w:val="0"/>
      <w:marRight w:val="0"/>
      <w:marTop w:val="0"/>
      <w:marBottom w:val="0"/>
      <w:divBdr>
        <w:top w:val="none" w:sz="0" w:space="0" w:color="auto"/>
        <w:left w:val="none" w:sz="0" w:space="0" w:color="auto"/>
        <w:bottom w:val="none" w:sz="0" w:space="0" w:color="auto"/>
        <w:right w:val="none" w:sz="0" w:space="0" w:color="auto"/>
      </w:divBdr>
      <w:divsChild>
        <w:div w:id="1695113930">
          <w:marLeft w:val="547"/>
          <w:marRight w:val="0"/>
          <w:marTop w:val="0"/>
          <w:marBottom w:val="0"/>
          <w:divBdr>
            <w:top w:val="none" w:sz="0" w:space="0" w:color="auto"/>
            <w:left w:val="none" w:sz="0" w:space="0" w:color="auto"/>
            <w:bottom w:val="none" w:sz="0" w:space="0" w:color="auto"/>
            <w:right w:val="none" w:sz="0" w:space="0" w:color="auto"/>
          </w:divBdr>
        </w:div>
      </w:divsChild>
    </w:div>
    <w:div w:id="391200752">
      <w:bodyDiv w:val="1"/>
      <w:marLeft w:val="0"/>
      <w:marRight w:val="0"/>
      <w:marTop w:val="0"/>
      <w:marBottom w:val="0"/>
      <w:divBdr>
        <w:top w:val="none" w:sz="0" w:space="0" w:color="auto"/>
        <w:left w:val="none" w:sz="0" w:space="0" w:color="auto"/>
        <w:bottom w:val="none" w:sz="0" w:space="0" w:color="auto"/>
        <w:right w:val="none" w:sz="0" w:space="0" w:color="auto"/>
      </w:divBdr>
    </w:div>
    <w:div w:id="413669153">
      <w:bodyDiv w:val="1"/>
      <w:marLeft w:val="0"/>
      <w:marRight w:val="0"/>
      <w:marTop w:val="0"/>
      <w:marBottom w:val="0"/>
      <w:divBdr>
        <w:top w:val="none" w:sz="0" w:space="0" w:color="auto"/>
        <w:left w:val="none" w:sz="0" w:space="0" w:color="auto"/>
        <w:bottom w:val="none" w:sz="0" w:space="0" w:color="auto"/>
        <w:right w:val="none" w:sz="0" w:space="0" w:color="auto"/>
      </w:divBdr>
    </w:div>
    <w:div w:id="472451726">
      <w:bodyDiv w:val="1"/>
      <w:marLeft w:val="0"/>
      <w:marRight w:val="0"/>
      <w:marTop w:val="0"/>
      <w:marBottom w:val="0"/>
      <w:divBdr>
        <w:top w:val="none" w:sz="0" w:space="0" w:color="auto"/>
        <w:left w:val="none" w:sz="0" w:space="0" w:color="auto"/>
        <w:bottom w:val="none" w:sz="0" w:space="0" w:color="auto"/>
        <w:right w:val="none" w:sz="0" w:space="0" w:color="auto"/>
      </w:divBdr>
    </w:div>
    <w:div w:id="524828664">
      <w:bodyDiv w:val="1"/>
      <w:marLeft w:val="0"/>
      <w:marRight w:val="0"/>
      <w:marTop w:val="0"/>
      <w:marBottom w:val="0"/>
      <w:divBdr>
        <w:top w:val="none" w:sz="0" w:space="0" w:color="auto"/>
        <w:left w:val="none" w:sz="0" w:space="0" w:color="auto"/>
        <w:bottom w:val="none" w:sz="0" w:space="0" w:color="auto"/>
        <w:right w:val="none" w:sz="0" w:space="0" w:color="auto"/>
      </w:divBdr>
    </w:div>
    <w:div w:id="604075741">
      <w:bodyDiv w:val="1"/>
      <w:marLeft w:val="0"/>
      <w:marRight w:val="0"/>
      <w:marTop w:val="0"/>
      <w:marBottom w:val="0"/>
      <w:divBdr>
        <w:top w:val="none" w:sz="0" w:space="0" w:color="auto"/>
        <w:left w:val="none" w:sz="0" w:space="0" w:color="auto"/>
        <w:bottom w:val="none" w:sz="0" w:space="0" w:color="auto"/>
        <w:right w:val="none" w:sz="0" w:space="0" w:color="auto"/>
      </w:divBdr>
    </w:div>
    <w:div w:id="638919728">
      <w:bodyDiv w:val="1"/>
      <w:marLeft w:val="0"/>
      <w:marRight w:val="0"/>
      <w:marTop w:val="0"/>
      <w:marBottom w:val="0"/>
      <w:divBdr>
        <w:top w:val="none" w:sz="0" w:space="0" w:color="auto"/>
        <w:left w:val="none" w:sz="0" w:space="0" w:color="auto"/>
        <w:bottom w:val="none" w:sz="0" w:space="0" w:color="auto"/>
        <w:right w:val="none" w:sz="0" w:space="0" w:color="auto"/>
      </w:divBdr>
    </w:div>
    <w:div w:id="807670560">
      <w:bodyDiv w:val="1"/>
      <w:marLeft w:val="0"/>
      <w:marRight w:val="0"/>
      <w:marTop w:val="0"/>
      <w:marBottom w:val="0"/>
      <w:divBdr>
        <w:top w:val="none" w:sz="0" w:space="0" w:color="auto"/>
        <w:left w:val="none" w:sz="0" w:space="0" w:color="auto"/>
        <w:bottom w:val="none" w:sz="0" w:space="0" w:color="auto"/>
        <w:right w:val="none" w:sz="0" w:space="0" w:color="auto"/>
      </w:divBdr>
    </w:div>
    <w:div w:id="825825195">
      <w:bodyDiv w:val="1"/>
      <w:marLeft w:val="0"/>
      <w:marRight w:val="0"/>
      <w:marTop w:val="0"/>
      <w:marBottom w:val="0"/>
      <w:divBdr>
        <w:top w:val="none" w:sz="0" w:space="0" w:color="auto"/>
        <w:left w:val="none" w:sz="0" w:space="0" w:color="auto"/>
        <w:bottom w:val="none" w:sz="0" w:space="0" w:color="auto"/>
        <w:right w:val="none" w:sz="0" w:space="0" w:color="auto"/>
      </w:divBdr>
    </w:div>
    <w:div w:id="1037244947">
      <w:bodyDiv w:val="1"/>
      <w:marLeft w:val="0"/>
      <w:marRight w:val="0"/>
      <w:marTop w:val="0"/>
      <w:marBottom w:val="0"/>
      <w:divBdr>
        <w:top w:val="none" w:sz="0" w:space="0" w:color="auto"/>
        <w:left w:val="none" w:sz="0" w:space="0" w:color="auto"/>
        <w:bottom w:val="none" w:sz="0" w:space="0" w:color="auto"/>
        <w:right w:val="none" w:sz="0" w:space="0" w:color="auto"/>
      </w:divBdr>
    </w:div>
    <w:div w:id="1176192954">
      <w:bodyDiv w:val="1"/>
      <w:marLeft w:val="0"/>
      <w:marRight w:val="0"/>
      <w:marTop w:val="0"/>
      <w:marBottom w:val="0"/>
      <w:divBdr>
        <w:top w:val="none" w:sz="0" w:space="0" w:color="auto"/>
        <w:left w:val="none" w:sz="0" w:space="0" w:color="auto"/>
        <w:bottom w:val="none" w:sz="0" w:space="0" w:color="auto"/>
        <w:right w:val="none" w:sz="0" w:space="0" w:color="auto"/>
      </w:divBdr>
    </w:div>
    <w:div w:id="1242712082">
      <w:bodyDiv w:val="1"/>
      <w:marLeft w:val="0"/>
      <w:marRight w:val="0"/>
      <w:marTop w:val="0"/>
      <w:marBottom w:val="0"/>
      <w:divBdr>
        <w:top w:val="none" w:sz="0" w:space="0" w:color="auto"/>
        <w:left w:val="none" w:sz="0" w:space="0" w:color="auto"/>
        <w:bottom w:val="none" w:sz="0" w:space="0" w:color="auto"/>
        <w:right w:val="none" w:sz="0" w:space="0" w:color="auto"/>
      </w:divBdr>
    </w:div>
    <w:div w:id="1264730804">
      <w:bodyDiv w:val="1"/>
      <w:marLeft w:val="0"/>
      <w:marRight w:val="0"/>
      <w:marTop w:val="0"/>
      <w:marBottom w:val="0"/>
      <w:divBdr>
        <w:top w:val="none" w:sz="0" w:space="0" w:color="auto"/>
        <w:left w:val="none" w:sz="0" w:space="0" w:color="auto"/>
        <w:bottom w:val="none" w:sz="0" w:space="0" w:color="auto"/>
        <w:right w:val="none" w:sz="0" w:space="0" w:color="auto"/>
      </w:divBdr>
    </w:div>
    <w:div w:id="1269853496">
      <w:bodyDiv w:val="1"/>
      <w:marLeft w:val="0"/>
      <w:marRight w:val="0"/>
      <w:marTop w:val="0"/>
      <w:marBottom w:val="0"/>
      <w:divBdr>
        <w:top w:val="none" w:sz="0" w:space="0" w:color="auto"/>
        <w:left w:val="none" w:sz="0" w:space="0" w:color="auto"/>
        <w:bottom w:val="none" w:sz="0" w:space="0" w:color="auto"/>
        <w:right w:val="none" w:sz="0" w:space="0" w:color="auto"/>
      </w:divBdr>
    </w:div>
    <w:div w:id="1367637309">
      <w:bodyDiv w:val="1"/>
      <w:marLeft w:val="0"/>
      <w:marRight w:val="0"/>
      <w:marTop w:val="0"/>
      <w:marBottom w:val="0"/>
      <w:divBdr>
        <w:top w:val="none" w:sz="0" w:space="0" w:color="auto"/>
        <w:left w:val="none" w:sz="0" w:space="0" w:color="auto"/>
        <w:bottom w:val="none" w:sz="0" w:space="0" w:color="auto"/>
        <w:right w:val="none" w:sz="0" w:space="0" w:color="auto"/>
      </w:divBdr>
    </w:div>
    <w:div w:id="1425615882">
      <w:bodyDiv w:val="1"/>
      <w:marLeft w:val="0"/>
      <w:marRight w:val="0"/>
      <w:marTop w:val="0"/>
      <w:marBottom w:val="0"/>
      <w:divBdr>
        <w:top w:val="none" w:sz="0" w:space="0" w:color="auto"/>
        <w:left w:val="none" w:sz="0" w:space="0" w:color="auto"/>
        <w:bottom w:val="none" w:sz="0" w:space="0" w:color="auto"/>
        <w:right w:val="none" w:sz="0" w:space="0" w:color="auto"/>
      </w:divBdr>
    </w:div>
    <w:div w:id="1584726876">
      <w:bodyDiv w:val="1"/>
      <w:marLeft w:val="0"/>
      <w:marRight w:val="0"/>
      <w:marTop w:val="0"/>
      <w:marBottom w:val="0"/>
      <w:divBdr>
        <w:top w:val="none" w:sz="0" w:space="0" w:color="auto"/>
        <w:left w:val="none" w:sz="0" w:space="0" w:color="auto"/>
        <w:bottom w:val="none" w:sz="0" w:space="0" w:color="auto"/>
        <w:right w:val="none" w:sz="0" w:space="0" w:color="auto"/>
      </w:divBdr>
    </w:div>
    <w:div w:id="1587835910">
      <w:bodyDiv w:val="1"/>
      <w:marLeft w:val="0"/>
      <w:marRight w:val="0"/>
      <w:marTop w:val="0"/>
      <w:marBottom w:val="0"/>
      <w:divBdr>
        <w:top w:val="none" w:sz="0" w:space="0" w:color="auto"/>
        <w:left w:val="none" w:sz="0" w:space="0" w:color="auto"/>
        <w:bottom w:val="none" w:sz="0" w:space="0" w:color="auto"/>
        <w:right w:val="none" w:sz="0" w:space="0" w:color="auto"/>
      </w:divBdr>
    </w:div>
    <w:div w:id="1603952593">
      <w:bodyDiv w:val="1"/>
      <w:marLeft w:val="0"/>
      <w:marRight w:val="0"/>
      <w:marTop w:val="0"/>
      <w:marBottom w:val="0"/>
      <w:divBdr>
        <w:top w:val="none" w:sz="0" w:space="0" w:color="auto"/>
        <w:left w:val="none" w:sz="0" w:space="0" w:color="auto"/>
        <w:bottom w:val="none" w:sz="0" w:space="0" w:color="auto"/>
        <w:right w:val="none" w:sz="0" w:space="0" w:color="auto"/>
      </w:divBdr>
    </w:div>
    <w:div w:id="1622422047">
      <w:bodyDiv w:val="1"/>
      <w:marLeft w:val="0"/>
      <w:marRight w:val="0"/>
      <w:marTop w:val="0"/>
      <w:marBottom w:val="0"/>
      <w:divBdr>
        <w:top w:val="none" w:sz="0" w:space="0" w:color="auto"/>
        <w:left w:val="none" w:sz="0" w:space="0" w:color="auto"/>
        <w:bottom w:val="none" w:sz="0" w:space="0" w:color="auto"/>
        <w:right w:val="none" w:sz="0" w:space="0" w:color="auto"/>
      </w:divBdr>
      <w:divsChild>
        <w:div w:id="1484198002">
          <w:marLeft w:val="547"/>
          <w:marRight w:val="0"/>
          <w:marTop w:val="0"/>
          <w:marBottom w:val="0"/>
          <w:divBdr>
            <w:top w:val="none" w:sz="0" w:space="0" w:color="auto"/>
            <w:left w:val="none" w:sz="0" w:space="0" w:color="auto"/>
            <w:bottom w:val="none" w:sz="0" w:space="0" w:color="auto"/>
            <w:right w:val="none" w:sz="0" w:space="0" w:color="auto"/>
          </w:divBdr>
        </w:div>
      </w:divsChild>
    </w:div>
    <w:div w:id="1685015502">
      <w:bodyDiv w:val="1"/>
      <w:marLeft w:val="0"/>
      <w:marRight w:val="0"/>
      <w:marTop w:val="0"/>
      <w:marBottom w:val="0"/>
      <w:divBdr>
        <w:top w:val="none" w:sz="0" w:space="0" w:color="auto"/>
        <w:left w:val="none" w:sz="0" w:space="0" w:color="auto"/>
        <w:bottom w:val="none" w:sz="0" w:space="0" w:color="auto"/>
        <w:right w:val="none" w:sz="0" w:space="0" w:color="auto"/>
      </w:divBdr>
    </w:div>
    <w:div w:id="1699309066">
      <w:bodyDiv w:val="1"/>
      <w:marLeft w:val="0"/>
      <w:marRight w:val="0"/>
      <w:marTop w:val="0"/>
      <w:marBottom w:val="0"/>
      <w:divBdr>
        <w:top w:val="none" w:sz="0" w:space="0" w:color="auto"/>
        <w:left w:val="none" w:sz="0" w:space="0" w:color="auto"/>
        <w:bottom w:val="none" w:sz="0" w:space="0" w:color="auto"/>
        <w:right w:val="none" w:sz="0" w:space="0" w:color="auto"/>
      </w:divBdr>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20</Pages>
  <Words>7708</Words>
  <Characters>42400</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martins luciano</cp:lastModifiedBy>
  <cp:revision>5</cp:revision>
  <cp:lastPrinted>2019-03-22T17:27:00Z</cp:lastPrinted>
  <dcterms:created xsi:type="dcterms:W3CDTF">2019-08-23T11:39:00Z</dcterms:created>
  <dcterms:modified xsi:type="dcterms:W3CDTF">2019-08-23T12:12:00Z</dcterms:modified>
</cp:coreProperties>
</file>